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B7880F" w14:textId="6616677F" w:rsidR="00FA624A" w:rsidRPr="00B753E0" w:rsidRDefault="00FA624A" w:rsidP="00EF3D7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1.1 do SIWZ</w:t>
      </w:r>
    </w:p>
    <w:p w14:paraId="4AEB99B7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NA CZĘŚĆ NR 1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F648E4F" w14:textId="77777777" w:rsidTr="00B753E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794" w14:textId="77777777" w:rsidR="00FA624A" w:rsidRPr="00B753E0" w:rsidRDefault="00FA624A" w:rsidP="00FA624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7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E5509C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1D06001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89C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D1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6CE4240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22C0040C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62B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651E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174367CF" w14:textId="77777777" w:rsidTr="00EF3D77">
        <w:trPr>
          <w:trHeight w:val="25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B753E0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C27" w14:textId="30C7993B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1 </w:t>
            </w:r>
          </w:p>
          <w:p w14:paraId="252B48CD" w14:textId="07FB70CC" w:rsidR="00FA624A" w:rsidRPr="00EF3D77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</w:t>
            </w:r>
            <w:r w:rsidR="005F1566" w:rsidRPr="00B753E0">
              <w:rPr>
                <w:rFonts w:ascii="Open Sans" w:hAnsi="Open Sans" w:cs="Open Sans"/>
                <w:b/>
                <w:sz w:val="18"/>
                <w:szCs w:val="18"/>
              </w:rPr>
              <w:t>20</w:t>
            </w: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EF3D77">
              <w:rPr>
                <w:rFonts w:ascii="Open Sans" w:hAnsi="Open Sans" w:cs="Open Sans"/>
                <w:b/>
                <w:sz w:val="18"/>
                <w:szCs w:val="18"/>
              </w:rPr>
              <w:t>Etap I</w:t>
            </w:r>
            <w:r w:rsidR="00222710" w:rsidRPr="00EF3D77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="003116F6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</w:p>
          <w:p w14:paraId="0894A02A" w14:textId="77777777" w:rsidR="00FA624A" w:rsidRPr="00EF3D77" w:rsidRDefault="00FA624A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2CAF9B8B" w14:textId="77777777" w:rsidR="003116F6" w:rsidRPr="001213DB" w:rsidRDefault="003116F6" w:rsidP="003116F6">
            <w:pPr>
              <w:pStyle w:val="Akapitzlist"/>
              <w:numPr>
                <w:ilvl w:val="0"/>
                <w:numId w:val="120"/>
              </w:numPr>
              <w:ind w:left="346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Kościerskiej, ul. Bytowskiej  i ul. Kwietnej w Gdańsku;</w:t>
            </w:r>
          </w:p>
          <w:p w14:paraId="67EEE3EF" w14:textId="77777777" w:rsidR="003116F6" w:rsidRPr="001213DB" w:rsidRDefault="003116F6" w:rsidP="003116F6">
            <w:pPr>
              <w:pStyle w:val="Akapitzlist"/>
              <w:numPr>
                <w:ilvl w:val="0"/>
                <w:numId w:val="120"/>
              </w:numPr>
              <w:ind w:left="346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Lipińskiego w Gdańsku;</w:t>
            </w:r>
          </w:p>
          <w:p w14:paraId="52AB29C1" w14:textId="77777777" w:rsidR="003116F6" w:rsidRPr="001213DB" w:rsidRDefault="003116F6" w:rsidP="003116F6">
            <w:pPr>
              <w:pStyle w:val="Akapitzlist"/>
              <w:numPr>
                <w:ilvl w:val="0"/>
                <w:numId w:val="120"/>
              </w:numPr>
              <w:ind w:left="346" w:hanging="284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Chopina (fragment od Al. Grunwaldzkiej do Al. Wojska Polskiego) w Gdańsku.</w:t>
            </w:r>
          </w:p>
          <w:p w14:paraId="1A004428" w14:textId="4E8D7605" w:rsidR="00FA624A" w:rsidRPr="00B753E0" w:rsidRDefault="00FA624A" w:rsidP="00F33EF7">
            <w:pPr>
              <w:pStyle w:val="Akapitzlist"/>
              <w:ind w:left="346"/>
              <w:jc w:val="both"/>
              <w:rPr>
                <w:b/>
              </w:rPr>
            </w:pPr>
          </w:p>
        </w:tc>
      </w:tr>
    </w:tbl>
    <w:p w14:paraId="0FF2294C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CFD4E81" w14:textId="77777777" w:rsidTr="00B753E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B753E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B753E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1213DB" w:rsidRPr="001213DB" w14:paraId="1FBA17DD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627" w14:textId="77777777" w:rsidR="00FA624A" w:rsidRPr="001213DB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A8EC" w14:textId="370FECA5" w:rsidR="00FA624A" w:rsidRPr="001213DB" w:rsidRDefault="003116F6" w:rsidP="0086246E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Kościerskiej, ul. Bytowskiej  i ul. Kwietnej w Gdańsku</w:t>
            </w:r>
          </w:p>
        </w:tc>
      </w:tr>
      <w:tr w:rsidR="001213DB" w:rsidRPr="001213DB" w14:paraId="7316BB9B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1213DB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43E" w14:textId="6F9D2050" w:rsidR="00FA624A" w:rsidRPr="001213DB" w:rsidRDefault="00CF4015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FA624A" w:rsidRPr="001213DB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213DB" w:rsidRPr="001213DB" w14:paraId="2FF60ABA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A1C" w14:textId="77777777" w:rsidR="00FA624A" w:rsidRPr="001213DB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74E" w14:textId="78F650E7" w:rsidR="00FA624A" w:rsidRPr="001213DB" w:rsidRDefault="003116F6" w:rsidP="003116F6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Lipińskiego w Gdańsku</w:t>
            </w:r>
          </w:p>
        </w:tc>
      </w:tr>
      <w:tr w:rsidR="001213DB" w:rsidRPr="001213DB" w14:paraId="40B78966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4EAD" w14:textId="77777777" w:rsidR="00FA624A" w:rsidRPr="001213DB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9CE" w14:textId="7E726D54" w:rsidR="00FA624A" w:rsidRPr="001213DB" w:rsidRDefault="00CF4015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FA624A" w:rsidRPr="001213DB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E33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69D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7F0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213DB" w:rsidRPr="001213DB" w14:paraId="50C79F38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E785" w14:textId="77777777" w:rsidR="00FA624A" w:rsidRPr="001213DB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AE83" w14:textId="1C8A9B64" w:rsidR="00FA624A" w:rsidRPr="001213DB" w:rsidRDefault="003116F6" w:rsidP="003116F6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Chopina (fragment od Al. Grunwaldzkiej do Al. Wojska Polskiego) w Gdańsku</w:t>
            </w:r>
          </w:p>
        </w:tc>
      </w:tr>
      <w:tr w:rsidR="00B753E0" w:rsidRPr="00B753E0" w14:paraId="50F05674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1A10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8ED0" w14:textId="0E36DE33" w:rsidR="00FA624A" w:rsidRPr="00B753E0" w:rsidRDefault="00CF4015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FA624A"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817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FCD6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9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021A238A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1213DB" w:rsidRPr="001213DB" w14:paraId="74723E4B" w14:textId="77777777" w:rsidTr="00FA624A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5E9" w14:textId="0C780D58" w:rsidR="00FA624A" w:rsidRPr="001213DB" w:rsidRDefault="00FA624A" w:rsidP="003116F6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3116F6"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6F00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085B6659" w14:textId="77777777" w:rsidTr="00FA624A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DCCC7A5" w14:textId="77777777" w:rsidR="00FA624A" w:rsidRPr="00B753E0" w:rsidRDefault="00FA624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4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91CF2E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A17" w14:textId="77777777" w:rsidR="00FA624A" w:rsidRPr="00B753E0" w:rsidRDefault="00FA624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7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B9ED49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A1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6A2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E60F31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0F0D037" w14:textId="77777777" w:rsidTr="00B753E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20A66" w14:textId="77777777" w:rsidR="00FA624A" w:rsidRPr="00B753E0" w:rsidRDefault="00FA624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905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6F9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8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06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F2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1213DB" w:rsidRPr="001213DB" w14:paraId="152CDAB9" w14:textId="77777777" w:rsidTr="00FA624A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E4" w14:textId="74A49D6A" w:rsidR="00FA624A" w:rsidRPr="001213DB" w:rsidRDefault="003116F6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9C" w14:textId="77777777" w:rsidR="00FA624A" w:rsidRPr="001213DB" w:rsidRDefault="00FA624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1213D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>nr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3F5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97C" w14:textId="6A37F167" w:rsidR="00FA624A" w:rsidRPr="001213DB" w:rsidRDefault="003831C0" w:rsidP="0086246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  <w:r w:rsidR="003116F6"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112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660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DD" w14:textId="77777777" w:rsidR="00FA624A" w:rsidRPr="001213DB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A624A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77777777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71E7017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5BF1526" w14:textId="77777777" w:rsidR="005F1566" w:rsidRPr="00B753E0" w:rsidRDefault="005F1566" w:rsidP="005F1566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5E9B1F28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1783985E" w14:textId="30106225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91E76F0" w14:textId="77777777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695E262" w14:textId="7F91E20E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00C5E69A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432C4FBA" w14:textId="77777777" w:rsidR="005F1566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D042F86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77777777" w:rsidR="005F1566" w:rsidRPr="00B753E0" w:rsidRDefault="005F1566" w:rsidP="00FA624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41B9D919" w14:textId="503A8921" w:rsidR="001E1CFA" w:rsidRDefault="001E1CF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3ED7212" w14:textId="2A90D493" w:rsidR="00FA624A" w:rsidRPr="00B753E0" w:rsidRDefault="00FA624A">
      <w:pPr>
        <w:widowControl/>
        <w:autoSpaceDE/>
        <w:adjustRightInd/>
        <w:ind w:left="638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1.2 do SIWZ</w:t>
      </w:r>
    </w:p>
    <w:p w14:paraId="373DEAEA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OFERTA NA CZĘŚĆ NR 2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41218D30" w14:textId="77777777" w:rsidTr="0051208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5F4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7E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1B759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879F4D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B2F30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3F771ECC" w14:textId="77777777" w:rsidTr="0051208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EC6" w14:textId="77777777" w:rsidR="008B728A" w:rsidRPr="00B753E0" w:rsidRDefault="008B728A" w:rsidP="00512080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E9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3BCDD0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C93018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1C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4E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E45F34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718A579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36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D32D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2033145" w14:textId="77777777" w:rsidTr="0051208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C0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1DE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545636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5F860F83" w14:textId="77777777" w:rsidR="008B728A" w:rsidRPr="00B753E0" w:rsidRDefault="008B728A" w:rsidP="008B728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511AFD30" w14:textId="77777777" w:rsidTr="00EF3D77">
        <w:trPr>
          <w:trHeight w:val="25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009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455" w14:textId="5D2242E9" w:rsidR="008B728A" w:rsidRPr="001213DB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2 </w:t>
            </w:r>
          </w:p>
          <w:p w14:paraId="0F6E10C9" w14:textId="3D60E81E" w:rsidR="008B728A" w:rsidRPr="001213DB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2020 Etap I</w:t>
            </w:r>
            <w:r w:rsidR="00E52816" w:rsidRPr="001213DB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="008E5504" w:rsidRPr="001213DB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</w:p>
          <w:p w14:paraId="2E78C44F" w14:textId="77777777" w:rsidR="008B728A" w:rsidRPr="001213DB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C1F5B02" w14:textId="2C764C56" w:rsidR="00E52816" w:rsidRPr="001213DB" w:rsidRDefault="00014173" w:rsidP="00E52816">
            <w:pPr>
              <w:pStyle w:val="Akapitzlist"/>
              <w:numPr>
                <w:ilvl w:val="0"/>
                <w:numId w:val="118"/>
              </w:numPr>
              <w:ind w:left="346" w:hanging="346"/>
              <w:jc w:val="both"/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Traugutta (fragment) w Gdańsku;</w:t>
            </w:r>
          </w:p>
          <w:p w14:paraId="08FE631B" w14:textId="515B3F9B" w:rsidR="00014173" w:rsidRPr="001213DB" w:rsidRDefault="00014173" w:rsidP="00014173">
            <w:pPr>
              <w:pStyle w:val="Akapitzlist"/>
              <w:numPr>
                <w:ilvl w:val="0"/>
                <w:numId w:val="118"/>
              </w:numPr>
              <w:tabs>
                <w:tab w:val="left" w:pos="1843"/>
              </w:tabs>
              <w:ind w:left="346" w:hanging="346"/>
              <w:jc w:val="both"/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Pileckiego w Gdańsku;</w:t>
            </w:r>
          </w:p>
          <w:p w14:paraId="39F3375D" w14:textId="0E525DC0" w:rsidR="00E52816" w:rsidRPr="001213DB" w:rsidRDefault="00014173" w:rsidP="00E52816">
            <w:pPr>
              <w:pStyle w:val="Akapitzlist"/>
              <w:numPr>
                <w:ilvl w:val="0"/>
                <w:numId w:val="118"/>
              </w:numPr>
              <w:tabs>
                <w:tab w:val="left" w:pos="1843"/>
              </w:tabs>
              <w:ind w:left="346" w:hanging="346"/>
              <w:jc w:val="both"/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Kossaka w Gdańsku;</w:t>
            </w:r>
          </w:p>
          <w:p w14:paraId="64704F81" w14:textId="11785C8A" w:rsidR="00014173" w:rsidRPr="001213DB" w:rsidRDefault="00014173" w:rsidP="00014173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43"/>
              </w:tabs>
              <w:ind w:left="317" w:hanging="317"/>
              <w:jc w:val="both"/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Spokojnej w Gdańsku;</w:t>
            </w:r>
          </w:p>
          <w:p w14:paraId="018D6975" w14:textId="24BC0EEB" w:rsidR="00E52816" w:rsidRPr="001213DB" w:rsidRDefault="00014173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43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Długosza w Gdańsku.</w:t>
            </w:r>
          </w:p>
          <w:p w14:paraId="0FF8A693" w14:textId="4ECF58D1" w:rsidR="008B728A" w:rsidRPr="001213DB" w:rsidRDefault="008B728A" w:rsidP="00EF3D77">
            <w:pPr>
              <w:tabs>
                <w:tab w:val="left" w:pos="0"/>
              </w:tabs>
              <w:jc w:val="both"/>
              <w:rPr>
                <w:b/>
              </w:rPr>
            </w:pPr>
            <w:r w:rsidRPr="001213DB">
              <w:rPr>
                <w:rFonts w:ascii="Open Sans" w:hAnsi="Open Sans" w:cs="Open Sans"/>
                <w:sz w:val="18"/>
                <w:szCs w:val="18"/>
              </w:rPr>
              <w:tab/>
            </w:r>
          </w:p>
        </w:tc>
      </w:tr>
    </w:tbl>
    <w:p w14:paraId="13700597" w14:textId="77777777" w:rsidR="008B728A" w:rsidRPr="00B753E0" w:rsidRDefault="008B728A" w:rsidP="008B728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596505C" w14:textId="77777777" w:rsidTr="0051208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B97" w14:textId="77777777" w:rsidR="008B728A" w:rsidRPr="00B753E0" w:rsidRDefault="008B728A" w:rsidP="0051208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1F11A861" w14:textId="77777777" w:rsidTr="0051208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7D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3E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E1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F6DD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2978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0D2A87DD" w14:textId="77777777" w:rsidTr="0051208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52B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160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6E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6C64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550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1213DB" w:rsidRPr="001213DB" w14:paraId="2B91C64D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EF0B" w14:textId="77777777" w:rsidR="008B728A" w:rsidRPr="001213DB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6F5" w14:textId="5182DC12" w:rsidR="008B728A" w:rsidRPr="001213DB" w:rsidRDefault="007F6BB7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Traugutta (fragment) w Gdańsku</w:t>
            </w:r>
          </w:p>
        </w:tc>
      </w:tr>
      <w:tr w:rsidR="001213DB" w:rsidRPr="001213DB" w14:paraId="2C1A29BC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4E3" w14:textId="77777777" w:rsidR="008B728A" w:rsidRPr="001213DB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4EF" w14:textId="3B1494A0" w:rsidR="008B728A" w:rsidRPr="001213DB" w:rsidRDefault="00CF4015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8B728A" w:rsidRPr="001213DB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EB4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2CF9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47A3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213DB" w:rsidRPr="001213DB" w14:paraId="1ACDEFD8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BF8" w14:textId="77777777" w:rsidR="008B728A" w:rsidRPr="001213DB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530" w14:textId="24417263" w:rsidR="008B728A" w:rsidRPr="001213DB" w:rsidRDefault="007F6BB7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Pileckiego w Gdańsku</w:t>
            </w:r>
          </w:p>
        </w:tc>
      </w:tr>
      <w:tr w:rsidR="001213DB" w:rsidRPr="001213DB" w14:paraId="4EFAFDD1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EDEF" w14:textId="77777777" w:rsidR="008B728A" w:rsidRPr="001213DB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A12" w14:textId="5E15FF18" w:rsidR="008B728A" w:rsidRPr="001213DB" w:rsidRDefault="00CF4015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Kompletna dokumentacja projektowa - P</w:t>
            </w:r>
            <w:proofErr w:type="spellStart"/>
            <w:r w:rsidR="008B728A" w:rsidRPr="001213DB">
              <w:rPr>
                <w:rFonts w:ascii="Open Sans" w:hAnsi="Open Sans" w:cs="Open Sans"/>
                <w:bCs/>
                <w:sz w:val="18"/>
                <w:szCs w:val="18"/>
              </w:rPr>
              <w:t>rojekty</w:t>
            </w:r>
            <w:proofErr w:type="spellEnd"/>
            <w:r w:rsidR="008B728A" w:rsidRPr="001213DB">
              <w:rPr>
                <w:rFonts w:ascii="Open Sans" w:hAnsi="Open Sans" w:cs="Open Sans"/>
                <w:bCs/>
                <w:sz w:val="18"/>
                <w:szCs w:val="18"/>
              </w:rPr>
              <w:t xml:space="preserve">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9BC3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CA8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8A8B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213DB" w:rsidRPr="001213DB" w14:paraId="41377C24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691" w14:textId="77777777" w:rsidR="008B728A" w:rsidRPr="001213DB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71C6" w14:textId="7DCDFD41" w:rsidR="008B728A" w:rsidRPr="001213DB" w:rsidRDefault="007F6BB7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Kossaka w Gdańsku</w:t>
            </w:r>
          </w:p>
        </w:tc>
      </w:tr>
      <w:tr w:rsidR="001213DB" w:rsidRPr="001213DB" w14:paraId="3B5EBED7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84C" w14:textId="77777777" w:rsidR="008B728A" w:rsidRPr="001213DB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F92" w14:textId="55D6C7FF" w:rsidR="008B728A" w:rsidRPr="001213DB" w:rsidRDefault="00CF4015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8B728A" w:rsidRPr="001213DB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436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318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3A3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213DB" w:rsidRPr="001213DB" w14:paraId="227EDD67" w14:textId="77777777" w:rsidTr="007F6BB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A87" w14:textId="075600FB" w:rsidR="007F6BB7" w:rsidRPr="001213DB" w:rsidRDefault="007F6BB7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0C8" w14:textId="35AA797F" w:rsidR="007F6BB7" w:rsidRPr="001213DB" w:rsidRDefault="007F6BB7" w:rsidP="00F33EF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Budowa oświetlenia ul. Spokojnej w Gdańsku</w:t>
            </w:r>
          </w:p>
        </w:tc>
      </w:tr>
      <w:tr w:rsidR="001213DB" w:rsidRPr="001213DB" w14:paraId="7FBBD139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C59" w14:textId="0970511D" w:rsidR="007F6BB7" w:rsidRPr="001213DB" w:rsidRDefault="007F6BB7" w:rsidP="007F6BB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B6D" w14:textId="00CA06CC" w:rsidR="007F6BB7" w:rsidRPr="001213DB" w:rsidRDefault="00CF4015" w:rsidP="007F6BB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7F6BB7" w:rsidRPr="001213DB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6F4" w14:textId="12B6F0D6" w:rsidR="007F6BB7" w:rsidRPr="001213DB" w:rsidRDefault="007F6BB7" w:rsidP="007F6BB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484" w14:textId="0F42100C" w:rsidR="007F6BB7" w:rsidRPr="001213DB" w:rsidRDefault="007F6BB7" w:rsidP="007F6BB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DD70" w14:textId="746E48B7" w:rsidR="007F6BB7" w:rsidRPr="001213DB" w:rsidRDefault="007F6BB7" w:rsidP="007F6BB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213DB" w:rsidRPr="001213DB" w14:paraId="0051F90F" w14:textId="77777777" w:rsidTr="00A00D3E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035F" w14:textId="03A7EC62" w:rsidR="00E703EA" w:rsidRPr="001213DB" w:rsidRDefault="00E703EA" w:rsidP="007F6BB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A61" w14:textId="1D94491F" w:rsidR="00E703EA" w:rsidRPr="001213DB" w:rsidRDefault="00E703EA" w:rsidP="00F33EF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</w:rPr>
              <w:t>Budowa oświetlenia ul. Długosza w Gdańsku</w:t>
            </w:r>
          </w:p>
        </w:tc>
      </w:tr>
      <w:tr w:rsidR="00E703EA" w:rsidRPr="00B753E0" w14:paraId="39DA3820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43B" w14:textId="5C242D63" w:rsidR="00E703EA" w:rsidRDefault="00E703EA" w:rsidP="00E703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38B" w14:textId="2614A86F" w:rsidR="00E703EA" w:rsidRPr="00B753E0" w:rsidRDefault="00CF4015" w:rsidP="00E703E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Kompletna dokumentacja projektowa - </w:t>
            </w:r>
            <w:r w:rsidR="00E703EA"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BED" w14:textId="0FFF882F" w:rsidR="00E703EA" w:rsidRPr="00B753E0" w:rsidRDefault="00E703EA" w:rsidP="00E703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A89" w14:textId="5918305D" w:rsidR="00E703EA" w:rsidRPr="00B753E0" w:rsidRDefault="00E703EA" w:rsidP="00E703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41C6" w14:textId="10044FF5" w:rsidR="00E703EA" w:rsidRPr="00B753E0" w:rsidRDefault="00E703EA" w:rsidP="00E703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3CCC03DD" w14:textId="3343343C" w:rsidR="008B728A" w:rsidRPr="00B753E0" w:rsidRDefault="008B728A" w:rsidP="008B728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1213DB" w:rsidRPr="001213DB" w14:paraId="1970CD10" w14:textId="77777777" w:rsidTr="00512080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33E" w14:textId="627996C7" w:rsidR="008B728A" w:rsidRPr="001213DB" w:rsidRDefault="008B728A" w:rsidP="0051208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E703EA"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92F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72EEB3F0" w14:textId="77777777" w:rsidTr="0051208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1777A24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702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618325A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23B" w14:textId="77777777" w:rsidR="008B728A" w:rsidRPr="00B753E0" w:rsidRDefault="008B728A" w:rsidP="0051208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B4B5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BDE6695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525E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419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2AB167FA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E06692B" w14:textId="77777777" w:rsidTr="0051208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A0163" w14:textId="77777777" w:rsidR="008B728A" w:rsidRPr="00B753E0" w:rsidRDefault="008B728A" w:rsidP="0051208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EE7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88E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58D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314C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3337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1213DB" w:rsidRPr="001213DB" w14:paraId="2D8E9FB6" w14:textId="77777777" w:rsidTr="00512080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C90" w14:textId="6D9A4D59" w:rsidR="008B728A" w:rsidRPr="001213DB" w:rsidRDefault="00E703EA" w:rsidP="0051208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031" w14:textId="63B10D8A" w:rsidR="008B728A" w:rsidRPr="001213DB" w:rsidRDefault="008B728A" w:rsidP="00512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1213D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403228" w:rsidRPr="001213D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D444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DB9" w14:textId="53962F3D" w:rsidR="008B728A" w:rsidRPr="001213DB" w:rsidRDefault="00D45294" w:rsidP="0086246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  <w:r w:rsidR="003C4C33" w:rsidRPr="001213D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4D0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AE6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E382" w14:textId="77777777" w:rsidR="008B728A" w:rsidRPr="001213DB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213D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B728A" w:rsidRPr="00B753E0" w14:paraId="26EE07E5" w14:textId="77777777" w:rsidTr="0051208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1C668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573F4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4B1B522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54E04753" w14:textId="77777777" w:rsidTr="0051208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422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A78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617D3B53" w14:textId="77777777" w:rsidTr="0051208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64E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3B8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70CCB934" w14:textId="77777777" w:rsidTr="0051208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C50F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52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BA4EAB4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42E751FE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A78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417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B728A" w:rsidRPr="00B753E0" w14:paraId="1BB66172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CBC" w14:textId="77777777" w:rsidR="008B728A" w:rsidRPr="00B753E0" w:rsidRDefault="008B728A" w:rsidP="005120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B82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29F8310D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17E80D6" w14:textId="77777777" w:rsidR="008B728A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D60B03F" w14:textId="77777777" w:rsidR="00E703EA" w:rsidRPr="00B753E0" w:rsidRDefault="00E703E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545EF04" w14:textId="3A50891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294FCDA" w14:textId="77777777" w:rsidR="008B728A" w:rsidRPr="00F33EF7" w:rsidRDefault="008B728A" w:rsidP="00B753E0">
      <w:pPr>
        <w:pStyle w:val="Akapitzlist"/>
        <w:widowControl/>
        <w:tabs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  <w:sz w:val="10"/>
          <w:szCs w:val="10"/>
        </w:rPr>
      </w:pPr>
    </w:p>
    <w:p w14:paraId="6722FD7D" w14:textId="252D369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AEDFB4" w14:textId="77777777" w:rsidR="008B728A" w:rsidRPr="00F33EF7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  <w:sz w:val="10"/>
          <w:szCs w:val="10"/>
        </w:rPr>
      </w:pPr>
    </w:p>
    <w:p w14:paraId="4463A031" w14:textId="219316D8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0BECC4C4" w14:textId="77777777" w:rsidR="008B728A" w:rsidRPr="00F33EF7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  <w:sz w:val="10"/>
          <w:szCs w:val="10"/>
        </w:rPr>
      </w:pPr>
    </w:p>
    <w:p w14:paraId="3D055456" w14:textId="2F179CF0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2AE3373" w14:textId="77777777" w:rsidR="008B728A" w:rsidRPr="00F33EF7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  <w:sz w:val="10"/>
          <w:szCs w:val="10"/>
        </w:rPr>
      </w:pPr>
    </w:p>
    <w:p w14:paraId="10814D99" w14:textId="10190107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2DC8FA0" w14:textId="77777777" w:rsidR="008B728A" w:rsidRPr="00F33EF7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  <w:sz w:val="10"/>
          <w:szCs w:val="10"/>
        </w:rPr>
      </w:pPr>
    </w:p>
    <w:p w14:paraId="4B8A9EB4" w14:textId="013ADFFC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1FF73B1B" w14:textId="77777777" w:rsidR="008B728A" w:rsidRPr="00B753E0" w:rsidRDefault="008B728A" w:rsidP="008B728A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AA33ADF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3166278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CCC46D2" w14:textId="77777777" w:rsidR="008B728A" w:rsidRPr="00B753E0" w:rsidRDefault="008B728A" w:rsidP="008B728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3C5CD18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659CD49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6E2552DE" w14:textId="77777777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8E8F77A" w14:textId="258D48EE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0C6ABB4C" w14:textId="77777777" w:rsidR="008B728A" w:rsidRPr="00B753E0" w:rsidRDefault="008B728A" w:rsidP="008B728A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F3980EF" w14:textId="77777777" w:rsidR="00D13396" w:rsidRDefault="00D13396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547807D" w14:textId="38339692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0F232971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DDAC95B" w14:textId="77777777" w:rsidR="00161FC0" w:rsidRDefault="00161FC0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7AE9FBA2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517D6A65" w14:textId="536776A9" w:rsidR="00017EA6" w:rsidRDefault="00017EA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34026A8" w14:textId="77777777" w:rsidR="00017EA6" w:rsidRDefault="00017EA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3D78FE8B" w14:textId="77777777" w:rsidR="00FA624A" w:rsidRPr="00B753E0" w:rsidRDefault="00FA62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Załącznik nr 3 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2551"/>
        <w:gridCol w:w="1276"/>
        <w:gridCol w:w="1417"/>
        <w:gridCol w:w="1843"/>
      </w:tblGrid>
      <w:tr w:rsidR="00B753E0" w:rsidRPr="00B753E0" w14:paraId="1A4B68E7" w14:textId="77777777" w:rsidTr="00FA624A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C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3656E07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3DED589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A624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E901E3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E901E3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70E13BD7" w14:textId="77777777" w:rsidTr="00E901E3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62C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2E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991" w14:textId="693FDC5D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F9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F4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E901E3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2CE074AE" w14:textId="77777777" w:rsidR="00321900" w:rsidRPr="00B753E0" w:rsidRDefault="00321900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EDEE31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E901E3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E901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E901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Załącznik nr 4 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EA3D7F0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p w14:paraId="1F5CE8C7" w14:textId="77777777" w:rsidR="002F202A" w:rsidRPr="00B753E0" w:rsidRDefault="002F202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32C2FB8E" w:rsidR="00FA624A" w:rsidRPr="00B753E0" w:rsidRDefault="00FA624A" w:rsidP="00E901E3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</w:t>
            </w:r>
            <w:r w:rsidR="005702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i urządzeń elektrycznych i elektroenergetycznych</w:t>
            </w:r>
            <w:r w:rsidRPr="00B753E0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576FB93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D301947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9469CFA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500D0AD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B525CFB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B896015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037ECBC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77777777" w:rsidR="00FA624A" w:rsidRPr="00B753E0" w:rsidRDefault="00FA624A" w:rsidP="00E901E3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Załącznik nr 5 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4488B8F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84FC190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2162E2A" w14:textId="77777777" w:rsidR="00DD1CC2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81EFD61" w14:textId="37F5E97C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6B9BE4D5" w14:textId="3E6F695E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B61BC5">
        <w:rPr>
          <w:rFonts w:ascii="Open Sans" w:hAnsi="Open Sans" w:cs="Open Sans"/>
          <w:b/>
          <w:sz w:val="22"/>
          <w:szCs w:val="22"/>
        </w:rPr>
        <w:t>I</w:t>
      </w:r>
      <w:r w:rsidR="003C4C33">
        <w:rPr>
          <w:rFonts w:ascii="Open Sans" w:hAnsi="Open Sans" w:cs="Open Sans"/>
          <w:b/>
          <w:sz w:val="22"/>
          <w:szCs w:val="22"/>
        </w:rPr>
        <w:t>I</w:t>
      </w:r>
    </w:p>
    <w:p w14:paraId="1737585E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175CBEFA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Załącznik nr 6 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7087860A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89A13F4" w14:textId="77777777" w:rsidR="00321900" w:rsidRPr="00B753E0" w:rsidRDefault="00321900" w:rsidP="0032190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69CB4D8" w14:textId="77777777" w:rsidR="00DD1CC2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19FC34A3" w14:textId="74D2B27C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B7BFF25" w14:textId="64AE2FED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222710">
        <w:rPr>
          <w:rFonts w:ascii="Open Sans" w:hAnsi="Open Sans" w:cs="Open Sans"/>
          <w:b/>
          <w:sz w:val="22"/>
          <w:szCs w:val="22"/>
        </w:rPr>
        <w:t>I</w:t>
      </w:r>
      <w:r w:rsidR="003C4C33">
        <w:rPr>
          <w:rFonts w:ascii="Open Sans" w:hAnsi="Open Sans" w:cs="Open Sans"/>
          <w:b/>
          <w:sz w:val="22"/>
          <w:szCs w:val="22"/>
        </w:rPr>
        <w:t>I</w:t>
      </w:r>
    </w:p>
    <w:p w14:paraId="0D5A138A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86D4586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Załącznik nr 7 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EE193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13EA098" w14:textId="77777777" w:rsidR="00DD1CC2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77C8E933" w14:textId="7AA3BD29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1A742FC" w14:textId="09717510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222710">
        <w:rPr>
          <w:rFonts w:ascii="Open Sans" w:hAnsi="Open Sans" w:cs="Open Sans"/>
          <w:b/>
          <w:sz w:val="22"/>
          <w:szCs w:val="22"/>
        </w:rPr>
        <w:t>I</w:t>
      </w:r>
      <w:r w:rsidR="003C4C33">
        <w:rPr>
          <w:rFonts w:ascii="Open Sans" w:hAnsi="Open Sans" w:cs="Open Sans"/>
          <w:b/>
          <w:sz w:val="22"/>
          <w:szCs w:val="22"/>
        </w:rPr>
        <w:t>I</w:t>
      </w:r>
    </w:p>
    <w:p w14:paraId="5D17DEBD" w14:textId="77777777" w:rsidR="00BF1F0E" w:rsidRPr="00B753E0" w:rsidRDefault="00BF1F0E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4E9421D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Załącznik nr 8 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2139510C" w14:textId="77777777" w:rsidR="00C401C7" w:rsidRPr="00B753E0" w:rsidRDefault="00C401C7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226EB47D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3BFD3218" w14:textId="77777777" w:rsidR="00DD1CC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625D0AF5" w14:textId="7B77A3E6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67A413B" w14:textId="60A491BF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  <w:r w:rsidR="00B61BC5">
        <w:rPr>
          <w:rFonts w:ascii="Open Sans" w:hAnsi="Open Sans" w:cs="Open Sans"/>
          <w:b/>
          <w:szCs w:val="22"/>
        </w:rPr>
        <w:t>I</w:t>
      </w:r>
      <w:r w:rsidR="003C4C33">
        <w:rPr>
          <w:rFonts w:ascii="Open Sans" w:hAnsi="Open Sans" w:cs="Open Sans"/>
          <w:b/>
          <w:szCs w:val="22"/>
        </w:rPr>
        <w:t>I</w:t>
      </w:r>
    </w:p>
    <w:p w14:paraId="0E2D633B" w14:textId="5C172F19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52AFC9E2" w:rsidR="00FA624A" w:rsidRDefault="00FA624A" w:rsidP="00F33EF7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  <w:r w:rsidR="00D13396">
        <w:rPr>
          <w:rFonts w:ascii="Open Sans" w:hAnsi="Open Sans" w:cs="Open Sans"/>
        </w:rPr>
        <w:t xml:space="preserve"> </w:t>
      </w:r>
      <w:r w:rsidRPr="00F33EF7">
        <w:rPr>
          <w:rFonts w:ascii="Open Sans" w:hAnsi="Open Sans" w:cs="Open Sans"/>
        </w:rPr>
        <w:t>*</w:t>
      </w:r>
    </w:p>
    <w:p w14:paraId="21438427" w14:textId="77777777" w:rsidR="00D13396" w:rsidRPr="00F33EF7" w:rsidRDefault="00D13396" w:rsidP="00F33EF7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E3A5A2B" w14:textId="0076A75B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15DF8E2A" w:rsidR="00FA624A" w:rsidRDefault="00FA624A" w:rsidP="00F33EF7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  <w:r w:rsidR="00D13396">
        <w:rPr>
          <w:rFonts w:ascii="Open Sans" w:hAnsi="Open Sans" w:cs="Open Sans"/>
        </w:rPr>
        <w:t xml:space="preserve"> </w:t>
      </w:r>
      <w:r w:rsidRPr="00F33EF7">
        <w:rPr>
          <w:rFonts w:ascii="Open Sans" w:hAnsi="Open Sans" w:cs="Open Sans"/>
        </w:rPr>
        <w:t>*</w:t>
      </w:r>
    </w:p>
    <w:p w14:paraId="58B7E11A" w14:textId="77777777" w:rsidR="00D13396" w:rsidRPr="00F33EF7" w:rsidRDefault="00D13396" w:rsidP="00F33EF7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3631A09D" w14:textId="77777777" w:rsidR="00D13396" w:rsidRDefault="00D13396" w:rsidP="00FA624A">
      <w:pPr>
        <w:jc w:val="both"/>
        <w:rPr>
          <w:rFonts w:ascii="Open Sans" w:hAnsi="Open Sans" w:cs="Open Sans"/>
          <w:i/>
        </w:rPr>
      </w:pP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6C0F9650" w14:textId="77777777" w:rsidR="00D13396" w:rsidRDefault="00D13396" w:rsidP="00FA624A">
      <w:pPr>
        <w:spacing w:before="120" w:after="120"/>
        <w:jc w:val="both"/>
        <w:rPr>
          <w:rFonts w:ascii="Open Sans" w:hAnsi="Open Sans" w:cs="Open Sans"/>
        </w:rPr>
      </w:pPr>
    </w:p>
    <w:p w14:paraId="5DEBEDC4" w14:textId="62FEF64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6A3B89D7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17DF24" w14:textId="0CE821D9" w:rsidR="00017EA6" w:rsidRDefault="006D2E42" w:rsidP="0017774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  <w:r w:rsidR="00017EA6">
        <w:rPr>
          <w:rFonts w:ascii="Open Sans" w:hAnsi="Open Sans" w:cs="Open Sans"/>
        </w:rPr>
        <w:br w:type="page"/>
      </w:r>
    </w:p>
    <w:p w14:paraId="37BFC5F0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Załącznik nr 9 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753E0">
        <w:rPr>
          <w:rFonts w:ascii="Open Sans" w:hAnsi="Open Sans" w:cs="Open Sans"/>
          <w:i/>
        </w:rPr>
        <w:t>Pzp</w:t>
      </w:r>
      <w:proofErr w:type="spellEnd"/>
      <w:r w:rsidRPr="00B753E0">
        <w:rPr>
          <w:rFonts w:ascii="Open Sans" w:hAnsi="Open Sans" w:cs="Open Sans"/>
          <w:i/>
        </w:rPr>
        <w:t>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FF29978" w14:textId="77777777" w:rsidR="00FA624A" w:rsidRPr="00B753E0" w:rsidRDefault="00FA624A" w:rsidP="00FA624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349E1875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</w:p>
    <w:p w14:paraId="37D79EF3" w14:textId="77777777" w:rsidR="00DD1CC2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612F9AB" w14:textId="65F9956F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100BEA2" w14:textId="2478294D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  <w:r w:rsidR="00222710">
        <w:rPr>
          <w:rFonts w:ascii="Open Sans" w:hAnsi="Open Sans" w:cs="Open Sans"/>
          <w:b/>
          <w:szCs w:val="22"/>
        </w:rPr>
        <w:t>I</w:t>
      </w:r>
      <w:r w:rsidR="003C4C33">
        <w:rPr>
          <w:rFonts w:ascii="Open Sans" w:hAnsi="Open Sans" w:cs="Open Sans"/>
          <w:b/>
          <w:szCs w:val="22"/>
        </w:rPr>
        <w:t>I</w:t>
      </w:r>
    </w:p>
    <w:p w14:paraId="77FA9603" w14:textId="69507B4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1D896D9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C3DF00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0923E64F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D4673ED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242A579" w14:textId="77777777" w:rsidR="00725E9F" w:rsidRPr="00B753E0" w:rsidRDefault="00725E9F" w:rsidP="00451B2B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sectPr w:rsidR="00725E9F" w:rsidRPr="00B753E0" w:rsidSect="00B753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708D26" w16cid:durableId="2045BC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4325" w14:textId="77777777" w:rsidR="00A31EDE" w:rsidRDefault="00A31EDE">
      <w:r>
        <w:separator/>
      </w:r>
    </w:p>
  </w:endnote>
  <w:endnote w:type="continuationSeparator" w:id="0">
    <w:p w14:paraId="59F53A98" w14:textId="77777777" w:rsidR="00A31EDE" w:rsidRDefault="00A3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CE2A" w14:textId="77777777" w:rsidR="00FA7AF9" w:rsidRDefault="00FA7A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FA7AF9" w:rsidRDefault="00FA7A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9BD0" w14:textId="77777777" w:rsidR="00FA7AF9" w:rsidRPr="002508A2" w:rsidRDefault="00FA7AF9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8130DC">
      <w:rPr>
        <w:rFonts w:ascii="Trebuchet MS" w:hAnsi="Trebuchet MS"/>
        <w:noProof/>
      </w:rPr>
      <w:t>13</w:t>
    </w:r>
    <w:r w:rsidRPr="002508A2">
      <w:rPr>
        <w:rFonts w:ascii="Trebuchet MS" w:hAnsi="Trebuchet MS"/>
      </w:rPr>
      <w:fldChar w:fldCharType="end"/>
    </w:r>
  </w:p>
  <w:p w14:paraId="37395FA4" w14:textId="77777777" w:rsidR="00FA7AF9" w:rsidRPr="002508A2" w:rsidRDefault="00FA7AF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2E859" w14:textId="77777777" w:rsidR="00FA7AF9" w:rsidRDefault="00FA7AF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FA7AF9" w:rsidRPr="00F36FEF" w:rsidRDefault="00FA7AF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FA7AF9" w:rsidRDefault="00FA7AF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FA7AF9" w:rsidRDefault="00FA7A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FC6A0" w14:textId="77777777" w:rsidR="00A31EDE" w:rsidRDefault="00A31EDE">
      <w:r>
        <w:separator/>
      </w:r>
    </w:p>
  </w:footnote>
  <w:footnote w:type="continuationSeparator" w:id="0">
    <w:p w14:paraId="7E2F4336" w14:textId="77777777" w:rsidR="00A31EDE" w:rsidRDefault="00A3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5AF7" w14:textId="77777777" w:rsidR="00FA7AF9" w:rsidRDefault="00FA7AF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FA7AF9" w:rsidRDefault="00FA7AF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AB4D" w14:textId="6DEBD8C9" w:rsidR="00FA7AF9" w:rsidRPr="007506FE" w:rsidRDefault="00FA7AF9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052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</w:t>
    </w:r>
    <w:r>
      <w:rPr>
        <w:rFonts w:ascii="Trebuchet MS" w:hAnsi="Trebuchet MS" w:cs="Arial"/>
        <w:lang w:val="pl-PL"/>
      </w:rPr>
      <w:t>MS</w:t>
    </w:r>
  </w:p>
  <w:p w14:paraId="14088345" w14:textId="77777777" w:rsidR="00FA7AF9" w:rsidRPr="000907DD" w:rsidRDefault="00FA7AF9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>
    <w:nsid w:val="071E3B70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>
    <w:nsid w:val="0B6D0B97"/>
    <w:multiLevelType w:val="hybridMultilevel"/>
    <w:tmpl w:val="AA2A7E38"/>
    <w:lvl w:ilvl="0" w:tplc="CE3EB610">
      <w:start w:val="1"/>
      <w:numFmt w:val="decimal"/>
      <w:lvlText w:val="%1)"/>
      <w:lvlJc w:val="left"/>
      <w:pPr>
        <w:ind w:left="36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3">
    <w:nsid w:val="20411063"/>
    <w:multiLevelType w:val="hybridMultilevel"/>
    <w:tmpl w:val="33747A3A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8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9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D01CEF"/>
    <w:multiLevelType w:val="hybridMultilevel"/>
    <w:tmpl w:val="6AC4791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2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0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0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2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5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8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A15274"/>
    <w:multiLevelType w:val="hybridMultilevel"/>
    <w:tmpl w:val="8B6AF34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FB8D96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657BB3"/>
    <w:multiLevelType w:val="hybridMultilevel"/>
    <w:tmpl w:val="BD76E3CC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C2321FF"/>
    <w:multiLevelType w:val="hybridMultilevel"/>
    <w:tmpl w:val="780AAC6A"/>
    <w:lvl w:ilvl="0" w:tplc="0FFC9C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1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4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113"/>
  </w:num>
  <w:num w:numId="3">
    <w:abstractNumId w:val="97"/>
  </w:num>
  <w:num w:numId="4">
    <w:abstractNumId w:val="34"/>
  </w:num>
  <w:num w:numId="5">
    <w:abstractNumId w:val="99"/>
  </w:num>
  <w:num w:numId="6">
    <w:abstractNumId w:val="29"/>
  </w:num>
  <w:num w:numId="7">
    <w:abstractNumId w:val="70"/>
  </w:num>
  <w:num w:numId="8">
    <w:abstractNumId w:val="64"/>
  </w:num>
  <w:num w:numId="9">
    <w:abstractNumId w:val="105"/>
  </w:num>
  <w:num w:numId="10">
    <w:abstractNumId w:val="33"/>
  </w:num>
  <w:num w:numId="11">
    <w:abstractNumId w:val="19"/>
  </w:num>
  <w:num w:numId="12">
    <w:abstractNumId w:val="115"/>
  </w:num>
  <w:num w:numId="13">
    <w:abstractNumId w:val="96"/>
  </w:num>
  <w:num w:numId="14">
    <w:abstractNumId w:val="109"/>
  </w:num>
  <w:num w:numId="15">
    <w:abstractNumId w:val="12"/>
  </w:num>
  <w:num w:numId="16">
    <w:abstractNumId w:val="14"/>
  </w:num>
  <w:num w:numId="17">
    <w:abstractNumId w:val="45"/>
  </w:num>
  <w:num w:numId="18">
    <w:abstractNumId w:val="77"/>
  </w:num>
  <w:num w:numId="19">
    <w:abstractNumId w:val="53"/>
  </w:num>
  <w:num w:numId="20">
    <w:abstractNumId w:val="17"/>
  </w:num>
  <w:num w:numId="21">
    <w:abstractNumId w:val="68"/>
  </w:num>
  <w:num w:numId="22">
    <w:abstractNumId w:val="67"/>
  </w:num>
  <w:num w:numId="23">
    <w:abstractNumId w:val="79"/>
  </w:num>
  <w:num w:numId="24">
    <w:abstractNumId w:val="76"/>
  </w:num>
  <w:num w:numId="25">
    <w:abstractNumId w:val="98"/>
  </w:num>
  <w:num w:numId="26">
    <w:abstractNumId w:val="107"/>
  </w:num>
  <w:num w:numId="27">
    <w:abstractNumId w:val="20"/>
  </w:num>
  <w:num w:numId="28">
    <w:abstractNumId w:val="47"/>
  </w:num>
  <w:num w:numId="29">
    <w:abstractNumId w:val="93"/>
  </w:num>
  <w:num w:numId="30">
    <w:abstractNumId w:val="65"/>
  </w:num>
  <w:num w:numId="31">
    <w:abstractNumId w:val="36"/>
  </w:num>
  <w:num w:numId="32">
    <w:abstractNumId w:val="91"/>
  </w:num>
  <w:num w:numId="33">
    <w:abstractNumId w:val="56"/>
  </w:num>
  <w:num w:numId="34">
    <w:abstractNumId w:val="108"/>
  </w:num>
  <w:num w:numId="35">
    <w:abstractNumId w:val="112"/>
  </w:num>
  <w:num w:numId="36">
    <w:abstractNumId w:val="27"/>
  </w:num>
  <w:num w:numId="37">
    <w:abstractNumId w:val="63"/>
  </w:num>
  <w:num w:numId="38">
    <w:abstractNumId w:val="71"/>
  </w:num>
  <w:num w:numId="39">
    <w:abstractNumId w:val="30"/>
  </w:num>
  <w:num w:numId="40">
    <w:abstractNumId w:val="58"/>
  </w:num>
  <w:num w:numId="41">
    <w:abstractNumId w:val="42"/>
  </w:num>
  <w:num w:numId="42">
    <w:abstractNumId w:val="26"/>
  </w:num>
  <w:num w:numId="43">
    <w:abstractNumId w:val="89"/>
  </w:num>
  <w:num w:numId="44">
    <w:abstractNumId w:val="31"/>
  </w:num>
  <w:num w:numId="45">
    <w:abstractNumId w:val="62"/>
  </w:num>
  <w:num w:numId="46">
    <w:abstractNumId w:val="52"/>
  </w:num>
  <w:num w:numId="47">
    <w:abstractNumId w:val="16"/>
  </w:num>
  <w:num w:numId="48">
    <w:abstractNumId w:val="42"/>
  </w:num>
  <w:num w:numId="49">
    <w:abstractNumId w:val="101"/>
  </w:num>
  <w:num w:numId="50">
    <w:abstractNumId w:val="51"/>
  </w:num>
  <w:num w:numId="51">
    <w:abstractNumId w:val="74"/>
  </w:num>
  <w:num w:numId="52">
    <w:abstractNumId w:val="87"/>
  </w:num>
  <w:num w:numId="53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</w:num>
  <w:num w:numId="55">
    <w:abstractNumId w:val="80"/>
  </w:num>
  <w:num w:numId="56">
    <w:abstractNumId w:val="85"/>
  </w:num>
  <w:num w:numId="57">
    <w:abstractNumId w:val="82"/>
  </w:num>
  <w:num w:numId="58">
    <w:abstractNumId w:val="88"/>
  </w:num>
  <w:num w:numId="59">
    <w:abstractNumId w:val="90"/>
  </w:num>
  <w:num w:numId="60">
    <w:abstractNumId w:val="38"/>
  </w:num>
  <w:num w:numId="61">
    <w:abstractNumId w:val="41"/>
  </w:num>
  <w:num w:numId="62">
    <w:abstractNumId w:val="25"/>
  </w:num>
  <w:num w:numId="63">
    <w:abstractNumId w:val="92"/>
  </w:num>
  <w:num w:numId="64">
    <w:abstractNumId w:val="37"/>
  </w:num>
  <w:num w:numId="65">
    <w:abstractNumId w:val="84"/>
  </w:num>
  <w:num w:numId="66">
    <w:abstractNumId w:val="44"/>
  </w:num>
  <w:num w:numId="67">
    <w:abstractNumId w:val="69"/>
  </w:num>
  <w:num w:numId="68">
    <w:abstractNumId w:val="22"/>
  </w:num>
  <w:num w:numId="69">
    <w:abstractNumId w:val="55"/>
  </w:num>
  <w:num w:numId="70">
    <w:abstractNumId w:val="23"/>
  </w:num>
  <w:num w:numId="71">
    <w:abstractNumId w:val="81"/>
  </w:num>
  <w:num w:numId="72">
    <w:abstractNumId w:val="40"/>
  </w:num>
  <w:num w:numId="73">
    <w:abstractNumId w:val="59"/>
  </w:num>
  <w:num w:numId="74">
    <w:abstractNumId w:val="11"/>
  </w:num>
  <w:num w:numId="75">
    <w:abstractNumId w:val="15"/>
  </w:num>
  <w:num w:numId="76">
    <w:abstractNumId w:val="75"/>
  </w:num>
  <w:num w:numId="77">
    <w:abstractNumId w:val="66"/>
  </w:num>
  <w:num w:numId="78">
    <w:abstractNumId w:val="48"/>
  </w:num>
  <w:num w:numId="79">
    <w:abstractNumId w:val="114"/>
  </w:num>
  <w:num w:numId="80">
    <w:abstractNumId w:val="13"/>
  </w:num>
  <w:num w:numId="81">
    <w:abstractNumId w:val="61"/>
  </w:num>
  <w:num w:numId="82">
    <w:abstractNumId w:val="46"/>
  </w:num>
  <w:num w:numId="83">
    <w:abstractNumId w:val="102"/>
  </w:num>
  <w:num w:numId="84">
    <w:abstractNumId w:val="94"/>
  </w:num>
  <w:num w:numId="85">
    <w:abstractNumId w:val="39"/>
  </w:num>
  <w:num w:numId="86">
    <w:abstractNumId w:val="95"/>
  </w:num>
  <w:num w:numId="87">
    <w:abstractNumId w:val="78"/>
  </w:num>
  <w:num w:numId="88">
    <w:abstractNumId w:val="83"/>
  </w:num>
  <w:num w:numId="89">
    <w:abstractNumId w:val="100"/>
  </w:num>
  <w:num w:numId="90">
    <w:abstractNumId w:val="21"/>
  </w:num>
  <w:num w:numId="91">
    <w:abstractNumId w:val="57"/>
  </w:num>
  <w:num w:numId="92">
    <w:abstractNumId w:val="104"/>
  </w:num>
  <w:num w:numId="93">
    <w:abstractNumId w:val="86"/>
  </w:num>
  <w:num w:numId="94">
    <w:abstractNumId w:val="35"/>
  </w:num>
  <w:num w:numId="95">
    <w:abstractNumId w:val="43"/>
  </w:num>
  <w:num w:numId="96">
    <w:abstractNumId w:val="49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4"/>
  </w:num>
  <w:num w:numId="10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2"/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3"/>
  </w:num>
  <w:num w:numId="115">
    <w:abstractNumId w:val="60"/>
  </w:num>
  <w:num w:numId="116">
    <w:abstractNumId w:val="50"/>
  </w:num>
  <w:num w:numId="117">
    <w:abstractNumId w:val="18"/>
  </w:num>
  <w:num w:numId="118">
    <w:abstractNumId w:val="110"/>
  </w:num>
  <w:num w:numId="119">
    <w:abstractNumId w:val="106"/>
  </w:num>
  <w:num w:numId="120">
    <w:abstractNumId w:val="2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73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D01"/>
    <w:rsid w:val="00016FB5"/>
    <w:rsid w:val="000172F1"/>
    <w:rsid w:val="00017766"/>
    <w:rsid w:val="0001781A"/>
    <w:rsid w:val="0001792A"/>
    <w:rsid w:val="00017A6E"/>
    <w:rsid w:val="00017DC7"/>
    <w:rsid w:val="00017EA6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03F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B41"/>
    <w:rsid w:val="00036C92"/>
    <w:rsid w:val="00037364"/>
    <w:rsid w:val="00037426"/>
    <w:rsid w:val="000374CB"/>
    <w:rsid w:val="00037CD0"/>
    <w:rsid w:val="00037D5D"/>
    <w:rsid w:val="00037D94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6E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71AD"/>
    <w:rsid w:val="000973B8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63A"/>
    <w:rsid w:val="000F5CE0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3DB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B0B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C96"/>
    <w:rsid w:val="00161F1D"/>
    <w:rsid w:val="00161FC0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741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2C3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37C1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5FA9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0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0EC"/>
    <w:rsid w:val="0027312A"/>
    <w:rsid w:val="00273549"/>
    <w:rsid w:val="00273D8C"/>
    <w:rsid w:val="002742B1"/>
    <w:rsid w:val="00274B55"/>
    <w:rsid w:val="00274DFF"/>
    <w:rsid w:val="0027521B"/>
    <w:rsid w:val="00275248"/>
    <w:rsid w:val="0027570C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A38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9E5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6F6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76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336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1C0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A24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CB9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26"/>
    <w:rsid w:val="003B4E37"/>
    <w:rsid w:val="003B533A"/>
    <w:rsid w:val="003B5D3D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C33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DBD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B2B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1B5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663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893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27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B65"/>
    <w:rsid w:val="00585DE0"/>
    <w:rsid w:val="00585E5D"/>
    <w:rsid w:val="0058615D"/>
    <w:rsid w:val="00586372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ADC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611"/>
    <w:rsid w:val="005F0C4B"/>
    <w:rsid w:val="005F1108"/>
    <w:rsid w:val="005F1396"/>
    <w:rsid w:val="005F1566"/>
    <w:rsid w:val="005F15DF"/>
    <w:rsid w:val="005F1727"/>
    <w:rsid w:val="005F18A8"/>
    <w:rsid w:val="005F240E"/>
    <w:rsid w:val="005F27F8"/>
    <w:rsid w:val="005F28EF"/>
    <w:rsid w:val="005F2B1A"/>
    <w:rsid w:val="005F37BB"/>
    <w:rsid w:val="005F3A66"/>
    <w:rsid w:val="005F3A79"/>
    <w:rsid w:val="005F42D8"/>
    <w:rsid w:val="005F4321"/>
    <w:rsid w:val="005F4964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78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04A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05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03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53D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7E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A36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4D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BB7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0DC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05C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46E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0A8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34C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04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1FB"/>
    <w:rsid w:val="0096020D"/>
    <w:rsid w:val="00960596"/>
    <w:rsid w:val="00960793"/>
    <w:rsid w:val="00960865"/>
    <w:rsid w:val="00960D04"/>
    <w:rsid w:val="009618A2"/>
    <w:rsid w:val="009618E4"/>
    <w:rsid w:val="00961CB9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3DD5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71E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D3E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8D9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1EDE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78E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3DC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A22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E8E"/>
    <w:rsid w:val="00AB452B"/>
    <w:rsid w:val="00AB45F9"/>
    <w:rsid w:val="00AB497B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7B9"/>
    <w:rsid w:val="00AD19A4"/>
    <w:rsid w:val="00AD1DBE"/>
    <w:rsid w:val="00AD23FF"/>
    <w:rsid w:val="00AD24C0"/>
    <w:rsid w:val="00AD24CB"/>
    <w:rsid w:val="00AD29C9"/>
    <w:rsid w:val="00AD2E91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27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514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B2A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BC5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271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9A5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C8A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9EA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1DFF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1FAD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D44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30C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015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2D99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30B"/>
    <w:rsid w:val="00D13396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8B8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294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2CE5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13C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DE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B72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077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70C"/>
    <w:rsid w:val="00DC78F7"/>
    <w:rsid w:val="00DC796F"/>
    <w:rsid w:val="00DC7D72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04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2DC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816"/>
    <w:rsid w:val="00E52CBF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4B1F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0E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3EA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1E3"/>
    <w:rsid w:val="00E90292"/>
    <w:rsid w:val="00E903E5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280E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596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77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3EF7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09F"/>
    <w:rsid w:val="00FA114E"/>
    <w:rsid w:val="00FA1BD6"/>
    <w:rsid w:val="00FA1C5D"/>
    <w:rsid w:val="00FA1F17"/>
    <w:rsid w:val="00FA1FCA"/>
    <w:rsid w:val="00FA2176"/>
    <w:rsid w:val="00FA235B"/>
    <w:rsid w:val="00FA2818"/>
    <w:rsid w:val="00FA287E"/>
    <w:rsid w:val="00FA30CF"/>
    <w:rsid w:val="00FA335A"/>
    <w:rsid w:val="00FA34F3"/>
    <w:rsid w:val="00FA355A"/>
    <w:rsid w:val="00FA3653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AF9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600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AC7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78309B"/>
  <w15:docId w15:val="{D101B9A8-21B4-D54D-B599-8EE056A8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CC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E228-1CAB-446A-B624-EA29A62C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2620</Words>
  <Characters>18401</Characters>
  <Application>Microsoft Office Word</Application>
  <DocSecurity>0</DocSecurity>
  <Lines>153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20980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53</cp:revision>
  <cp:lastPrinted>2019-03-29T13:09:00Z</cp:lastPrinted>
  <dcterms:created xsi:type="dcterms:W3CDTF">2019-03-27T08:10:00Z</dcterms:created>
  <dcterms:modified xsi:type="dcterms:W3CDTF">2019-04-03T07:49:00Z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