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DD0FDD" w14:textId="77777777" w:rsidR="00485C42" w:rsidRDefault="00485C42" w:rsidP="00813CB7">
      <w:pPr>
        <w:pStyle w:val="NormalnyWeb"/>
        <w:pageBreakBefore/>
        <w:spacing w:after="0" w:line="360" w:lineRule="auto"/>
        <w:jc w:val="center"/>
        <w:rPr>
          <w:rFonts w:ascii="Trebuchet MS" w:hAnsi="Trebuchet MS"/>
          <w:b/>
          <w:bCs/>
        </w:rPr>
      </w:pPr>
    </w:p>
    <w:p w14:paraId="4CB6692D" w14:textId="77777777" w:rsidR="00FF3EE5" w:rsidRDefault="00FF3EE5" w:rsidP="00813CB7">
      <w:pPr>
        <w:ind w:left="284" w:right="120"/>
        <w:jc w:val="center"/>
        <w:rPr>
          <w:noProof/>
        </w:rPr>
      </w:pPr>
    </w:p>
    <w:p w14:paraId="0CEDBFAA" w14:textId="77777777" w:rsidR="00FF3EE5" w:rsidRDefault="00FF3EE5" w:rsidP="00813CB7">
      <w:pPr>
        <w:ind w:left="284" w:right="120"/>
        <w:jc w:val="center"/>
        <w:rPr>
          <w:noProof/>
        </w:rPr>
      </w:pPr>
    </w:p>
    <w:p w14:paraId="4F0E2DF4" w14:textId="214E828B" w:rsidR="00485C42" w:rsidRDefault="000F1314" w:rsidP="00273D3A">
      <w:pPr>
        <w:ind w:left="284" w:right="120"/>
        <w:rPr>
          <w:rFonts w:ascii="Open Sans" w:hAnsi="Open Sans" w:cs="Open Sans"/>
          <w:b/>
          <w:sz w:val="24"/>
          <w:szCs w:val="24"/>
        </w:rPr>
      </w:pPr>
      <w:r>
        <w:rPr>
          <w:noProof/>
        </w:rPr>
        <w:drawing>
          <wp:anchor distT="0" distB="0" distL="114300" distR="114300" simplePos="0" relativeHeight="251661312" behindDoc="0" locked="1" layoutInCell="1" allowOverlap="0" wp14:anchorId="0B9832F8" wp14:editId="68E80F49">
            <wp:simplePos x="0" y="0"/>
            <wp:positionH relativeFrom="margin">
              <wp:posOffset>-131445</wp:posOffset>
            </wp:positionH>
            <wp:positionV relativeFrom="page">
              <wp:posOffset>539750</wp:posOffset>
            </wp:positionV>
            <wp:extent cx="2203450" cy="716915"/>
            <wp:effectExtent l="0" t="0" r="6350" b="6985"/>
            <wp:wrapNone/>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uk_firmowy-OK.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03450" cy="716915"/>
                    </a:xfrm>
                    <a:prstGeom prst="rect">
                      <a:avLst/>
                    </a:prstGeom>
                  </pic:spPr>
                </pic:pic>
              </a:graphicData>
            </a:graphic>
            <wp14:sizeRelH relativeFrom="margin">
              <wp14:pctWidth>0</wp14:pctWidth>
            </wp14:sizeRelH>
            <wp14:sizeRelV relativeFrom="margin">
              <wp14:pctHeight>0</wp14:pctHeight>
            </wp14:sizeRelV>
          </wp:anchor>
        </w:drawing>
      </w:r>
    </w:p>
    <w:p w14:paraId="6E05C43A" w14:textId="77777777" w:rsidR="000F1314" w:rsidRPr="00FF3EE5" w:rsidRDefault="00FF3EE5" w:rsidP="00FF3EE5">
      <w:pPr>
        <w:ind w:left="6656" w:right="120"/>
        <w:jc w:val="center"/>
        <w:rPr>
          <w:rFonts w:ascii="Open Sans" w:hAnsi="Open Sans" w:cs="Open Sans"/>
          <w:b/>
          <w:sz w:val="20"/>
          <w:szCs w:val="20"/>
        </w:rPr>
      </w:pPr>
      <w:r>
        <w:rPr>
          <w:rFonts w:ascii="Open Sans" w:hAnsi="Open Sans" w:cs="Open Sans"/>
          <w:b/>
          <w:sz w:val="20"/>
          <w:szCs w:val="20"/>
        </w:rPr>
        <w:t>Załącznik nr 9</w:t>
      </w:r>
      <w:r w:rsidRPr="00FF3EE5">
        <w:rPr>
          <w:rFonts w:ascii="Open Sans" w:hAnsi="Open Sans" w:cs="Open Sans"/>
          <w:b/>
          <w:sz w:val="20"/>
          <w:szCs w:val="20"/>
        </w:rPr>
        <w:t xml:space="preserve"> do SIWZ</w:t>
      </w:r>
    </w:p>
    <w:p w14:paraId="6E45D60F" w14:textId="77777777" w:rsidR="000F1314" w:rsidRDefault="000F1314" w:rsidP="00E32E99">
      <w:pPr>
        <w:ind w:right="120"/>
        <w:rPr>
          <w:rFonts w:ascii="Open Sans" w:hAnsi="Open Sans" w:cs="Open Sans"/>
          <w:b/>
          <w:sz w:val="24"/>
          <w:szCs w:val="24"/>
        </w:rPr>
      </w:pPr>
    </w:p>
    <w:p w14:paraId="0831FA5C" w14:textId="77777777" w:rsidR="000F1314" w:rsidRPr="008006D1" w:rsidRDefault="00FF3EE5" w:rsidP="000F1314">
      <w:pPr>
        <w:ind w:left="284" w:right="120"/>
        <w:jc w:val="center"/>
        <w:rPr>
          <w:rFonts w:ascii="Open Sans" w:hAnsi="Open Sans" w:cs="Open Sans"/>
          <w:b/>
          <w:sz w:val="24"/>
          <w:szCs w:val="24"/>
        </w:rPr>
      </w:pPr>
      <w:r>
        <w:rPr>
          <w:rFonts w:ascii="Open Sans" w:hAnsi="Open Sans" w:cs="Open Sans"/>
          <w:b/>
          <w:sz w:val="24"/>
          <w:szCs w:val="24"/>
        </w:rPr>
        <w:t>OPIS WYPOSAŻENIA</w:t>
      </w:r>
      <w:r w:rsidR="000F1314" w:rsidRPr="008006D1">
        <w:rPr>
          <w:rFonts w:ascii="Open Sans" w:hAnsi="Open Sans" w:cs="Open Sans"/>
          <w:b/>
          <w:sz w:val="24"/>
          <w:szCs w:val="24"/>
        </w:rPr>
        <w:t xml:space="preserve"> </w:t>
      </w:r>
    </w:p>
    <w:p w14:paraId="005E471C" w14:textId="77777777" w:rsidR="00126A5D" w:rsidRPr="003D1E25" w:rsidRDefault="00126A5D" w:rsidP="00126A5D">
      <w:pPr>
        <w:ind w:left="284" w:right="120"/>
        <w:rPr>
          <w:rFonts w:ascii="Open Sans" w:hAnsi="Open Sans" w:cs="Open Sans"/>
          <w:b/>
        </w:rPr>
      </w:pPr>
    </w:p>
    <w:p w14:paraId="08DF92D2" w14:textId="77777777" w:rsidR="002D4631" w:rsidRDefault="00126A5D" w:rsidP="002D4631">
      <w:pPr>
        <w:spacing w:after="0"/>
        <w:ind w:left="426" w:right="-709" w:hanging="852"/>
        <w:jc w:val="both"/>
        <w:rPr>
          <w:rFonts w:ascii="Open Sans" w:hAnsi="Open Sans" w:cs="Open Sans"/>
          <w:b/>
        </w:rPr>
      </w:pPr>
      <w:r w:rsidRPr="00C906BC">
        <w:rPr>
          <w:rFonts w:ascii="Open Sans" w:hAnsi="Open Sans" w:cs="Open Sans"/>
          <w:b/>
        </w:rPr>
        <w:t xml:space="preserve">  </w:t>
      </w:r>
      <w:r w:rsidR="00FF3EE5" w:rsidRPr="00C906BC">
        <w:rPr>
          <w:rFonts w:ascii="Open Sans" w:hAnsi="Open Sans" w:cs="Open Sans"/>
          <w:b/>
        </w:rPr>
        <w:t xml:space="preserve">1. </w:t>
      </w:r>
      <w:r w:rsidR="00C906BC" w:rsidRPr="00C906BC">
        <w:rPr>
          <w:rFonts w:ascii="Open Sans" w:eastAsia="Times New Roman" w:hAnsi="Open Sans" w:cs="Open Sans"/>
          <w:b/>
          <w:bCs/>
          <w:color w:val="000000"/>
        </w:rPr>
        <w:t xml:space="preserve">Dostawa i montaż </w:t>
      </w:r>
      <w:r w:rsidR="00C906BC" w:rsidRPr="002D4631">
        <w:rPr>
          <w:rFonts w:ascii="Open Sans" w:eastAsia="Times New Roman" w:hAnsi="Open Sans" w:cs="Open Sans"/>
          <w:b/>
          <w:bCs/>
          <w:color w:val="000000"/>
        </w:rPr>
        <w:t xml:space="preserve">wyposażenia dla szkoły przy ul. </w:t>
      </w:r>
      <w:r w:rsidR="002D4631" w:rsidRPr="002D4631">
        <w:rPr>
          <w:rFonts w:ascii="Open Sans" w:hAnsi="Open Sans" w:cs="Open Sans"/>
          <w:b/>
        </w:rPr>
        <w:t>Lawendowe Wzgórze</w:t>
      </w:r>
      <w:r w:rsidR="002D4631" w:rsidRPr="002D4631" w:rsidDel="002D4631">
        <w:rPr>
          <w:rFonts w:ascii="Open Sans" w:eastAsia="Times New Roman" w:hAnsi="Open Sans" w:cs="Open Sans"/>
          <w:b/>
          <w:bCs/>
          <w:color w:val="000000"/>
        </w:rPr>
        <w:t xml:space="preserve"> </w:t>
      </w:r>
      <w:r w:rsidR="00C906BC" w:rsidRPr="002D4631">
        <w:rPr>
          <w:rFonts w:ascii="Open Sans" w:eastAsia="Times New Roman" w:hAnsi="Open Sans" w:cs="Open Sans"/>
          <w:b/>
          <w:bCs/>
          <w:color w:val="000000"/>
        </w:rPr>
        <w:t>w Gdańsku</w:t>
      </w:r>
      <w:r w:rsidR="00C906BC" w:rsidRPr="002D4631" w:rsidDel="00C906BC">
        <w:rPr>
          <w:rFonts w:ascii="Open Sans" w:hAnsi="Open Sans" w:cs="Open Sans"/>
          <w:b/>
        </w:rPr>
        <w:t xml:space="preserve"> </w:t>
      </w:r>
    </w:p>
    <w:p w14:paraId="3BDAACAD" w14:textId="041029C8" w:rsidR="00AD117B" w:rsidRPr="002D4631" w:rsidRDefault="00C906BC" w:rsidP="002D4631">
      <w:pPr>
        <w:spacing w:after="0"/>
        <w:ind w:left="426" w:right="-709"/>
        <w:jc w:val="both"/>
        <w:rPr>
          <w:rFonts w:ascii="Open Sans" w:eastAsiaTheme="minorEastAsia" w:hAnsi="Open Sans" w:cs="Open Sans"/>
          <w:b/>
        </w:rPr>
      </w:pPr>
      <w:r w:rsidRPr="002D4631">
        <w:rPr>
          <w:rFonts w:ascii="Open Sans" w:hAnsi="Open Sans" w:cs="Open Sans"/>
          <w:b/>
        </w:rPr>
        <w:t>– budynek A</w:t>
      </w:r>
    </w:p>
    <w:p w14:paraId="68F2519C" w14:textId="77777777" w:rsidR="00C906BC" w:rsidRPr="00C906BC" w:rsidRDefault="00C906BC" w:rsidP="00126A5D">
      <w:pPr>
        <w:spacing w:after="0"/>
        <w:ind w:left="426" w:right="-709" w:hanging="852"/>
        <w:rPr>
          <w:rFonts w:ascii="Open Sans" w:eastAsiaTheme="minorEastAsia" w:hAnsi="Open Sans" w:cs="Open Sans"/>
        </w:rPr>
      </w:pPr>
    </w:p>
    <w:tbl>
      <w:tblPr>
        <w:tblW w:w="10746" w:type="dxa"/>
        <w:jc w:val="center"/>
        <w:tblCellMar>
          <w:left w:w="70" w:type="dxa"/>
          <w:right w:w="70" w:type="dxa"/>
        </w:tblCellMar>
        <w:tblLook w:val="04A0" w:firstRow="1" w:lastRow="0" w:firstColumn="1" w:lastColumn="0" w:noHBand="0" w:noVBand="1"/>
      </w:tblPr>
      <w:tblGrid>
        <w:gridCol w:w="960"/>
        <w:gridCol w:w="386"/>
        <w:gridCol w:w="2464"/>
        <w:gridCol w:w="620"/>
        <w:gridCol w:w="3756"/>
        <w:gridCol w:w="1600"/>
        <w:gridCol w:w="960"/>
      </w:tblGrid>
      <w:tr w:rsidR="00C906BC" w:rsidRPr="00C906BC" w14:paraId="1E0AC24A" w14:textId="77777777" w:rsidTr="00D6645F">
        <w:trPr>
          <w:trHeight w:val="315"/>
          <w:jc w:val="center"/>
        </w:trPr>
        <w:tc>
          <w:tcPr>
            <w:tcW w:w="960" w:type="dxa"/>
            <w:tcBorders>
              <w:top w:val="nil"/>
              <w:left w:val="nil"/>
              <w:bottom w:val="nil"/>
              <w:right w:val="nil"/>
            </w:tcBorders>
            <w:shd w:val="clear" w:color="auto" w:fill="auto"/>
            <w:noWrap/>
            <w:vAlign w:val="bottom"/>
            <w:hideMark/>
          </w:tcPr>
          <w:p w14:paraId="58296E13" w14:textId="77777777" w:rsidR="00C906BC" w:rsidRPr="00C906BC" w:rsidRDefault="00C906BC" w:rsidP="00C906BC">
            <w:pPr>
              <w:spacing w:after="0" w:line="240" w:lineRule="auto"/>
              <w:rPr>
                <w:rFonts w:ascii="Times New Roman" w:eastAsia="Times New Roman" w:hAnsi="Times New Roman" w:cs="Times New Roman"/>
                <w:sz w:val="24"/>
                <w:szCs w:val="24"/>
              </w:rPr>
            </w:pPr>
          </w:p>
        </w:tc>
        <w:tc>
          <w:tcPr>
            <w:tcW w:w="386" w:type="dxa"/>
            <w:tcBorders>
              <w:top w:val="nil"/>
              <w:left w:val="nil"/>
              <w:bottom w:val="nil"/>
              <w:right w:val="nil"/>
            </w:tcBorders>
            <w:shd w:val="clear" w:color="auto" w:fill="auto"/>
            <w:noWrap/>
            <w:vAlign w:val="bottom"/>
            <w:hideMark/>
          </w:tcPr>
          <w:p w14:paraId="4870C2B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2464" w:type="dxa"/>
            <w:tcBorders>
              <w:top w:val="nil"/>
              <w:left w:val="nil"/>
              <w:bottom w:val="nil"/>
              <w:right w:val="nil"/>
            </w:tcBorders>
            <w:shd w:val="clear" w:color="auto" w:fill="auto"/>
            <w:noWrap/>
            <w:vAlign w:val="bottom"/>
            <w:hideMark/>
          </w:tcPr>
          <w:p w14:paraId="28EBC5D2"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620" w:type="dxa"/>
            <w:tcBorders>
              <w:top w:val="nil"/>
              <w:left w:val="nil"/>
              <w:bottom w:val="nil"/>
              <w:right w:val="nil"/>
            </w:tcBorders>
            <w:shd w:val="clear" w:color="auto" w:fill="auto"/>
            <w:noWrap/>
            <w:vAlign w:val="bottom"/>
            <w:hideMark/>
          </w:tcPr>
          <w:p w14:paraId="7810D81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756" w:type="dxa"/>
            <w:tcBorders>
              <w:top w:val="nil"/>
              <w:left w:val="nil"/>
              <w:bottom w:val="nil"/>
              <w:right w:val="nil"/>
            </w:tcBorders>
            <w:shd w:val="clear" w:color="auto" w:fill="auto"/>
            <w:noWrap/>
            <w:vAlign w:val="bottom"/>
            <w:hideMark/>
          </w:tcPr>
          <w:p w14:paraId="393FADA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1600" w:type="dxa"/>
            <w:tcBorders>
              <w:top w:val="nil"/>
              <w:left w:val="nil"/>
              <w:bottom w:val="nil"/>
              <w:right w:val="nil"/>
            </w:tcBorders>
            <w:shd w:val="clear" w:color="auto" w:fill="auto"/>
            <w:noWrap/>
            <w:vAlign w:val="bottom"/>
            <w:hideMark/>
          </w:tcPr>
          <w:p w14:paraId="5AF670E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3B57454F" w14:textId="77777777" w:rsidR="00C906BC" w:rsidRPr="00C906BC" w:rsidRDefault="00C906BC" w:rsidP="00C906BC">
            <w:pPr>
              <w:spacing w:after="0" w:line="240" w:lineRule="auto"/>
              <w:rPr>
                <w:rFonts w:ascii="Times New Roman" w:eastAsia="Times New Roman" w:hAnsi="Times New Roman" w:cs="Times New Roman"/>
                <w:sz w:val="20"/>
                <w:szCs w:val="20"/>
              </w:rPr>
            </w:pPr>
          </w:p>
        </w:tc>
      </w:tr>
      <w:tr w:rsidR="00C906BC" w:rsidRPr="00C906BC" w14:paraId="2BA47024" w14:textId="77777777" w:rsidTr="00D6645F">
        <w:trPr>
          <w:trHeight w:val="330"/>
          <w:jc w:val="center"/>
        </w:trPr>
        <w:tc>
          <w:tcPr>
            <w:tcW w:w="960" w:type="dxa"/>
            <w:tcBorders>
              <w:top w:val="nil"/>
              <w:left w:val="nil"/>
              <w:bottom w:val="nil"/>
              <w:right w:val="nil"/>
            </w:tcBorders>
            <w:shd w:val="clear" w:color="auto" w:fill="auto"/>
            <w:noWrap/>
            <w:vAlign w:val="bottom"/>
            <w:hideMark/>
          </w:tcPr>
          <w:p w14:paraId="1DCC5B84"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single" w:sz="8" w:space="0" w:color="auto"/>
              <w:left w:val="single" w:sz="8" w:space="0" w:color="auto"/>
              <w:bottom w:val="single" w:sz="8" w:space="0" w:color="auto"/>
              <w:right w:val="nil"/>
            </w:tcBorders>
            <w:shd w:val="clear" w:color="000000" w:fill="C5D9F1"/>
            <w:hideMark/>
          </w:tcPr>
          <w:p w14:paraId="43DF872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6840" w:type="dxa"/>
            <w:gridSpan w:val="3"/>
            <w:tcBorders>
              <w:top w:val="single" w:sz="8" w:space="0" w:color="auto"/>
              <w:left w:val="nil"/>
              <w:bottom w:val="single" w:sz="8" w:space="0" w:color="auto"/>
              <w:right w:val="nil"/>
            </w:tcBorders>
            <w:shd w:val="clear" w:color="000000" w:fill="C5D9F1"/>
            <w:noWrap/>
            <w:vAlign w:val="bottom"/>
            <w:hideMark/>
          </w:tcPr>
          <w:p w14:paraId="714FF552" w14:textId="55A48802" w:rsidR="00C906BC" w:rsidRPr="00C906BC" w:rsidRDefault="00C906BC" w:rsidP="00D6645F">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Dostawa i montaż wyposażenia dla szkoły</w:t>
            </w:r>
          </w:p>
        </w:tc>
        <w:tc>
          <w:tcPr>
            <w:tcW w:w="1600" w:type="dxa"/>
            <w:tcBorders>
              <w:top w:val="single" w:sz="8" w:space="0" w:color="auto"/>
              <w:left w:val="nil"/>
              <w:bottom w:val="single" w:sz="8" w:space="0" w:color="auto"/>
              <w:right w:val="single" w:sz="8" w:space="0" w:color="auto"/>
            </w:tcBorders>
            <w:shd w:val="clear" w:color="000000" w:fill="C5D9F1"/>
            <w:noWrap/>
            <w:vAlign w:val="bottom"/>
            <w:hideMark/>
          </w:tcPr>
          <w:p w14:paraId="2383400E" w14:textId="77777777" w:rsidR="00C906BC" w:rsidRPr="00C906BC" w:rsidRDefault="00C906BC" w:rsidP="00C906BC">
            <w:pPr>
              <w:spacing w:after="0" w:line="240" w:lineRule="auto"/>
              <w:rPr>
                <w:rFonts w:ascii="Calibri" w:eastAsia="Times New Roman" w:hAnsi="Calibri" w:cs="Calibri"/>
                <w:b/>
                <w:bCs/>
                <w:color w:val="000000"/>
                <w:sz w:val="24"/>
                <w:szCs w:val="24"/>
              </w:rPr>
            </w:pPr>
            <w:r w:rsidRPr="00C906BC">
              <w:rPr>
                <w:rFonts w:ascii="Calibri" w:eastAsia="Times New Roman" w:hAnsi="Calibri" w:cs="Calibri"/>
                <w:b/>
                <w:bCs/>
                <w:color w:val="000000"/>
                <w:sz w:val="24"/>
                <w:szCs w:val="24"/>
              </w:rPr>
              <w:t>Bud. A</w:t>
            </w:r>
          </w:p>
        </w:tc>
        <w:tc>
          <w:tcPr>
            <w:tcW w:w="960" w:type="dxa"/>
            <w:tcBorders>
              <w:top w:val="nil"/>
              <w:left w:val="nil"/>
              <w:bottom w:val="nil"/>
              <w:right w:val="nil"/>
            </w:tcBorders>
            <w:shd w:val="clear" w:color="auto" w:fill="auto"/>
            <w:noWrap/>
            <w:vAlign w:val="bottom"/>
            <w:hideMark/>
          </w:tcPr>
          <w:p w14:paraId="7D3D16E6" w14:textId="77777777" w:rsidR="00C906BC" w:rsidRPr="00C906BC" w:rsidRDefault="00C906BC" w:rsidP="00C906BC">
            <w:pPr>
              <w:spacing w:after="0" w:line="240" w:lineRule="auto"/>
              <w:rPr>
                <w:rFonts w:ascii="Calibri" w:eastAsia="Times New Roman" w:hAnsi="Calibri" w:cs="Calibri"/>
                <w:b/>
                <w:bCs/>
                <w:color w:val="000000"/>
                <w:sz w:val="24"/>
                <w:szCs w:val="24"/>
              </w:rPr>
            </w:pPr>
          </w:p>
        </w:tc>
      </w:tr>
      <w:tr w:rsidR="00C906BC" w:rsidRPr="00C906BC" w14:paraId="6F0F3098" w14:textId="77777777" w:rsidTr="00D6645F">
        <w:trPr>
          <w:trHeight w:val="300"/>
          <w:jc w:val="center"/>
        </w:trPr>
        <w:tc>
          <w:tcPr>
            <w:tcW w:w="960" w:type="dxa"/>
            <w:tcBorders>
              <w:top w:val="nil"/>
              <w:left w:val="nil"/>
              <w:bottom w:val="nil"/>
              <w:right w:val="nil"/>
            </w:tcBorders>
            <w:shd w:val="clear" w:color="auto" w:fill="auto"/>
            <w:noWrap/>
            <w:vAlign w:val="bottom"/>
            <w:hideMark/>
          </w:tcPr>
          <w:p w14:paraId="5E6ECED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CCCCFF" w:fill="CCCCCC"/>
            <w:vAlign w:val="bottom"/>
            <w:hideMark/>
          </w:tcPr>
          <w:p w14:paraId="5C023665"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Lp.</w:t>
            </w:r>
          </w:p>
        </w:tc>
        <w:tc>
          <w:tcPr>
            <w:tcW w:w="2464" w:type="dxa"/>
            <w:tcBorders>
              <w:top w:val="nil"/>
              <w:left w:val="nil"/>
              <w:bottom w:val="single" w:sz="4" w:space="0" w:color="000000"/>
              <w:right w:val="single" w:sz="4" w:space="0" w:color="000000"/>
            </w:tcBorders>
            <w:shd w:val="clear" w:color="CCCCFF" w:fill="CCCCCC"/>
            <w:vAlign w:val="bottom"/>
            <w:hideMark/>
          </w:tcPr>
          <w:p w14:paraId="5BED992E"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Nazwa towaru</w:t>
            </w:r>
          </w:p>
        </w:tc>
        <w:tc>
          <w:tcPr>
            <w:tcW w:w="620" w:type="dxa"/>
            <w:tcBorders>
              <w:top w:val="nil"/>
              <w:left w:val="nil"/>
              <w:bottom w:val="single" w:sz="4" w:space="0" w:color="000000"/>
              <w:right w:val="single" w:sz="4" w:space="0" w:color="000000"/>
            </w:tcBorders>
            <w:shd w:val="clear" w:color="CCCCFF" w:fill="CCCCCC"/>
            <w:vAlign w:val="bottom"/>
            <w:hideMark/>
          </w:tcPr>
          <w:p w14:paraId="451A6768"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Ilość</w:t>
            </w:r>
          </w:p>
        </w:tc>
        <w:tc>
          <w:tcPr>
            <w:tcW w:w="3756" w:type="dxa"/>
            <w:tcBorders>
              <w:top w:val="nil"/>
              <w:left w:val="nil"/>
              <w:bottom w:val="single" w:sz="4" w:space="0" w:color="000000"/>
              <w:right w:val="single" w:sz="4" w:space="0" w:color="000000"/>
            </w:tcBorders>
            <w:shd w:val="clear" w:color="CCCCFF" w:fill="CCCCCC"/>
            <w:vAlign w:val="bottom"/>
            <w:hideMark/>
          </w:tcPr>
          <w:p w14:paraId="20FDD7A0"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Opis produktu</w:t>
            </w:r>
          </w:p>
        </w:tc>
        <w:tc>
          <w:tcPr>
            <w:tcW w:w="1600" w:type="dxa"/>
            <w:tcBorders>
              <w:top w:val="nil"/>
              <w:left w:val="nil"/>
              <w:bottom w:val="nil"/>
              <w:right w:val="single" w:sz="4" w:space="0" w:color="000000"/>
            </w:tcBorders>
            <w:shd w:val="clear" w:color="CCCCFF" w:fill="CCCCCC"/>
            <w:vAlign w:val="bottom"/>
            <w:hideMark/>
          </w:tcPr>
          <w:p w14:paraId="4545DC9B"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Zdjęcie</w:t>
            </w:r>
          </w:p>
        </w:tc>
        <w:tc>
          <w:tcPr>
            <w:tcW w:w="960" w:type="dxa"/>
            <w:tcBorders>
              <w:top w:val="nil"/>
              <w:left w:val="nil"/>
              <w:bottom w:val="nil"/>
              <w:right w:val="nil"/>
            </w:tcBorders>
            <w:shd w:val="clear" w:color="auto" w:fill="auto"/>
            <w:noWrap/>
            <w:vAlign w:val="bottom"/>
            <w:hideMark/>
          </w:tcPr>
          <w:p w14:paraId="242D0B17" w14:textId="77777777" w:rsidR="00C906BC" w:rsidRPr="00C906BC" w:rsidRDefault="00C906BC" w:rsidP="00C906BC">
            <w:pPr>
              <w:spacing w:after="0" w:line="240" w:lineRule="auto"/>
              <w:rPr>
                <w:rFonts w:ascii="Calibri" w:eastAsia="Times New Roman" w:hAnsi="Calibri" w:cs="Calibri"/>
                <w:b/>
                <w:bCs/>
                <w:color w:val="000000"/>
                <w:sz w:val="20"/>
                <w:szCs w:val="20"/>
              </w:rPr>
            </w:pPr>
          </w:p>
        </w:tc>
      </w:tr>
      <w:tr w:rsidR="00C906BC" w:rsidRPr="00C906BC" w14:paraId="20010389" w14:textId="77777777" w:rsidTr="00D6645F">
        <w:trPr>
          <w:trHeight w:val="5325"/>
          <w:jc w:val="center"/>
        </w:trPr>
        <w:tc>
          <w:tcPr>
            <w:tcW w:w="960" w:type="dxa"/>
            <w:tcBorders>
              <w:top w:val="nil"/>
              <w:left w:val="nil"/>
              <w:bottom w:val="nil"/>
              <w:right w:val="nil"/>
            </w:tcBorders>
            <w:shd w:val="clear" w:color="auto" w:fill="auto"/>
            <w:noWrap/>
            <w:vAlign w:val="bottom"/>
            <w:hideMark/>
          </w:tcPr>
          <w:p w14:paraId="34C81CB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7C03AA0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2464" w:type="dxa"/>
            <w:tcBorders>
              <w:top w:val="nil"/>
              <w:left w:val="nil"/>
              <w:bottom w:val="single" w:sz="4" w:space="0" w:color="000000"/>
              <w:right w:val="single" w:sz="4" w:space="0" w:color="000000"/>
            </w:tcBorders>
            <w:shd w:val="clear" w:color="auto" w:fill="auto"/>
            <w:hideMark/>
          </w:tcPr>
          <w:p w14:paraId="339E6B7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kwadratowy brzoza z reg. nogami</w:t>
            </w:r>
          </w:p>
        </w:tc>
        <w:tc>
          <w:tcPr>
            <w:tcW w:w="620" w:type="dxa"/>
            <w:tcBorders>
              <w:top w:val="nil"/>
              <w:left w:val="nil"/>
              <w:bottom w:val="single" w:sz="4" w:space="0" w:color="000000"/>
              <w:right w:val="single" w:sz="4" w:space="0" w:color="000000"/>
            </w:tcBorders>
            <w:shd w:val="clear" w:color="auto" w:fill="auto"/>
            <w:hideMark/>
          </w:tcPr>
          <w:p w14:paraId="5F8D929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26</w:t>
            </w:r>
          </w:p>
        </w:tc>
        <w:tc>
          <w:tcPr>
            <w:tcW w:w="3756" w:type="dxa"/>
            <w:tcBorders>
              <w:top w:val="nil"/>
              <w:left w:val="nil"/>
              <w:bottom w:val="single" w:sz="4" w:space="0" w:color="000000"/>
              <w:right w:val="nil"/>
            </w:tcBorders>
            <w:shd w:val="clear" w:color="auto" w:fill="auto"/>
            <w:hideMark/>
          </w:tcPr>
          <w:p w14:paraId="553C927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Seria stołów w jasnym odcieniu brzozy z wzmocnionymi blatami o gr. 25 mm, wykończonymi obrzeżem PCV o gr. 2 mm, w tej samej tonacji. Okrągłe drewniane nogi z regulowaną wysokością mocowane są za pomocą metalowych pierścieni, zwiększających ich stabilność i wytrzymałość. Nowoczesne rozwiązanie konstrukcyjne dodaje stołom lekkości, spełniając jednocześnie wszelkie wymagania dotyczące ich użytkowania. Regulowane nogi pozwalają na łatwe i szybkie dopasowanie wysokości stołów do wzrostu dziecka. Stoły oferowane są w 3 kształtach: kwadratowe, prostokątne i okrągłe, sprzedawane w komplecie z nogami. </w:t>
            </w:r>
            <w:r w:rsidRPr="00C906BC">
              <w:rPr>
                <w:rFonts w:ascii="Calibri" w:eastAsia="Times New Roman" w:hAnsi="Calibri" w:cs="Calibri"/>
                <w:color w:val="000000"/>
                <w:sz w:val="20"/>
                <w:szCs w:val="20"/>
              </w:rPr>
              <w:br/>
              <w:t>Stoły kwadratowe i prostokątne można ze sobą zestawiać tworząc grupy w czasie zajęć edukacyjnych. • wys. 40, 46, 52 i 58 cm</w:t>
            </w:r>
            <w:r w:rsidRPr="00C906BC">
              <w:rPr>
                <w:rFonts w:ascii="Calibri" w:eastAsia="Times New Roman" w:hAnsi="Calibri" w:cs="Calibri"/>
                <w:color w:val="000000"/>
                <w:sz w:val="20"/>
                <w:szCs w:val="20"/>
              </w:rPr>
              <w:br/>
              <w:t>• wym. blatu 74 x 74 cm</w:t>
            </w:r>
          </w:p>
        </w:tc>
        <w:tc>
          <w:tcPr>
            <w:tcW w:w="1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CB3473" w14:textId="36EF699A"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63360" behindDoc="0" locked="0" layoutInCell="1" allowOverlap="1" wp14:anchorId="57AA024A" wp14:editId="61A2A060">
                  <wp:simplePos x="0" y="0"/>
                  <wp:positionH relativeFrom="column">
                    <wp:posOffset>219075</wp:posOffset>
                  </wp:positionH>
                  <wp:positionV relativeFrom="paragraph">
                    <wp:posOffset>466725</wp:posOffset>
                  </wp:positionV>
                  <wp:extent cx="590550" cy="638175"/>
                  <wp:effectExtent l="0" t="0" r="0" b="9525"/>
                  <wp:wrapNone/>
                  <wp:docPr id="101278" name="Obraz 101278"/>
                  <wp:cNvGraphicFramePr/>
                  <a:graphic xmlns:a="http://schemas.openxmlformats.org/drawingml/2006/main">
                    <a:graphicData uri="http://schemas.openxmlformats.org/drawingml/2006/picture">
                      <pic:pic xmlns:pic="http://schemas.openxmlformats.org/drawingml/2006/picture">
                        <pic:nvPicPr>
                          <pic:cNvPr id="101278"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550" cy="638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01A7DE1F"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60AD3D82" w14:textId="77777777" w:rsidTr="00D6645F">
        <w:trPr>
          <w:trHeight w:val="4770"/>
          <w:jc w:val="center"/>
        </w:trPr>
        <w:tc>
          <w:tcPr>
            <w:tcW w:w="960" w:type="dxa"/>
            <w:tcBorders>
              <w:top w:val="nil"/>
              <w:left w:val="nil"/>
              <w:bottom w:val="nil"/>
              <w:right w:val="nil"/>
            </w:tcBorders>
            <w:shd w:val="clear" w:color="auto" w:fill="auto"/>
            <w:noWrap/>
            <w:vAlign w:val="bottom"/>
            <w:hideMark/>
          </w:tcPr>
          <w:p w14:paraId="61F1620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44B9CC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w:t>
            </w:r>
          </w:p>
        </w:tc>
        <w:tc>
          <w:tcPr>
            <w:tcW w:w="2464" w:type="dxa"/>
            <w:tcBorders>
              <w:top w:val="nil"/>
              <w:left w:val="nil"/>
              <w:bottom w:val="single" w:sz="4" w:space="0" w:color="000000"/>
              <w:right w:val="single" w:sz="4" w:space="0" w:color="000000"/>
            </w:tcBorders>
            <w:shd w:val="clear" w:color="auto" w:fill="auto"/>
            <w:hideMark/>
          </w:tcPr>
          <w:p w14:paraId="63CA267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2-os.z regulacją wysokości 3-7 - aluminium - buk</w:t>
            </w:r>
          </w:p>
        </w:tc>
        <w:tc>
          <w:tcPr>
            <w:tcW w:w="620" w:type="dxa"/>
            <w:tcBorders>
              <w:top w:val="nil"/>
              <w:left w:val="nil"/>
              <w:bottom w:val="single" w:sz="4" w:space="0" w:color="000000"/>
              <w:right w:val="single" w:sz="4" w:space="0" w:color="000000"/>
            </w:tcBorders>
            <w:shd w:val="clear" w:color="auto" w:fill="auto"/>
            <w:hideMark/>
          </w:tcPr>
          <w:p w14:paraId="5D3217C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275</w:t>
            </w:r>
          </w:p>
        </w:tc>
        <w:tc>
          <w:tcPr>
            <w:tcW w:w="3756" w:type="dxa"/>
            <w:tcBorders>
              <w:top w:val="nil"/>
              <w:left w:val="nil"/>
              <w:bottom w:val="single" w:sz="4" w:space="0" w:color="000000"/>
              <w:right w:val="nil"/>
            </w:tcBorders>
            <w:shd w:val="clear" w:color="auto" w:fill="auto"/>
            <w:hideMark/>
          </w:tcPr>
          <w:p w14:paraId="65C69C0F" w14:textId="0A58DF66"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Blat wykonany z płyty laminowanej o gr. 18 mm w kolorze buk,  wykończonej obrzeżem PCV o gr. 2 mm. o wymiarze 130 x 50 cm </w:t>
            </w:r>
            <w:r w:rsidRPr="00C906BC">
              <w:rPr>
                <w:rFonts w:ascii="Calibri" w:eastAsia="Times New Roman" w:hAnsi="Calibri" w:cs="Calibri"/>
                <w:color w:val="000000"/>
                <w:sz w:val="20"/>
                <w:szCs w:val="20"/>
              </w:rPr>
              <w:br/>
              <w:t>Regulowany stelaż wykonany z profilu płaskoowalnego o przekroju 38 x 20 i 30 x 15 mm.</w:t>
            </w:r>
            <w:r w:rsidRPr="00C906BC">
              <w:rPr>
                <w:rFonts w:ascii="Calibri" w:eastAsia="Times New Roman" w:hAnsi="Calibri" w:cs="Calibri"/>
                <w:color w:val="000000"/>
                <w:sz w:val="20"/>
                <w:szCs w:val="20"/>
              </w:rPr>
              <w:br/>
              <w:t>Kształt stelaża -  po każdej stronie podwójne nogi  umieszczonych na podstawach, od góry profil przy</w:t>
            </w:r>
            <w:r w:rsidR="00BB24D5">
              <w:rPr>
                <w:rFonts w:ascii="Calibri" w:eastAsia="Times New Roman" w:hAnsi="Calibri" w:cs="Calibri"/>
                <w:color w:val="000000"/>
                <w:sz w:val="20"/>
                <w:szCs w:val="20"/>
              </w:rPr>
              <w:t>m</w:t>
            </w:r>
            <w:r w:rsidRPr="00C906BC">
              <w:rPr>
                <w:rFonts w:ascii="Calibri" w:eastAsia="Times New Roman" w:hAnsi="Calibri" w:cs="Calibri"/>
                <w:color w:val="000000"/>
                <w:sz w:val="20"/>
                <w:szCs w:val="20"/>
              </w:rPr>
              <w:t>ocowany do blatu.</w:t>
            </w:r>
            <w:r w:rsidRPr="00C906BC">
              <w:rPr>
                <w:rFonts w:ascii="Calibri" w:eastAsia="Times New Roman" w:hAnsi="Calibri" w:cs="Calibri"/>
                <w:color w:val="000000"/>
                <w:sz w:val="20"/>
                <w:szCs w:val="20"/>
              </w:rPr>
              <w:br/>
              <w:t xml:space="preserve">Stoły są wyposażone w haczyki na tornister, masywną,  plastikowe zatyczki chroniące podłogę przed zarysowaniem oraz zatyczki chroniące stelaż przez zarysowaniem go podczas regulowania wysokości. </w:t>
            </w:r>
            <w:r w:rsidRPr="00C906BC">
              <w:rPr>
                <w:rFonts w:ascii="Calibri" w:eastAsia="Times New Roman" w:hAnsi="Calibri" w:cs="Calibri"/>
                <w:color w:val="000000"/>
                <w:sz w:val="20"/>
                <w:szCs w:val="20"/>
              </w:rPr>
              <w:br/>
              <w:t>Przystosowane do montażu koszów/półek metalowych o wymiarach 42 x 30,6 x 8,2 cm</w:t>
            </w:r>
            <w:r w:rsidRPr="00C906BC">
              <w:rPr>
                <w:rFonts w:ascii="Calibri" w:eastAsia="Times New Roman" w:hAnsi="Calibri" w:cs="Calibri"/>
                <w:color w:val="000000"/>
                <w:sz w:val="20"/>
                <w:szCs w:val="20"/>
              </w:rPr>
              <w:br/>
              <w:t xml:space="preserve">Regulowana wysokość/rozmiar stołu: 3-7 </w:t>
            </w:r>
            <w:r w:rsidRPr="00C906BC">
              <w:rPr>
                <w:rFonts w:ascii="Calibri" w:eastAsia="Times New Roman" w:hAnsi="Calibri" w:cs="Calibri"/>
                <w:color w:val="000000"/>
                <w:sz w:val="20"/>
                <w:szCs w:val="20"/>
              </w:rPr>
              <w:br/>
              <w:t xml:space="preserve">Kolor stelaża - aluminium </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0F5DCDD5" w14:textId="39112F3A"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64384" behindDoc="0" locked="0" layoutInCell="1" allowOverlap="1" wp14:anchorId="3026A4BB" wp14:editId="7CB14E2E">
                  <wp:simplePos x="0" y="0"/>
                  <wp:positionH relativeFrom="column">
                    <wp:posOffset>285750</wp:posOffset>
                  </wp:positionH>
                  <wp:positionV relativeFrom="paragraph">
                    <wp:posOffset>304800</wp:posOffset>
                  </wp:positionV>
                  <wp:extent cx="523875" cy="714375"/>
                  <wp:effectExtent l="0" t="0" r="9525" b="9525"/>
                  <wp:wrapNone/>
                  <wp:docPr id="101279" name="Obraz 101279"/>
                  <wp:cNvGraphicFramePr/>
                  <a:graphic xmlns:a="http://schemas.openxmlformats.org/drawingml/2006/main">
                    <a:graphicData uri="http://schemas.openxmlformats.org/drawingml/2006/picture">
                      <pic:pic xmlns:pic="http://schemas.openxmlformats.org/drawingml/2006/picture">
                        <pic:nvPicPr>
                          <pic:cNvPr id="101279"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3875" cy="71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1CAE2AD0"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39259CB" w14:textId="77777777" w:rsidTr="00D6645F">
        <w:trPr>
          <w:trHeight w:val="4035"/>
          <w:jc w:val="center"/>
        </w:trPr>
        <w:tc>
          <w:tcPr>
            <w:tcW w:w="960" w:type="dxa"/>
            <w:tcBorders>
              <w:top w:val="nil"/>
              <w:left w:val="nil"/>
              <w:bottom w:val="nil"/>
              <w:right w:val="nil"/>
            </w:tcBorders>
            <w:shd w:val="clear" w:color="auto" w:fill="auto"/>
            <w:noWrap/>
            <w:vAlign w:val="bottom"/>
            <w:hideMark/>
          </w:tcPr>
          <w:p w14:paraId="711D9D28"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18230E2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2464" w:type="dxa"/>
            <w:tcBorders>
              <w:top w:val="nil"/>
              <w:left w:val="nil"/>
              <w:bottom w:val="single" w:sz="4" w:space="0" w:color="000000"/>
              <w:right w:val="single" w:sz="4" w:space="0" w:color="000000"/>
            </w:tcBorders>
            <w:shd w:val="clear" w:color="auto" w:fill="auto"/>
            <w:hideMark/>
          </w:tcPr>
          <w:p w14:paraId="13E3BDE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Stolik komputerowy , 1 os.</w:t>
            </w:r>
          </w:p>
        </w:tc>
        <w:tc>
          <w:tcPr>
            <w:tcW w:w="620" w:type="dxa"/>
            <w:tcBorders>
              <w:top w:val="nil"/>
              <w:left w:val="nil"/>
              <w:bottom w:val="single" w:sz="4" w:space="0" w:color="000000"/>
              <w:right w:val="single" w:sz="4" w:space="0" w:color="000000"/>
            </w:tcBorders>
            <w:shd w:val="clear" w:color="auto" w:fill="auto"/>
            <w:hideMark/>
          </w:tcPr>
          <w:p w14:paraId="22F9DDF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69</w:t>
            </w:r>
          </w:p>
        </w:tc>
        <w:tc>
          <w:tcPr>
            <w:tcW w:w="3756" w:type="dxa"/>
            <w:tcBorders>
              <w:top w:val="nil"/>
              <w:left w:val="nil"/>
              <w:bottom w:val="single" w:sz="4" w:space="0" w:color="000000"/>
              <w:right w:val="nil"/>
            </w:tcBorders>
            <w:shd w:val="clear" w:color="auto" w:fill="auto"/>
            <w:hideMark/>
          </w:tcPr>
          <w:p w14:paraId="66C49D99" w14:textId="0E7F0F7E"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Regulowany stolik komputerowy na metalowej konstrukcji, blaty wykonane z płyty laminowanej o gr. 18 mm w kolorze buk, wykończone obrzeżem o gr. 2 mm.</w:t>
            </w:r>
            <w:r w:rsidRPr="00C906BC">
              <w:rPr>
                <w:rFonts w:ascii="Calibri" w:eastAsia="Times New Roman" w:hAnsi="Calibri" w:cs="Calibri"/>
                <w:color w:val="000000"/>
                <w:sz w:val="20"/>
                <w:szCs w:val="20"/>
              </w:rPr>
              <w:br/>
              <w:t>Kształt stelaża -  po każdej stronie podwójne nogi  umieszczonych na podstawach, od góry profile na półkę oraz profile przy</w:t>
            </w:r>
            <w:r w:rsidR="00BB24D5">
              <w:rPr>
                <w:rFonts w:ascii="Calibri" w:eastAsia="Times New Roman" w:hAnsi="Calibri" w:cs="Calibri"/>
                <w:color w:val="000000"/>
                <w:sz w:val="20"/>
                <w:szCs w:val="20"/>
              </w:rPr>
              <w:t>m</w:t>
            </w:r>
            <w:r w:rsidRPr="00C906BC">
              <w:rPr>
                <w:rFonts w:ascii="Calibri" w:eastAsia="Times New Roman" w:hAnsi="Calibri" w:cs="Calibri"/>
                <w:color w:val="000000"/>
                <w:sz w:val="20"/>
                <w:szCs w:val="20"/>
              </w:rPr>
              <w:t xml:space="preserve">ocowane do blatu, </w:t>
            </w:r>
            <w:r w:rsidRPr="00C906BC">
              <w:rPr>
                <w:rFonts w:ascii="Calibri" w:eastAsia="Times New Roman" w:hAnsi="Calibri" w:cs="Calibri"/>
                <w:color w:val="000000"/>
                <w:sz w:val="20"/>
                <w:szCs w:val="20"/>
              </w:rPr>
              <w:br/>
              <w:t>Stolik posiada możliwość zamontowania dodatkowej półki na komputer.</w:t>
            </w:r>
            <w:r w:rsidRPr="00C906BC">
              <w:rPr>
                <w:rFonts w:ascii="Calibri" w:eastAsia="Times New Roman" w:hAnsi="Calibri" w:cs="Calibri"/>
                <w:color w:val="000000"/>
                <w:sz w:val="20"/>
                <w:szCs w:val="20"/>
              </w:rPr>
              <w:br/>
              <w:t>Stelaż wykonany z profilu o przekroju 40 x 20 mm, 38 x 20 mm i 30 x 15 mm. • wym. 70 x 45 cm</w:t>
            </w:r>
            <w:r w:rsidRPr="00C906BC">
              <w:rPr>
                <w:rFonts w:ascii="Calibri" w:eastAsia="Times New Roman" w:hAnsi="Calibri" w:cs="Calibri"/>
                <w:color w:val="000000"/>
                <w:sz w:val="20"/>
                <w:szCs w:val="20"/>
              </w:rPr>
              <w:br/>
              <w:t xml:space="preserve">Regulowana wysokość/rozmiar stołu: 3-7 </w:t>
            </w:r>
            <w:r w:rsidRPr="00C906BC">
              <w:rPr>
                <w:rFonts w:ascii="Calibri" w:eastAsia="Times New Roman" w:hAnsi="Calibri" w:cs="Calibri"/>
                <w:color w:val="000000"/>
                <w:sz w:val="20"/>
                <w:szCs w:val="20"/>
              </w:rPr>
              <w:br/>
              <w:t xml:space="preserve">Kolor stelaża - aluminium </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1FDEED1F" w14:textId="06A4CF85"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24800" behindDoc="0" locked="0" layoutInCell="1" allowOverlap="1" wp14:anchorId="558A659C" wp14:editId="139CEFB6">
                  <wp:simplePos x="0" y="0"/>
                  <wp:positionH relativeFrom="column">
                    <wp:posOffset>228600</wp:posOffset>
                  </wp:positionH>
                  <wp:positionV relativeFrom="paragraph">
                    <wp:posOffset>390525</wp:posOffset>
                  </wp:positionV>
                  <wp:extent cx="609600" cy="933450"/>
                  <wp:effectExtent l="0" t="0" r="0" b="0"/>
                  <wp:wrapNone/>
                  <wp:docPr id="101339" name="Obraz 101339"/>
                  <wp:cNvGraphicFramePr/>
                  <a:graphic xmlns:a="http://schemas.openxmlformats.org/drawingml/2006/main">
                    <a:graphicData uri="http://schemas.openxmlformats.org/drawingml/2006/picture">
                      <pic:pic xmlns:pic="http://schemas.openxmlformats.org/drawingml/2006/picture">
                        <pic:nvPicPr>
                          <pic:cNvPr id="101339"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9600"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63B7F60"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3E434CB" w14:textId="77777777" w:rsidTr="00D6645F">
        <w:trPr>
          <w:trHeight w:val="3240"/>
          <w:jc w:val="center"/>
        </w:trPr>
        <w:tc>
          <w:tcPr>
            <w:tcW w:w="960" w:type="dxa"/>
            <w:tcBorders>
              <w:top w:val="nil"/>
              <w:left w:val="nil"/>
              <w:bottom w:val="nil"/>
              <w:right w:val="nil"/>
            </w:tcBorders>
            <w:shd w:val="clear" w:color="auto" w:fill="auto"/>
            <w:noWrap/>
            <w:vAlign w:val="bottom"/>
            <w:hideMark/>
          </w:tcPr>
          <w:p w14:paraId="508BAB5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193A214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w:t>
            </w:r>
          </w:p>
        </w:tc>
        <w:tc>
          <w:tcPr>
            <w:tcW w:w="2464" w:type="dxa"/>
            <w:tcBorders>
              <w:top w:val="nil"/>
              <w:left w:val="nil"/>
              <w:bottom w:val="single" w:sz="4" w:space="0" w:color="000000"/>
              <w:right w:val="single" w:sz="4" w:space="0" w:color="000000"/>
            </w:tcBorders>
            <w:shd w:val="clear" w:color="auto" w:fill="auto"/>
            <w:hideMark/>
          </w:tcPr>
          <w:p w14:paraId="661B320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świetlicowy</w:t>
            </w:r>
          </w:p>
        </w:tc>
        <w:tc>
          <w:tcPr>
            <w:tcW w:w="620" w:type="dxa"/>
            <w:tcBorders>
              <w:top w:val="nil"/>
              <w:left w:val="nil"/>
              <w:bottom w:val="single" w:sz="4" w:space="0" w:color="000000"/>
              <w:right w:val="single" w:sz="4" w:space="0" w:color="000000"/>
            </w:tcBorders>
            <w:shd w:val="clear" w:color="auto" w:fill="auto"/>
            <w:hideMark/>
          </w:tcPr>
          <w:p w14:paraId="3C5B07D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8</w:t>
            </w:r>
          </w:p>
        </w:tc>
        <w:tc>
          <w:tcPr>
            <w:tcW w:w="3756" w:type="dxa"/>
            <w:tcBorders>
              <w:top w:val="nil"/>
              <w:left w:val="nil"/>
              <w:bottom w:val="single" w:sz="4" w:space="0" w:color="000000"/>
              <w:right w:val="nil"/>
            </w:tcBorders>
            <w:shd w:val="clear" w:color="auto" w:fill="auto"/>
            <w:hideMark/>
          </w:tcPr>
          <w:p w14:paraId="0B48A00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Blat wykonany z płyty laminowanej o gr. 18 mm w tonacji klon, wykończonej obrzeżem PCV o gr. 2 mm. Blat  o wym. 80 x 80 cm. Metalowa rama pod blatem wykonana z profilu kwadratowego o przekroju 40 x 20 mm, a okrągłe nogi z profilu o średnicy 40 mm. Stół jest wyposażony w plastikowe zatyczki chroniące podłogę przed zarysowaniem. Blat oparty na ramie stalowej</w:t>
            </w:r>
            <w:r w:rsidRPr="00C906BC">
              <w:rPr>
                <w:rFonts w:ascii="Calibri" w:eastAsia="Times New Roman" w:hAnsi="Calibri" w:cs="Calibri"/>
                <w:color w:val="000000"/>
                <w:sz w:val="20"/>
                <w:szCs w:val="20"/>
              </w:rPr>
              <w:br/>
              <w:t>Kolor stelaża - aluminium Wysokość/rozmiar stołu - 3</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C2F9C48" w14:textId="614FE6E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65408" behindDoc="0" locked="0" layoutInCell="1" allowOverlap="1" wp14:anchorId="3968FD0B" wp14:editId="1035216C">
                  <wp:simplePos x="0" y="0"/>
                  <wp:positionH relativeFrom="column">
                    <wp:posOffset>295275</wp:posOffset>
                  </wp:positionH>
                  <wp:positionV relativeFrom="paragraph">
                    <wp:posOffset>428625</wp:posOffset>
                  </wp:positionV>
                  <wp:extent cx="447675" cy="590550"/>
                  <wp:effectExtent l="0" t="0" r="9525" b="0"/>
                  <wp:wrapNone/>
                  <wp:docPr id="101280" name="Obraz 101280"/>
                  <wp:cNvGraphicFramePr/>
                  <a:graphic xmlns:a="http://schemas.openxmlformats.org/drawingml/2006/main">
                    <a:graphicData uri="http://schemas.openxmlformats.org/drawingml/2006/picture">
                      <pic:pic xmlns:pic="http://schemas.openxmlformats.org/drawingml/2006/picture">
                        <pic:nvPicPr>
                          <pic:cNvPr id="10128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7675"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98B6666"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3D73DB6" w14:textId="77777777" w:rsidTr="00D6645F">
        <w:trPr>
          <w:trHeight w:val="3900"/>
          <w:jc w:val="center"/>
        </w:trPr>
        <w:tc>
          <w:tcPr>
            <w:tcW w:w="960" w:type="dxa"/>
            <w:tcBorders>
              <w:top w:val="nil"/>
              <w:left w:val="nil"/>
              <w:bottom w:val="nil"/>
              <w:right w:val="nil"/>
            </w:tcBorders>
            <w:shd w:val="clear" w:color="auto" w:fill="auto"/>
            <w:noWrap/>
            <w:vAlign w:val="bottom"/>
            <w:hideMark/>
          </w:tcPr>
          <w:p w14:paraId="64CA0C23"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364083F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w:t>
            </w:r>
          </w:p>
        </w:tc>
        <w:tc>
          <w:tcPr>
            <w:tcW w:w="2464" w:type="dxa"/>
            <w:tcBorders>
              <w:top w:val="nil"/>
              <w:left w:val="nil"/>
              <w:bottom w:val="single" w:sz="4" w:space="0" w:color="000000"/>
              <w:right w:val="single" w:sz="4" w:space="0" w:color="000000"/>
            </w:tcBorders>
            <w:shd w:val="clear" w:color="auto" w:fill="auto"/>
            <w:hideMark/>
          </w:tcPr>
          <w:p w14:paraId="6414629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Stolik komputerowy , 1 os.</w:t>
            </w:r>
          </w:p>
        </w:tc>
        <w:tc>
          <w:tcPr>
            <w:tcW w:w="620" w:type="dxa"/>
            <w:tcBorders>
              <w:top w:val="nil"/>
              <w:left w:val="nil"/>
              <w:bottom w:val="single" w:sz="4" w:space="0" w:color="000000"/>
              <w:right w:val="single" w:sz="4" w:space="0" w:color="000000"/>
            </w:tcBorders>
            <w:shd w:val="clear" w:color="auto" w:fill="auto"/>
            <w:hideMark/>
          </w:tcPr>
          <w:p w14:paraId="7D181BD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8</w:t>
            </w:r>
          </w:p>
        </w:tc>
        <w:tc>
          <w:tcPr>
            <w:tcW w:w="3756" w:type="dxa"/>
            <w:tcBorders>
              <w:top w:val="nil"/>
              <w:left w:val="nil"/>
              <w:bottom w:val="single" w:sz="4" w:space="0" w:color="000000"/>
              <w:right w:val="nil"/>
            </w:tcBorders>
            <w:shd w:val="clear" w:color="auto" w:fill="auto"/>
            <w:hideMark/>
          </w:tcPr>
          <w:p w14:paraId="20F0FC25" w14:textId="3B821A88"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Regulowany stolik komputerowy na metalowej konstrukcji, blaty wykonane z płyty laminowanej o gr. 18 mm w kolorze buk, wykończone obrzeżem o gr. 2 mm.</w:t>
            </w:r>
            <w:r w:rsidRPr="00C906BC">
              <w:rPr>
                <w:rFonts w:ascii="Calibri" w:eastAsia="Times New Roman" w:hAnsi="Calibri" w:cs="Calibri"/>
                <w:color w:val="000000"/>
                <w:sz w:val="20"/>
                <w:szCs w:val="20"/>
              </w:rPr>
              <w:br/>
              <w:t>Kształt stelaża -  po każdej stronie podwójne nogi  umieszczonych na podstawach, od góry profile na półkę oraz profile przy</w:t>
            </w:r>
            <w:r w:rsidR="00BB24D5">
              <w:rPr>
                <w:rFonts w:ascii="Calibri" w:eastAsia="Times New Roman" w:hAnsi="Calibri" w:cs="Calibri"/>
                <w:color w:val="000000"/>
                <w:sz w:val="20"/>
                <w:szCs w:val="20"/>
              </w:rPr>
              <w:t>m</w:t>
            </w:r>
            <w:r w:rsidRPr="00C906BC">
              <w:rPr>
                <w:rFonts w:ascii="Calibri" w:eastAsia="Times New Roman" w:hAnsi="Calibri" w:cs="Calibri"/>
                <w:color w:val="000000"/>
                <w:sz w:val="20"/>
                <w:szCs w:val="20"/>
              </w:rPr>
              <w:t xml:space="preserve">ocowane do blatu, </w:t>
            </w:r>
            <w:r w:rsidRPr="00C906BC">
              <w:rPr>
                <w:rFonts w:ascii="Calibri" w:eastAsia="Times New Roman" w:hAnsi="Calibri" w:cs="Calibri"/>
                <w:color w:val="000000"/>
                <w:sz w:val="20"/>
                <w:szCs w:val="20"/>
              </w:rPr>
              <w:br/>
              <w:t>Stolik posiada możliwość zamontowania dodatkowej półki na komputer.</w:t>
            </w:r>
            <w:r w:rsidRPr="00C906BC">
              <w:rPr>
                <w:rFonts w:ascii="Calibri" w:eastAsia="Times New Roman" w:hAnsi="Calibri" w:cs="Calibri"/>
                <w:color w:val="000000"/>
                <w:sz w:val="20"/>
                <w:szCs w:val="20"/>
              </w:rPr>
              <w:br/>
              <w:t>Stelaż wykonany z profilu o przekroju 40 x 20 mm, 38 x 20 mm i 30 x 15 mm. • wym. 70 x 45 cm</w:t>
            </w:r>
            <w:r w:rsidRPr="00C906BC">
              <w:rPr>
                <w:rFonts w:ascii="Calibri" w:eastAsia="Times New Roman" w:hAnsi="Calibri" w:cs="Calibri"/>
                <w:color w:val="000000"/>
                <w:sz w:val="20"/>
                <w:szCs w:val="20"/>
              </w:rPr>
              <w:br/>
              <w:t xml:space="preserve">Regulowana wysokość/rozmiar stołu: 3-7 </w:t>
            </w:r>
            <w:r w:rsidRPr="00C906BC">
              <w:rPr>
                <w:rFonts w:ascii="Calibri" w:eastAsia="Times New Roman" w:hAnsi="Calibri" w:cs="Calibri"/>
                <w:color w:val="000000"/>
                <w:sz w:val="20"/>
                <w:szCs w:val="20"/>
              </w:rPr>
              <w:br/>
              <w:t xml:space="preserve">Kolor stelaża - aluminium </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5805E6CA" w14:textId="55EADF4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25824" behindDoc="0" locked="0" layoutInCell="1" allowOverlap="1" wp14:anchorId="0BC07401" wp14:editId="6E372DF4">
                  <wp:simplePos x="0" y="0"/>
                  <wp:positionH relativeFrom="column">
                    <wp:posOffset>200025</wp:posOffset>
                  </wp:positionH>
                  <wp:positionV relativeFrom="paragraph">
                    <wp:posOffset>171450</wp:posOffset>
                  </wp:positionV>
                  <wp:extent cx="466725" cy="523875"/>
                  <wp:effectExtent l="0" t="0" r="9525" b="9525"/>
                  <wp:wrapNone/>
                  <wp:docPr id="101340" name="Obraz 101340"/>
                  <wp:cNvGraphicFramePr/>
                  <a:graphic xmlns:a="http://schemas.openxmlformats.org/drawingml/2006/main">
                    <a:graphicData uri="http://schemas.openxmlformats.org/drawingml/2006/picture">
                      <pic:pic xmlns:pic="http://schemas.openxmlformats.org/drawingml/2006/picture">
                        <pic:nvPicPr>
                          <pic:cNvPr id="10134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6725" cy="523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7573BAEE"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8772D5F" w14:textId="77777777" w:rsidTr="00D6645F">
        <w:trPr>
          <w:trHeight w:val="3285"/>
          <w:jc w:val="center"/>
        </w:trPr>
        <w:tc>
          <w:tcPr>
            <w:tcW w:w="960" w:type="dxa"/>
            <w:tcBorders>
              <w:top w:val="nil"/>
              <w:left w:val="nil"/>
              <w:bottom w:val="nil"/>
              <w:right w:val="nil"/>
            </w:tcBorders>
            <w:shd w:val="clear" w:color="auto" w:fill="auto"/>
            <w:noWrap/>
            <w:vAlign w:val="bottom"/>
            <w:hideMark/>
          </w:tcPr>
          <w:p w14:paraId="236755B2"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4E4F5AC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w:t>
            </w:r>
          </w:p>
        </w:tc>
        <w:tc>
          <w:tcPr>
            <w:tcW w:w="2464" w:type="dxa"/>
            <w:tcBorders>
              <w:top w:val="nil"/>
              <w:left w:val="nil"/>
              <w:bottom w:val="single" w:sz="4" w:space="0" w:color="000000"/>
              <w:right w:val="single" w:sz="4" w:space="0" w:color="000000"/>
            </w:tcBorders>
            <w:shd w:val="clear" w:color="auto" w:fill="auto"/>
            <w:hideMark/>
          </w:tcPr>
          <w:p w14:paraId="5559E78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świetlicowy nr 1</w:t>
            </w:r>
          </w:p>
        </w:tc>
        <w:tc>
          <w:tcPr>
            <w:tcW w:w="620" w:type="dxa"/>
            <w:tcBorders>
              <w:top w:val="nil"/>
              <w:left w:val="nil"/>
              <w:bottom w:val="single" w:sz="4" w:space="0" w:color="000000"/>
              <w:right w:val="single" w:sz="4" w:space="0" w:color="000000"/>
            </w:tcBorders>
            <w:shd w:val="clear" w:color="auto" w:fill="auto"/>
            <w:hideMark/>
          </w:tcPr>
          <w:p w14:paraId="7513BCB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8</w:t>
            </w:r>
          </w:p>
        </w:tc>
        <w:tc>
          <w:tcPr>
            <w:tcW w:w="3756" w:type="dxa"/>
            <w:tcBorders>
              <w:top w:val="nil"/>
              <w:left w:val="nil"/>
              <w:bottom w:val="single" w:sz="4" w:space="0" w:color="000000"/>
              <w:right w:val="nil"/>
            </w:tcBorders>
            <w:shd w:val="clear" w:color="auto" w:fill="auto"/>
            <w:hideMark/>
          </w:tcPr>
          <w:p w14:paraId="113CC6A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Blat wykonany z płyty laminowanej o gr. 18 mm w tonacji klon, wykończonej obrzeżem PCV o gr. 2 mm. Blat  o wym. 80 x 80 cm. Metalowa rama pod blatem wykonana z profilu kwadratowego o przekroju 40 x 20 mm, a okrągłe nogi z profilu o średnicy 40 mm. Stół jest wyposażony w plastikowe zatyczki chroniące podłogę przed zarysowaniem. Blat oparty na ramie stalowej</w:t>
            </w:r>
            <w:r w:rsidRPr="00C906BC">
              <w:rPr>
                <w:rFonts w:ascii="Calibri" w:eastAsia="Times New Roman" w:hAnsi="Calibri" w:cs="Calibri"/>
                <w:color w:val="000000"/>
                <w:sz w:val="20"/>
                <w:szCs w:val="20"/>
              </w:rPr>
              <w:br/>
              <w:t>Kolor stelaża - aluminium Wysokość/rozmiar stołu - 6</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639DB16F" w14:textId="36ECE69C"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66432" behindDoc="0" locked="0" layoutInCell="1" allowOverlap="1" wp14:anchorId="712EF824" wp14:editId="0648EE5C">
                  <wp:simplePos x="0" y="0"/>
                  <wp:positionH relativeFrom="column">
                    <wp:posOffset>266700</wp:posOffset>
                  </wp:positionH>
                  <wp:positionV relativeFrom="paragraph">
                    <wp:posOffset>333375</wp:posOffset>
                  </wp:positionV>
                  <wp:extent cx="476250" cy="542925"/>
                  <wp:effectExtent l="0" t="0" r="0" b="9525"/>
                  <wp:wrapNone/>
                  <wp:docPr id="101281" name="Obraz 101281"/>
                  <wp:cNvGraphicFramePr/>
                  <a:graphic xmlns:a="http://schemas.openxmlformats.org/drawingml/2006/main">
                    <a:graphicData uri="http://schemas.openxmlformats.org/drawingml/2006/picture">
                      <pic:pic xmlns:pic="http://schemas.openxmlformats.org/drawingml/2006/picture">
                        <pic:nvPicPr>
                          <pic:cNvPr id="101281"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6250"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33ACD51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4BF7DC7" w14:textId="77777777" w:rsidTr="00D6645F">
        <w:trPr>
          <w:trHeight w:val="4605"/>
          <w:jc w:val="center"/>
        </w:trPr>
        <w:tc>
          <w:tcPr>
            <w:tcW w:w="960" w:type="dxa"/>
            <w:tcBorders>
              <w:top w:val="nil"/>
              <w:left w:val="nil"/>
              <w:bottom w:val="nil"/>
              <w:right w:val="nil"/>
            </w:tcBorders>
            <w:shd w:val="clear" w:color="auto" w:fill="auto"/>
            <w:noWrap/>
            <w:vAlign w:val="bottom"/>
            <w:hideMark/>
          </w:tcPr>
          <w:p w14:paraId="5F14457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27B9C9A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7</w:t>
            </w:r>
          </w:p>
        </w:tc>
        <w:tc>
          <w:tcPr>
            <w:tcW w:w="2464" w:type="dxa"/>
            <w:tcBorders>
              <w:top w:val="nil"/>
              <w:left w:val="nil"/>
              <w:bottom w:val="single" w:sz="4" w:space="0" w:color="000000"/>
              <w:right w:val="single" w:sz="4" w:space="0" w:color="000000"/>
            </w:tcBorders>
            <w:shd w:val="clear" w:color="auto" w:fill="auto"/>
            <w:hideMark/>
          </w:tcPr>
          <w:p w14:paraId="1D7A33A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Stolik komputerowy , 2 os.</w:t>
            </w:r>
          </w:p>
        </w:tc>
        <w:tc>
          <w:tcPr>
            <w:tcW w:w="620" w:type="dxa"/>
            <w:tcBorders>
              <w:top w:val="nil"/>
              <w:left w:val="nil"/>
              <w:bottom w:val="single" w:sz="4" w:space="0" w:color="000000"/>
              <w:right w:val="single" w:sz="4" w:space="0" w:color="000000"/>
            </w:tcBorders>
            <w:shd w:val="clear" w:color="auto" w:fill="auto"/>
            <w:hideMark/>
          </w:tcPr>
          <w:p w14:paraId="741C970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w:t>
            </w:r>
          </w:p>
        </w:tc>
        <w:tc>
          <w:tcPr>
            <w:tcW w:w="3756" w:type="dxa"/>
            <w:tcBorders>
              <w:top w:val="nil"/>
              <w:left w:val="nil"/>
              <w:bottom w:val="single" w:sz="4" w:space="0" w:color="000000"/>
              <w:right w:val="nil"/>
            </w:tcBorders>
            <w:shd w:val="clear" w:color="auto" w:fill="auto"/>
            <w:hideMark/>
          </w:tcPr>
          <w:p w14:paraId="07DA25E9" w14:textId="0940B15F"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Regulowany stolik komputerowy na metalowej konstrukcji, blaty wykonane z płyty laminowanej o gr. 18 mm w kolorze buk, wykończone obrzeżem o gr. 2 mm.</w:t>
            </w:r>
            <w:r w:rsidRPr="00C906BC">
              <w:rPr>
                <w:rFonts w:ascii="Calibri" w:eastAsia="Times New Roman" w:hAnsi="Calibri" w:cs="Calibri"/>
                <w:color w:val="000000"/>
                <w:sz w:val="20"/>
                <w:szCs w:val="20"/>
              </w:rPr>
              <w:br/>
              <w:t>Kształt stelaża -  po każdej stronie podwójne nogi  umieszczonych na podstawach, od góry profile na półkę oraz profile przy</w:t>
            </w:r>
            <w:r w:rsidR="00BB24D5">
              <w:rPr>
                <w:rFonts w:ascii="Calibri" w:eastAsia="Times New Roman" w:hAnsi="Calibri" w:cs="Calibri"/>
                <w:color w:val="000000"/>
                <w:sz w:val="20"/>
                <w:szCs w:val="20"/>
              </w:rPr>
              <w:t>m</w:t>
            </w:r>
            <w:r w:rsidRPr="00C906BC">
              <w:rPr>
                <w:rFonts w:ascii="Calibri" w:eastAsia="Times New Roman" w:hAnsi="Calibri" w:cs="Calibri"/>
                <w:color w:val="000000"/>
                <w:sz w:val="20"/>
                <w:szCs w:val="20"/>
              </w:rPr>
              <w:t xml:space="preserve">ocowane do blatu, </w:t>
            </w:r>
            <w:r w:rsidRPr="00C906BC">
              <w:rPr>
                <w:rFonts w:ascii="Calibri" w:eastAsia="Times New Roman" w:hAnsi="Calibri" w:cs="Calibri"/>
                <w:color w:val="000000"/>
                <w:sz w:val="20"/>
                <w:szCs w:val="20"/>
              </w:rPr>
              <w:br/>
              <w:t>Posiadają stałą półkę na klawiaturę zamocowaną na stelażu. Stolik posiada możliwość zamontowania dodatkowej półki na komputer.</w:t>
            </w:r>
            <w:r w:rsidRPr="00C906BC">
              <w:rPr>
                <w:rFonts w:ascii="Calibri" w:eastAsia="Times New Roman" w:hAnsi="Calibri" w:cs="Calibri"/>
                <w:color w:val="000000"/>
                <w:sz w:val="20"/>
                <w:szCs w:val="20"/>
              </w:rPr>
              <w:br/>
              <w:t>Stelaż wykonany z profilu o przekroju 40 x 20 mm, 38 x 20 mm i 30 x 15 mm. • wym. 130 x 45 cm</w:t>
            </w:r>
            <w:r w:rsidRPr="00C906BC">
              <w:rPr>
                <w:rFonts w:ascii="Calibri" w:eastAsia="Times New Roman" w:hAnsi="Calibri" w:cs="Calibri"/>
                <w:color w:val="000000"/>
                <w:sz w:val="20"/>
                <w:szCs w:val="20"/>
              </w:rPr>
              <w:br/>
              <w:t xml:space="preserve">Regulowana wysokość/rozmiar stołu: 3-7 </w:t>
            </w:r>
            <w:r w:rsidRPr="00C906BC">
              <w:rPr>
                <w:rFonts w:ascii="Calibri" w:eastAsia="Times New Roman" w:hAnsi="Calibri" w:cs="Calibri"/>
                <w:color w:val="000000"/>
                <w:sz w:val="20"/>
                <w:szCs w:val="20"/>
              </w:rPr>
              <w:br/>
              <w:t xml:space="preserve">Kolor stelaża - czarny </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56ED0AA0" w14:textId="57D959FC"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26848" behindDoc="0" locked="0" layoutInCell="1" allowOverlap="1" wp14:anchorId="31F27C9B" wp14:editId="6D4A5630">
                  <wp:simplePos x="0" y="0"/>
                  <wp:positionH relativeFrom="column">
                    <wp:posOffset>171450</wp:posOffset>
                  </wp:positionH>
                  <wp:positionV relativeFrom="paragraph">
                    <wp:posOffset>609600</wp:posOffset>
                  </wp:positionV>
                  <wp:extent cx="628650" cy="619125"/>
                  <wp:effectExtent l="0" t="0" r="0" b="9525"/>
                  <wp:wrapNone/>
                  <wp:docPr id="101341" name="Obraz 101341"/>
                  <wp:cNvGraphicFramePr/>
                  <a:graphic xmlns:a="http://schemas.openxmlformats.org/drawingml/2006/main">
                    <a:graphicData uri="http://schemas.openxmlformats.org/drawingml/2006/picture">
                      <pic:pic xmlns:pic="http://schemas.openxmlformats.org/drawingml/2006/picture">
                        <pic:nvPicPr>
                          <pic:cNvPr id="101341"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865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5EBD71B1"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C980F54" w14:textId="77777777" w:rsidTr="00D6645F">
        <w:trPr>
          <w:trHeight w:val="3270"/>
          <w:jc w:val="center"/>
        </w:trPr>
        <w:tc>
          <w:tcPr>
            <w:tcW w:w="960" w:type="dxa"/>
            <w:tcBorders>
              <w:top w:val="nil"/>
              <w:left w:val="nil"/>
              <w:bottom w:val="nil"/>
              <w:right w:val="nil"/>
            </w:tcBorders>
            <w:shd w:val="clear" w:color="auto" w:fill="auto"/>
            <w:noWrap/>
            <w:vAlign w:val="bottom"/>
            <w:hideMark/>
          </w:tcPr>
          <w:p w14:paraId="6148F30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46A0A5D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8</w:t>
            </w:r>
          </w:p>
        </w:tc>
        <w:tc>
          <w:tcPr>
            <w:tcW w:w="2464" w:type="dxa"/>
            <w:tcBorders>
              <w:top w:val="nil"/>
              <w:left w:val="nil"/>
              <w:bottom w:val="single" w:sz="4" w:space="0" w:color="000000"/>
              <w:right w:val="single" w:sz="4" w:space="0" w:color="000000"/>
            </w:tcBorders>
            <w:shd w:val="clear" w:color="auto" w:fill="auto"/>
            <w:hideMark/>
          </w:tcPr>
          <w:p w14:paraId="1C080A5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świetlicowy / jadalnia Nr 6</w:t>
            </w:r>
          </w:p>
        </w:tc>
        <w:tc>
          <w:tcPr>
            <w:tcW w:w="620" w:type="dxa"/>
            <w:tcBorders>
              <w:top w:val="nil"/>
              <w:left w:val="nil"/>
              <w:bottom w:val="single" w:sz="4" w:space="0" w:color="000000"/>
              <w:right w:val="single" w:sz="4" w:space="0" w:color="000000"/>
            </w:tcBorders>
            <w:shd w:val="clear" w:color="auto" w:fill="auto"/>
            <w:hideMark/>
          </w:tcPr>
          <w:p w14:paraId="7B80A90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30</w:t>
            </w:r>
          </w:p>
        </w:tc>
        <w:tc>
          <w:tcPr>
            <w:tcW w:w="3756" w:type="dxa"/>
            <w:tcBorders>
              <w:top w:val="nil"/>
              <w:left w:val="nil"/>
              <w:bottom w:val="single" w:sz="4" w:space="0" w:color="000000"/>
              <w:right w:val="nil"/>
            </w:tcBorders>
            <w:shd w:val="clear" w:color="auto" w:fill="auto"/>
            <w:hideMark/>
          </w:tcPr>
          <w:p w14:paraId="11E0749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Blat wykonany z płyty laminowanej o gr. 18 mm w tonacji klon, wykończonej obrzeżem PCV o gr. 2 mm. Blat  o wym. 120 x 80 cm. Metalowa rama pod blatem wykonana z profilu kwadratowego o przekroju 40 x 20 mm, a okrągłe nogi z profilu o średnicy 40 mm. Stół jest wyposażony w plastikowe zatyczki chroniące podłogę przed zarysowaniem. Blat oparty na ramie stalowej</w:t>
            </w:r>
            <w:r w:rsidRPr="00C906BC">
              <w:rPr>
                <w:rFonts w:ascii="Calibri" w:eastAsia="Times New Roman" w:hAnsi="Calibri" w:cs="Calibri"/>
                <w:color w:val="000000"/>
                <w:sz w:val="20"/>
                <w:szCs w:val="20"/>
              </w:rPr>
              <w:br/>
              <w:t>Kolor stelaża - aluminium Wysokość/rozmiar stołu - 6</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6AE4930C" w14:textId="13BBA0A1"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67456" behindDoc="0" locked="0" layoutInCell="1" allowOverlap="1" wp14:anchorId="3EA32624" wp14:editId="0E7759C5">
                  <wp:simplePos x="0" y="0"/>
                  <wp:positionH relativeFrom="column">
                    <wp:posOffset>247650</wp:posOffset>
                  </wp:positionH>
                  <wp:positionV relativeFrom="paragraph">
                    <wp:posOffset>304800</wp:posOffset>
                  </wp:positionV>
                  <wp:extent cx="495300" cy="561975"/>
                  <wp:effectExtent l="0" t="0" r="0" b="9525"/>
                  <wp:wrapNone/>
                  <wp:docPr id="101282" name="Obraz 101282"/>
                  <wp:cNvGraphicFramePr/>
                  <a:graphic xmlns:a="http://schemas.openxmlformats.org/drawingml/2006/main">
                    <a:graphicData uri="http://schemas.openxmlformats.org/drawingml/2006/picture">
                      <pic:pic xmlns:pic="http://schemas.openxmlformats.org/drawingml/2006/picture">
                        <pic:nvPicPr>
                          <pic:cNvPr id="101282"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5300" cy="561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5DEA3249"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8F7FCB8" w14:textId="77777777" w:rsidTr="00D6645F">
        <w:trPr>
          <w:trHeight w:val="3345"/>
          <w:jc w:val="center"/>
        </w:trPr>
        <w:tc>
          <w:tcPr>
            <w:tcW w:w="960" w:type="dxa"/>
            <w:tcBorders>
              <w:top w:val="nil"/>
              <w:left w:val="nil"/>
              <w:bottom w:val="nil"/>
              <w:right w:val="nil"/>
            </w:tcBorders>
            <w:shd w:val="clear" w:color="auto" w:fill="auto"/>
            <w:noWrap/>
            <w:vAlign w:val="bottom"/>
            <w:hideMark/>
          </w:tcPr>
          <w:p w14:paraId="7091108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8343DE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9</w:t>
            </w:r>
          </w:p>
        </w:tc>
        <w:tc>
          <w:tcPr>
            <w:tcW w:w="2464" w:type="dxa"/>
            <w:tcBorders>
              <w:top w:val="nil"/>
              <w:left w:val="nil"/>
              <w:bottom w:val="single" w:sz="4" w:space="0" w:color="000000"/>
              <w:right w:val="single" w:sz="4" w:space="0" w:color="000000"/>
            </w:tcBorders>
            <w:shd w:val="clear" w:color="auto" w:fill="auto"/>
            <w:hideMark/>
          </w:tcPr>
          <w:p w14:paraId="57376A3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świetlicowy Nr 3</w:t>
            </w:r>
          </w:p>
        </w:tc>
        <w:tc>
          <w:tcPr>
            <w:tcW w:w="620" w:type="dxa"/>
            <w:tcBorders>
              <w:top w:val="nil"/>
              <w:left w:val="nil"/>
              <w:bottom w:val="single" w:sz="4" w:space="0" w:color="000000"/>
              <w:right w:val="single" w:sz="4" w:space="0" w:color="000000"/>
            </w:tcBorders>
            <w:shd w:val="clear" w:color="auto" w:fill="auto"/>
            <w:hideMark/>
          </w:tcPr>
          <w:p w14:paraId="03F2624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49</w:t>
            </w:r>
          </w:p>
        </w:tc>
        <w:tc>
          <w:tcPr>
            <w:tcW w:w="3756" w:type="dxa"/>
            <w:tcBorders>
              <w:top w:val="nil"/>
              <w:left w:val="nil"/>
              <w:bottom w:val="single" w:sz="4" w:space="0" w:color="000000"/>
              <w:right w:val="nil"/>
            </w:tcBorders>
            <w:shd w:val="clear" w:color="auto" w:fill="auto"/>
            <w:hideMark/>
          </w:tcPr>
          <w:p w14:paraId="04B1DEC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Blat wykonany z płyty laminowanej o gr. 18 mm w tonacji klon,, wykończonej obrzeżem PCV o gr. 2 mm. Blat  o wym. 120 x 80 cm. Metalowa rama pod blatem wykonana z profilu kwadratowego o przekroju 40 x 20 mm, a okrągłe nogi z profilu o średnicy 40 mm. Stół jest wyposażony w plastikowe zatyczki chroniące podłogę przed zarysowaniem.  Blat oparty na ramie stalowej</w:t>
            </w:r>
            <w:r w:rsidRPr="00C906BC">
              <w:rPr>
                <w:rFonts w:ascii="Calibri" w:eastAsia="Times New Roman" w:hAnsi="Calibri" w:cs="Calibri"/>
                <w:color w:val="000000"/>
                <w:sz w:val="20"/>
                <w:szCs w:val="20"/>
              </w:rPr>
              <w:br/>
              <w:t>Kolor stelaża - aluminium Wysokość/rozmiar stołu - 3</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36BCDBC7" w14:textId="62C3CD6A"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68480" behindDoc="0" locked="0" layoutInCell="1" allowOverlap="1" wp14:anchorId="13FB1922" wp14:editId="615DB3B3">
                  <wp:simplePos x="0" y="0"/>
                  <wp:positionH relativeFrom="column">
                    <wp:posOffset>285750</wp:posOffset>
                  </wp:positionH>
                  <wp:positionV relativeFrom="paragraph">
                    <wp:posOffset>180975</wp:posOffset>
                  </wp:positionV>
                  <wp:extent cx="428625" cy="590550"/>
                  <wp:effectExtent l="0" t="0" r="9525" b="0"/>
                  <wp:wrapNone/>
                  <wp:docPr id="101283" name="Obraz 101283"/>
                  <wp:cNvGraphicFramePr/>
                  <a:graphic xmlns:a="http://schemas.openxmlformats.org/drawingml/2006/main">
                    <a:graphicData uri="http://schemas.openxmlformats.org/drawingml/2006/picture">
                      <pic:pic xmlns:pic="http://schemas.openxmlformats.org/drawingml/2006/picture">
                        <pic:nvPicPr>
                          <pic:cNvPr id="101283"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28625"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06482675"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DC35AF4" w14:textId="77777777" w:rsidTr="00D6645F">
        <w:trPr>
          <w:trHeight w:val="3240"/>
          <w:jc w:val="center"/>
        </w:trPr>
        <w:tc>
          <w:tcPr>
            <w:tcW w:w="960" w:type="dxa"/>
            <w:tcBorders>
              <w:top w:val="nil"/>
              <w:left w:val="nil"/>
              <w:bottom w:val="nil"/>
              <w:right w:val="nil"/>
            </w:tcBorders>
            <w:shd w:val="clear" w:color="auto" w:fill="auto"/>
            <w:noWrap/>
            <w:vAlign w:val="bottom"/>
            <w:hideMark/>
          </w:tcPr>
          <w:p w14:paraId="7CA6EAB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2A887B4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10</w:t>
            </w:r>
          </w:p>
        </w:tc>
        <w:tc>
          <w:tcPr>
            <w:tcW w:w="2464" w:type="dxa"/>
            <w:tcBorders>
              <w:top w:val="nil"/>
              <w:left w:val="nil"/>
              <w:bottom w:val="single" w:sz="4" w:space="0" w:color="000000"/>
              <w:right w:val="single" w:sz="4" w:space="0" w:color="000000"/>
            </w:tcBorders>
            <w:shd w:val="clear" w:color="auto" w:fill="auto"/>
            <w:hideMark/>
          </w:tcPr>
          <w:p w14:paraId="50EF119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świetlicowy Nr 6</w:t>
            </w:r>
          </w:p>
        </w:tc>
        <w:tc>
          <w:tcPr>
            <w:tcW w:w="620" w:type="dxa"/>
            <w:tcBorders>
              <w:top w:val="nil"/>
              <w:left w:val="nil"/>
              <w:bottom w:val="single" w:sz="4" w:space="0" w:color="000000"/>
              <w:right w:val="single" w:sz="4" w:space="0" w:color="000000"/>
            </w:tcBorders>
            <w:shd w:val="clear" w:color="auto" w:fill="auto"/>
            <w:hideMark/>
          </w:tcPr>
          <w:p w14:paraId="7E83894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w:t>
            </w:r>
          </w:p>
        </w:tc>
        <w:tc>
          <w:tcPr>
            <w:tcW w:w="3756" w:type="dxa"/>
            <w:tcBorders>
              <w:top w:val="nil"/>
              <w:left w:val="nil"/>
              <w:bottom w:val="single" w:sz="4" w:space="0" w:color="000000"/>
              <w:right w:val="nil"/>
            </w:tcBorders>
            <w:shd w:val="clear" w:color="auto" w:fill="auto"/>
            <w:hideMark/>
          </w:tcPr>
          <w:p w14:paraId="173743F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Blat wykonany z płyty laminowanej o gr. 18 mm w tonacji klon,, wykończonej obrzeżem PCV o gr. 2 mm. Blat  o wym. 120 x 80 cm. Metalowa rama pod blatem wykonana z profilu kwadratowego o przekroju 40 x 20 mm, a okrągłe nogi z profilu o średnicy 40 mm. Stół jest wyposażony w plastikowe zatyczki chroniące podłogę przed zarysowaniem.  Blat oparty na ramie stalowej</w:t>
            </w:r>
            <w:r w:rsidRPr="00C906BC">
              <w:rPr>
                <w:rFonts w:ascii="Calibri" w:eastAsia="Times New Roman" w:hAnsi="Calibri" w:cs="Calibri"/>
                <w:color w:val="000000"/>
                <w:sz w:val="20"/>
                <w:szCs w:val="20"/>
              </w:rPr>
              <w:br/>
              <w:t>Kolor stelaża - aluminium Wysokość/rozmiar stołu - 6</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3E36167E" w14:textId="0CDD9C88"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69504" behindDoc="0" locked="0" layoutInCell="1" allowOverlap="1" wp14:anchorId="22FFEFF7" wp14:editId="6C4E2490">
                  <wp:simplePos x="0" y="0"/>
                  <wp:positionH relativeFrom="column">
                    <wp:posOffset>323850</wp:posOffset>
                  </wp:positionH>
                  <wp:positionV relativeFrom="paragraph">
                    <wp:posOffset>485775</wp:posOffset>
                  </wp:positionV>
                  <wp:extent cx="381000" cy="447675"/>
                  <wp:effectExtent l="0" t="0" r="0" b="9525"/>
                  <wp:wrapNone/>
                  <wp:docPr id="101284" name="Obraz 101284"/>
                  <wp:cNvGraphicFramePr/>
                  <a:graphic xmlns:a="http://schemas.openxmlformats.org/drawingml/2006/main">
                    <a:graphicData uri="http://schemas.openxmlformats.org/drawingml/2006/picture">
                      <pic:pic xmlns:pic="http://schemas.openxmlformats.org/drawingml/2006/picture">
                        <pic:nvPicPr>
                          <pic:cNvPr id="101284"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1000" cy="447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3C09C47A"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910FF45" w14:textId="77777777" w:rsidTr="00D6645F">
        <w:trPr>
          <w:trHeight w:val="3180"/>
          <w:jc w:val="center"/>
        </w:trPr>
        <w:tc>
          <w:tcPr>
            <w:tcW w:w="960" w:type="dxa"/>
            <w:tcBorders>
              <w:top w:val="nil"/>
              <w:left w:val="nil"/>
              <w:bottom w:val="nil"/>
              <w:right w:val="nil"/>
            </w:tcBorders>
            <w:shd w:val="clear" w:color="auto" w:fill="auto"/>
            <w:noWrap/>
            <w:vAlign w:val="bottom"/>
            <w:hideMark/>
          </w:tcPr>
          <w:p w14:paraId="2A852C4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5200F11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11</w:t>
            </w:r>
          </w:p>
        </w:tc>
        <w:tc>
          <w:tcPr>
            <w:tcW w:w="2464" w:type="dxa"/>
            <w:tcBorders>
              <w:top w:val="nil"/>
              <w:left w:val="nil"/>
              <w:bottom w:val="single" w:sz="4" w:space="0" w:color="000000"/>
              <w:right w:val="single" w:sz="4" w:space="0" w:color="000000"/>
            </w:tcBorders>
            <w:shd w:val="clear" w:color="auto" w:fill="auto"/>
            <w:hideMark/>
          </w:tcPr>
          <w:p w14:paraId="092CFF6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świetlicowy Nr 6</w:t>
            </w:r>
          </w:p>
        </w:tc>
        <w:tc>
          <w:tcPr>
            <w:tcW w:w="620" w:type="dxa"/>
            <w:tcBorders>
              <w:top w:val="nil"/>
              <w:left w:val="nil"/>
              <w:bottom w:val="single" w:sz="4" w:space="0" w:color="000000"/>
              <w:right w:val="single" w:sz="4" w:space="0" w:color="000000"/>
            </w:tcBorders>
            <w:shd w:val="clear" w:color="auto" w:fill="auto"/>
            <w:hideMark/>
          </w:tcPr>
          <w:p w14:paraId="1E4DFCC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w:t>
            </w:r>
          </w:p>
        </w:tc>
        <w:tc>
          <w:tcPr>
            <w:tcW w:w="3756" w:type="dxa"/>
            <w:tcBorders>
              <w:top w:val="nil"/>
              <w:left w:val="nil"/>
              <w:bottom w:val="single" w:sz="4" w:space="0" w:color="000000"/>
              <w:right w:val="nil"/>
            </w:tcBorders>
            <w:shd w:val="clear" w:color="auto" w:fill="auto"/>
            <w:hideMark/>
          </w:tcPr>
          <w:p w14:paraId="30E78EF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Blat wykonany z płyty laminowanej o gr. 18 mm w tonacji klon,, wykończonej obrzeżem PCV o gr. 2 mm. Blat  o wym. 120 x 80 cm. Metalowa rama pod blatem wykonana z profilu kwadratowego o przekroju 40 x 20 mm, a okrągłe nogi z profilu o średnicy 40 mm. Stół jest wyposażony w plastikowe zatyczki chroniące podłogę przed zarysowaniem.  Blat oparty na ramie stalowej</w:t>
            </w:r>
            <w:r w:rsidRPr="00C906BC">
              <w:rPr>
                <w:rFonts w:ascii="Calibri" w:eastAsia="Times New Roman" w:hAnsi="Calibri" w:cs="Calibri"/>
                <w:color w:val="000000"/>
                <w:sz w:val="20"/>
                <w:szCs w:val="20"/>
              </w:rPr>
              <w:br/>
              <w:t>Kolor stelaża - aluminium Wysokość/rozmiar stołu - 6</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3E64CC23" w14:textId="7FF9645C"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0528" behindDoc="0" locked="0" layoutInCell="1" allowOverlap="1" wp14:anchorId="4FA59C90" wp14:editId="5F70A867">
                  <wp:simplePos x="0" y="0"/>
                  <wp:positionH relativeFrom="column">
                    <wp:posOffset>276225</wp:posOffset>
                  </wp:positionH>
                  <wp:positionV relativeFrom="paragraph">
                    <wp:posOffset>523875</wp:posOffset>
                  </wp:positionV>
                  <wp:extent cx="476250" cy="638175"/>
                  <wp:effectExtent l="0" t="0" r="0" b="9525"/>
                  <wp:wrapNone/>
                  <wp:docPr id="101285" name="Obraz 101285"/>
                  <wp:cNvGraphicFramePr/>
                  <a:graphic xmlns:a="http://schemas.openxmlformats.org/drawingml/2006/main">
                    <a:graphicData uri="http://schemas.openxmlformats.org/drawingml/2006/picture">
                      <pic:pic xmlns:pic="http://schemas.openxmlformats.org/drawingml/2006/picture">
                        <pic:nvPicPr>
                          <pic:cNvPr id="101285"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6250" cy="638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3BF820D9"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41EB2C01" w14:textId="77777777" w:rsidTr="00D6645F">
        <w:trPr>
          <w:trHeight w:val="2490"/>
          <w:jc w:val="center"/>
        </w:trPr>
        <w:tc>
          <w:tcPr>
            <w:tcW w:w="960" w:type="dxa"/>
            <w:tcBorders>
              <w:top w:val="nil"/>
              <w:left w:val="nil"/>
              <w:bottom w:val="nil"/>
              <w:right w:val="nil"/>
            </w:tcBorders>
            <w:shd w:val="clear" w:color="auto" w:fill="auto"/>
            <w:noWrap/>
            <w:vAlign w:val="bottom"/>
            <w:hideMark/>
          </w:tcPr>
          <w:p w14:paraId="5C1DDD1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0B8CD0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12</w:t>
            </w:r>
          </w:p>
        </w:tc>
        <w:tc>
          <w:tcPr>
            <w:tcW w:w="2464" w:type="dxa"/>
            <w:tcBorders>
              <w:top w:val="nil"/>
              <w:left w:val="nil"/>
              <w:bottom w:val="single" w:sz="4" w:space="0" w:color="000000"/>
              <w:right w:val="single" w:sz="4" w:space="0" w:color="000000"/>
            </w:tcBorders>
            <w:shd w:val="clear" w:color="auto" w:fill="auto"/>
            <w:hideMark/>
          </w:tcPr>
          <w:p w14:paraId="4C9F169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okrągły</w:t>
            </w:r>
          </w:p>
        </w:tc>
        <w:tc>
          <w:tcPr>
            <w:tcW w:w="620" w:type="dxa"/>
            <w:tcBorders>
              <w:top w:val="nil"/>
              <w:left w:val="nil"/>
              <w:bottom w:val="single" w:sz="4" w:space="0" w:color="000000"/>
              <w:right w:val="single" w:sz="4" w:space="0" w:color="000000"/>
            </w:tcBorders>
            <w:shd w:val="clear" w:color="auto" w:fill="auto"/>
            <w:hideMark/>
          </w:tcPr>
          <w:p w14:paraId="0E32281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3756" w:type="dxa"/>
            <w:tcBorders>
              <w:top w:val="nil"/>
              <w:left w:val="nil"/>
              <w:bottom w:val="single" w:sz="4" w:space="0" w:color="000000"/>
              <w:right w:val="nil"/>
            </w:tcBorders>
            <w:shd w:val="clear" w:color="auto" w:fill="auto"/>
            <w:hideMark/>
          </w:tcPr>
          <w:p w14:paraId="35382CF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Stół o wymiarach:  śr. 800 mm, wys. 760 mm. Metalowa konstrukcja w kolorze srebrnym, którą tworzy rama i nogi wyposażone w stopkę regulacyjną. Stopka umożliwia idealne wypoziomowanie mebla - regulacja w zakresie do 25 mm. Blaty stołów wykonane z płyty laminowanej w kolorze klon,  gr. 25 mm wykończonej obrzeżem o gr. 2 mm. </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4721747E" w14:textId="4AC9F93A"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1552" behindDoc="0" locked="0" layoutInCell="1" allowOverlap="1" wp14:anchorId="1F74253E" wp14:editId="54473506">
                  <wp:simplePos x="0" y="0"/>
                  <wp:positionH relativeFrom="column">
                    <wp:posOffset>276225</wp:posOffset>
                  </wp:positionH>
                  <wp:positionV relativeFrom="paragraph">
                    <wp:posOffset>266700</wp:posOffset>
                  </wp:positionV>
                  <wp:extent cx="466725" cy="581025"/>
                  <wp:effectExtent l="0" t="0" r="9525" b="9525"/>
                  <wp:wrapNone/>
                  <wp:docPr id="101286" name="Obraz 101286"/>
                  <wp:cNvGraphicFramePr/>
                  <a:graphic xmlns:a="http://schemas.openxmlformats.org/drawingml/2006/main">
                    <a:graphicData uri="http://schemas.openxmlformats.org/drawingml/2006/picture">
                      <pic:pic xmlns:pic="http://schemas.openxmlformats.org/drawingml/2006/picture">
                        <pic:nvPicPr>
                          <pic:cNvPr id="101286"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7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697ED62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53A0824" w14:textId="77777777" w:rsidTr="00D6645F">
        <w:trPr>
          <w:trHeight w:val="4830"/>
          <w:jc w:val="center"/>
        </w:trPr>
        <w:tc>
          <w:tcPr>
            <w:tcW w:w="960" w:type="dxa"/>
            <w:tcBorders>
              <w:top w:val="nil"/>
              <w:left w:val="nil"/>
              <w:bottom w:val="nil"/>
              <w:right w:val="nil"/>
            </w:tcBorders>
            <w:shd w:val="clear" w:color="auto" w:fill="auto"/>
            <w:noWrap/>
            <w:vAlign w:val="bottom"/>
            <w:hideMark/>
          </w:tcPr>
          <w:p w14:paraId="7603E9E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F31C81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13</w:t>
            </w:r>
          </w:p>
        </w:tc>
        <w:tc>
          <w:tcPr>
            <w:tcW w:w="2464" w:type="dxa"/>
            <w:tcBorders>
              <w:top w:val="nil"/>
              <w:left w:val="nil"/>
              <w:bottom w:val="single" w:sz="4" w:space="0" w:color="000000"/>
              <w:right w:val="single" w:sz="4" w:space="0" w:color="000000"/>
            </w:tcBorders>
            <w:shd w:val="clear" w:color="auto" w:fill="auto"/>
            <w:hideMark/>
          </w:tcPr>
          <w:p w14:paraId="03D7088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nr 3 -</w:t>
            </w:r>
          </w:p>
        </w:tc>
        <w:tc>
          <w:tcPr>
            <w:tcW w:w="620" w:type="dxa"/>
            <w:tcBorders>
              <w:top w:val="nil"/>
              <w:left w:val="nil"/>
              <w:bottom w:val="single" w:sz="4" w:space="0" w:color="000000"/>
              <w:right w:val="single" w:sz="4" w:space="0" w:color="000000"/>
            </w:tcBorders>
            <w:shd w:val="clear" w:color="auto" w:fill="auto"/>
            <w:hideMark/>
          </w:tcPr>
          <w:p w14:paraId="6B6F16E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104</w:t>
            </w:r>
          </w:p>
        </w:tc>
        <w:tc>
          <w:tcPr>
            <w:tcW w:w="3756" w:type="dxa"/>
            <w:tcBorders>
              <w:top w:val="nil"/>
              <w:left w:val="nil"/>
              <w:bottom w:val="single" w:sz="4" w:space="0" w:color="000000"/>
              <w:right w:val="nil"/>
            </w:tcBorders>
            <w:shd w:val="clear" w:color="auto" w:fill="auto"/>
            <w:hideMark/>
          </w:tcPr>
          <w:p w14:paraId="1FCDAEE6" w14:textId="11E13473"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Krzesełka na stelażu metalowym z siedziskiem i oparciem ze sklejki bukowej. Siedzisko wyprofilowane, eliminujące ucisk pod kolanami w trakcie siedzenia. Zaokrąglone oparcie, które jest wpasowane i zamocowane w stelaż. Tylne nóżki odchylone do tyłu, zwiększające stabilność. Zatyczki na nóż</w:t>
            </w:r>
            <w:r w:rsidR="00BB24D5">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BB24D5">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22 mm w kolorze zielonym, </w:t>
            </w:r>
            <w:r w:rsidRPr="00C906BC">
              <w:rPr>
                <w:rFonts w:ascii="Calibri" w:eastAsia="Times New Roman" w:hAnsi="Calibri" w:cs="Calibri"/>
                <w:color w:val="000000"/>
                <w:sz w:val="20"/>
                <w:szCs w:val="20"/>
              </w:rPr>
              <w:br/>
              <w:t>Sklejka bukowa siedziska i oparcia o gr. 6 mm</w:t>
            </w:r>
            <w:r w:rsidRPr="00C906BC">
              <w:rPr>
                <w:rFonts w:ascii="Calibri" w:eastAsia="Times New Roman" w:hAnsi="Calibri" w:cs="Calibri"/>
                <w:color w:val="000000"/>
                <w:sz w:val="20"/>
                <w:szCs w:val="20"/>
              </w:rPr>
              <w:br/>
              <w:t>Krzesło w rozmiarze 3</w:t>
            </w:r>
            <w:r w:rsidRPr="00C906BC">
              <w:rPr>
                <w:rFonts w:ascii="Calibri" w:eastAsia="Times New Roman" w:hAnsi="Calibri" w:cs="Calibri"/>
                <w:color w:val="000000"/>
                <w:sz w:val="20"/>
                <w:szCs w:val="20"/>
              </w:rPr>
              <w:br/>
              <w:t>Posiada certyfikat za zgodność z normą:</w:t>
            </w:r>
            <w:r w:rsidRPr="00C906BC">
              <w:rPr>
                <w:rFonts w:ascii="Calibri" w:eastAsia="Times New Roman" w:hAnsi="Calibri" w:cs="Calibri"/>
                <w:color w:val="000000"/>
                <w:sz w:val="20"/>
                <w:szCs w:val="20"/>
              </w:rPr>
              <w:br/>
              <w:t>PN- EN 1729-1:2007,PN-EN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30BB7C75" w14:textId="4DFF5BEA"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2576" behindDoc="0" locked="0" layoutInCell="1" allowOverlap="1" wp14:anchorId="45C588B3" wp14:editId="5A28101F">
                  <wp:simplePos x="0" y="0"/>
                  <wp:positionH relativeFrom="column">
                    <wp:posOffset>190500</wp:posOffset>
                  </wp:positionH>
                  <wp:positionV relativeFrom="paragraph">
                    <wp:posOffset>571500</wp:posOffset>
                  </wp:positionV>
                  <wp:extent cx="542925" cy="590550"/>
                  <wp:effectExtent l="0" t="0" r="9525" b="0"/>
                  <wp:wrapNone/>
                  <wp:docPr id="101287" name="Obraz 101287"/>
                  <wp:cNvGraphicFramePr/>
                  <a:graphic xmlns:a="http://schemas.openxmlformats.org/drawingml/2006/main">
                    <a:graphicData uri="http://schemas.openxmlformats.org/drawingml/2006/picture">
                      <pic:pic xmlns:pic="http://schemas.openxmlformats.org/drawingml/2006/picture">
                        <pic:nvPicPr>
                          <pic:cNvPr id="101287"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2925"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23A2523F"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34EC325" w14:textId="77777777" w:rsidTr="00D6645F">
        <w:trPr>
          <w:trHeight w:val="4470"/>
          <w:jc w:val="center"/>
        </w:trPr>
        <w:tc>
          <w:tcPr>
            <w:tcW w:w="960" w:type="dxa"/>
            <w:tcBorders>
              <w:top w:val="nil"/>
              <w:left w:val="nil"/>
              <w:bottom w:val="nil"/>
              <w:right w:val="nil"/>
            </w:tcBorders>
            <w:shd w:val="clear" w:color="auto" w:fill="auto"/>
            <w:noWrap/>
            <w:vAlign w:val="bottom"/>
            <w:hideMark/>
          </w:tcPr>
          <w:p w14:paraId="3E570AF8"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2C4CA74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14</w:t>
            </w:r>
          </w:p>
        </w:tc>
        <w:tc>
          <w:tcPr>
            <w:tcW w:w="2464" w:type="dxa"/>
            <w:tcBorders>
              <w:top w:val="nil"/>
              <w:left w:val="nil"/>
              <w:bottom w:val="single" w:sz="4" w:space="0" w:color="000000"/>
              <w:right w:val="single" w:sz="4" w:space="0" w:color="000000"/>
            </w:tcBorders>
            <w:shd w:val="clear" w:color="auto" w:fill="auto"/>
            <w:hideMark/>
          </w:tcPr>
          <w:p w14:paraId="13BA512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nr 5 - </w:t>
            </w:r>
          </w:p>
        </w:tc>
        <w:tc>
          <w:tcPr>
            <w:tcW w:w="620" w:type="dxa"/>
            <w:tcBorders>
              <w:top w:val="nil"/>
              <w:left w:val="nil"/>
              <w:bottom w:val="single" w:sz="4" w:space="0" w:color="000000"/>
              <w:right w:val="single" w:sz="4" w:space="0" w:color="000000"/>
            </w:tcBorders>
            <w:shd w:val="clear" w:color="auto" w:fill="auto"/>
            <w:hideMark/>
          </w:tcPr>
          <w:p w14:paraId="6DC8BA8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304</w:t>
            </w:r>
          </w:p>
        </w:tc>
        <w:tc>
          <w:tcPr>
            <w:tcW w:w="3756" w:type="dxa"/>
            <w:tcBorders>
              <w:top w:val="nil"/>
              <w:left w:val="nil"/>
              <w:bottom w:val="single" w:sz="4" w:space="0" w:color="000000"/>
              <w:right w:val="nil"/>
            </w:tcBorders>
            <w:shd w:val="clear" w:color="auto" w:fill="auto"/>
            <w:hideMark/>
          </w:tcPr>
          <w:p w14:paraId="48A9D4EB" w14:textId="07A5D654"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Krzesełka na stelażu metalowym z siedziskiem i oparciem ze sklejki bukowej. Siedzisko wyprofilowane, eliminujące ucisk pod kolanami w trakcie siedzenia. Zaokrąglone oparcie, które jest wpasowane i zamocowane w stelaż. Tylne nóżki odchylone do tyłu, zwiększające stabilność. Zatyczki na nóż</w:t>
            </w:r>
            <w:r w:rsidR="00BB24D5">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BB24D5">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25 mm w kolorze czerwonym. Sklejka bukowa siedziska i oparcia o gr. 8 mm</w:t>
            </w:r>
            <w:r w:rsidRPr="00C906BC">
              <w:rPr>
                <w:rFonts w:ascii="Calibri" w:eastAsia="Times New Roman" w:hAnsi="Calibri" w:cs="Calibri"/>
                <w:color w:val="000000"/>
                <w:sz w:val="20"/>
                <w:szCs w:val="20"/>
              </w:rPr>
              <w:br/>
              <w:t>Krzesło w rozmiarze 5</w:t>
            </w:r>
            <w:r w:rsidRPr="00C906BC">
              <w:rPr>
                <w:rFonts w:ascii="Calibri" w:eastAsia="Times New Roman" w:hAnsi="Calibri" w:cs="Calibri"/>
                <w:color w:val="000000"/>
                <w:sz w:val="20"/>
                <w:szCs w:val="20"/>
              </w:rPr>
              <w:br/>
              <w:t>Posiada certyfikat za zgodność z normą:</w:t>
            </w:r>
            <w:r w:rsidRPr="00C906BC">
              <w:rPr>
                <w:rFonts w:ascii="Calibri" w:eastAsia="Times New Roman" w:hAnsi="Calibri" w:cs="Calibri"/>
                <w:color w:val="000000"/>
                <w:sz w:val="20"/>
                <w:szCs w:val="20"/>
              </w:rPr>
              <w:br/>
              <w:t>PN- EN 1729-1:2007,PN-EN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365A149D" w14:textId="24B38020"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3600" behindDoc="0" locked="0" layoutInCell="1" allowOverlap="1" wp14:anchorId="461A1850" wp14:editId="59080BA4">
                  <wp:simplePos x="0" y="0"/>
                  <wp:positionH relativeFrom="column">
                    <wp:posOffset>276225</wp:posOffset>
                  </wp:positionH>
                  <wp:positionV relativeFrom="paragraph">
                    <wp:posOffset>257175</wp:posOffset>
                  </wp:positionV>
                  <wp:extent cx="581025" cy="714375"/>
                  <wp:effectExtent l="0" t="0" r="9525" b="9525"/>
                  <wp:wrapNone/>
                  <wp:docPr id="101288" name="Obraz 101288"/>
                  <wp:cNvGraphicFramePr/>
                  <a:graphic xmlns:a="http://schemas.openxmlformats.org/drawingml/2006/main">
                    <a:graphicData uri="http://schemas.openxmlformats.org/drawingml/2006/picture">
                      <pic:pic xmlns:pic="http://schemas.openxmlformats.org/drawingml/2006/picture">
                        <pic:nvPicPr>
                          <pic:cNvPr id="101288"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71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38D58B53"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22D77F0" w14:textId="77777777" w:rsidTr="00D6645F">
        <w:trPr>
          <w:trHeight w:val="4500"/>
          <w:jc w:val="center"/>
        </w:trPr>
        <w:tc>
          <w:tcPr>
            <w:tcW w:w="960" w:type="dxa"/>
            <w:tcBorders>
              <w:top w:val="nil"/>
              <w:left w:val="nil"/>
              <w:bottom w:val="nil"/>
              <w:right w:val="nil"/>
            </w:tcBorders>
            <w:shd w:val="clear" w:color="auto" w:fill="auto"/>
            <w:noWrap/>
            <w:vAlign w:val="bottom"/>
            <w:hideMark/>
          </w:tcPr>
          <w:p w14:paraId="2FA1540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5B219ED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15</w:t>
            </w:r>
          </w:p>
        </w:tc>
        <w:tc>
          <w:tcPr>
            <w:tcW w:w="2464" w:type="dxa"/>
            <w:tcBorders>
              <w:top w:val="nil"/>
              <w:left w:val="nil"/>
              <w:bottom w:val="single" w:sz="4" w:space="0" w:color="000000"/>
              <w:right w:val="single" w:sz="4" w:space="0" w:color="000000"/>
            </w:tcBorders>
            <w:shd w:val="clear" w:color="auto" w:fill="auto"/>
            <w:hideMark/>
          </w:tcPr>
          <w:p w14:paraId="33D728B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nr 6 - </w:t>
            </w:r>
          </w:p>
        </w:tc>
        <w:tc>
          <w:tcPr>
            <w:tcW w:w="620" w:type="dxa"/>
            <w:tcBorders>
              <w:top w:val="nil"/>
              <w:left w:val="nil"/>
              <w:bottom w:val="single" w:sz="4" w:space="0" w:color="000000"/>
              <w:right w:val="single" w:sz="4" w:space="0" w:color="000000"/>
            </w:tcBorders>
            <w:shd w:val="clear" w:color="auto" w:fill="auto"/>
            <w:hideMark/>
          </w:tcPr>
          <w:p w14:paraId="6042F94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246</w:t>
            </w:r>
          </w:p>
        </w:tc>
        <w:tc>
          <w:tcPr>
            <w:tcW w:w="3756" w:type="dxa"/>
            <w:tcBorders>
              <w:top w:val="nil"/>
              <w:left w:val="nil"/>
              <w:bottom w:val="single" w:sz="4" w:space="0" w:color="000000"/>
              <w:right w:val="nil"/>
            </w:tcBorders>
            <w:shd w:val="clear" w:color="auto" w:fill="auto"/>
            <w:hideMark/>
          </w:tcPr>
          <w:p w14:paraId="04622D74" w14:textId="001C10FD"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Krzesełka na stelażu metalowym z siedziskiem i oparciem ze sklejki bukowej. Siedzisko wyprofilowane, eliminujące ucisk pod kolanami w trakcie siedzenia. Zaokrąglone oparcie, które jest wpasowane i zamocowane w stelaż. Tylne nóżki odchylone do tyłu, zwiększające stabilność. Zatyczki na nóż</w:t>
            </w:r>
            <w:r w:rsidR="00BB24D5">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BB24D5">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25 mm w kolorze aluminium. Sklejka bukowa siedziska i oparcia o gr. 8 mm</w:t>
            </w:r>
            <w:r w:rsidRPr="00C906BC">
              <w:rPr>
                <w:rFonts w:ascii="Calibri" w:eastAsia="Times New Roman" w:hAnsi="Calibri" w:cs="Calibri"/>
                <w:color w:val="000000"/>
                <w:sz w:val="20"/>
                <w:szCs w:val="20"/>
              </w:rPr>
              <w:br/>
              <w:t>Krzesło w rozmiarze 6</w:t>
            </w:r>
            <w:r w:rsidRPr="00C906BC">
              <w:rPr>
                <w:rFonts w:ascii="Calibri" w:eastAsia="Times New Roman" w:hAnsi="Calibri" w:cs="Calibri"/>
                <w:color w:val="000000"/>
                <w:sz w:val="20"/>
                <w:szCs w:val="20"/>
              </w:rPr>
              <w:br/>
              <w:t>Posiada certyfikat za zgodność z normą:</w:t>
            </w:r>
            <w:r w:rsidRPr="00C906BC">
              <w:rPr>
                <w:rFonts w:ascii="Calibri" w:eastAsia="Times New Roman" w:hAnsi="Calibri" w:cs="Calibri"/>
                <w:color w:val="000000"/>
                <w:sz w:val="20"/>
                <w:szCs w:val="20"/>
              </w:rPr>
              <w:br/>
              <w:t>PN- EN 1729-1:2007,PN-EN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45767D01" w14:textId="3DD45358"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4624" behindDoc="0" locked="0" layoutInCell="1" allowOverlap="1" wp14:anchorId="7223945E" wp14:editId="00C5C2F1">
                  <wp:simplePos x="0" y="0"/>
                  <wp:positionH relativeFrom="column">
                    <wp:posOffset>238125</wp:posOffset>
                  </wp:positionH>
                  <wp:positionV relativeFrom="paragraph">
                    <wp:posOffset>495300</wp:posOffset>
                  </wp:positionV>
                  <wp:extent cx="504825" cy="704850"/>
                  <wp:effectExtent l="0" t="0" r="9525" b="0"/>
                  <wp:wrapNone/>
                  <wp:docPr id="101289" name="Obraz 101289"/>
                  <wp:cNvGraphicFramePr/>
                  <a:graphic xmlns:a="http://schemas.openxmlformats.org/drawingml/2006/main">
                    <a:graphicData uri="http://schemas.openxmlformats.org/drawingml/2006/picture">
                      <pic:pic xmlns:pic="http://schemas.openxmlformats.org/drawingml/2006/picture">
                        <pic:nvPicPr>
                          <pic:cNvPr id="101289"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4825" cy="704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6DA65C3D"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69911BF" w14:textId="77777777" w:rsidTr="00D6645F">
        <w:trPr>
          <w:trHeight w:val="2130"/>
          <w:jc w:val="center"/>
        </w:trPr>
        <w:tc>
          <w:tcPr>
            <w:tcW w:w="960" w:type="dxa"/>
            <w:tcBorders>
              <w:top w:val="nil"/>
              <w:left w:val="nil"/>
              <w:bottom w:val="nil"/>
              <w:right w:val="nil"/>
            </w:tcBorders>
            <w:shd w:val="clear" w:color="auto" w:fill="auto"/>
            <w:noWrap/>
            <w:vAlign w:val="bottom"/>
            <w:hideMark/>
          </w:tcPr>
          <w:p w14:paraId="455EFBB1"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67EA966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16</w:t>
            </w:r>
          </w:p>
        </w:tc>
        <w:tc>
          <w:tcPr>
            <w:tcW w:w="2464" w:type="dxa"/>
            <w:tcBorders>
              <w:top w:val="nil"/>
              <w:left w:val="nil"/>
              <w:bottom w:val="single" w:sz="4" w:space="0" w:color="000000"/>
              <w:right w:val="single" w:sz="4" w:space="0" w:color="000000"/>
            </w:tcBorders>
            <w:shd w:val="clear" w:color="auto" w:fill="auto"/>
            <w:hideMark/>
          </w:tcPr>
          <w:p w14:paraId="2D98FD3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obrotowe na kółkach z reg.  wys. </w:t>
            </w:r>
          </w:p>
        </w:tc>
        <w:tc>
          <w:tcPr>
            <w:tcW w:w="620" w:type="dxa"/>
            <w:tcBorders>
              <w:top w:val="nil"/>
              <w:left w:val="nil"/>
              <w:bottom w:val="single" w:sz="4" w:space="0" w:color="000000"/>
              <w:right w:val="single" w:sz="4" w:space="0" w:color="000000"/>
            </w:tcBorders>
            <w:shd w:val="clear" w:color="auto" w:fill="auto"/>
            <w:hideMark/>
          </w:tcPr>
          <w:p w14:paraId="6136A38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69</w:t>
            </w:r>
          </w:p>
        </w:tc>
        <w:tc>
          <w:tcPr>
            <w:tcW w:w="3756" w:type="dxa"/>
            <w:tcBorders>
              <w:top w:val="nil"/>
              <w:left w:val="nil"/>
              <w:bottom w:val="single" w:sz="4" w:space="0" w:color="000000"/>
              <w:right w:val="nil"/>
            </w:tcBorders>
            <w:shd w:val="clear" w:color="auto" w:fill="auto"/>
            <w:hideMark/>
          </w:tcPr>
          <w:p w14:paraId="082C8AF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Siedzisko i oparcie wykonane z bukowej sklejki, stelaż stalowy, malowany proszkowo. Wysokość regulowana płynnie. Samohamowne kółka na powierzchniach dywanowych lub twardych. • wym. 67,5 x 77-90,5 cm • wym. siedziska 40,5 x 40,5 cm • tapicerowane siedzisko • wys. siedziska 41,5-55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2FDC41E2" w14:textId="69CB779D"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00224" behindDoc="0" locked="0" layoutInCell="1" allowOverlap="1" wp14:anchorId="59FFDC26" wp14:editId="5B2D0952">
                  <wp:simplePos x="0" y="0"/>
                  <wp:positionH relativeFrom="column">
                    <wp:posOffset>95250</wp:posOffset>
                  </wp:positionH>
                  <wp:positionV relativeFrom="paragraph">
                    <wp:posOffset>247650</wp:posOffset>
                  </wp:positionV>
                  <wp:extent cx="809625" cy="552450"/>
                  <wp:effectExtent l="0" t="0" r="9525" b="0"/>
                  <wp:wrapNone/>
                  <wp:docPr id="101314" name="Obraz 101314" descr="Krzesło Verek black seat plus"/>
                  <wp:cNvGraphicFramePr/>
                  <a:graphic xmlns:a="http://schemas.openxmlformats.org/drawingml/2006/main">
                    <a:graphicData uri="http://schemas.openxmlformats.org/drawingml/2006/picture">
                      <pic:pic xmlns:pic="http://schemas.openxmlformats.org/drawingml/2006/picture">
                        <pic:nvPicPr>
                          <pic:cNvPr id="101314" name="bigpic" descr="Krzesło Verek black seat plu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09625" cy="552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2FD84342"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2A96627" w14:textId="77777777" w:rsidTr="00D6645F">
        <w:trPr>
          <w:trHeight w:val="5985"/>
          <w:jc w:val="center"/>
        </w:trPr>
        <w:tc>
          <w:tcPr>
            <w:tcW w:w="960" w:type="dxa"/>
            <w:tcBorders>
              <w:top w:val="nil"/>
              <w:left w:val="nil"/>
              <w:bottom w:val="nil"/>
              <w:right w:val="nil"/>
            </w:tcBorders>
            <w:shd w:val="clear" w:color="auto" w:fill="auto"/>
            <w:noWrap/>
            <w:vAlign w:val="bottom"/>
            <w:hideMark/>
          </w:tcPr>
          <w:p w14:paraId="094A8CE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C0C3C7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17</w:t>
            </w:r>
          </w:p>
        </w:tc>
        <w:tc>
          <w:tcPr>
            <w:tcW w:w="2464" w:type="dxa"/>
            <w:tcBorders>
              <w:top w:val="nil"/>
              <w:left w:val="nil"/>
              <w:bottom w:val="single" w:sz="4" w:space="0" w:color="000000"/>
              <w:right w:val="single" w:sz="4" w:space="0" w:color="000000"/>
            </w:tcBorders>
            <w:shd w:val="clear" w:color="auto" w:fill="auto"/>
            <w:hideMark/>
          </w:tcPr>
          <w:p w14:paraId="4C78135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roz. 6 </w:t>
            </w:r>
          </w:p>
        </w:tc>
        <w:tc>
          <w:tcPr>
            <w:tcW w:w="620" w:type="dxa"/>
            <w:tcBorders>
              <w:top w:val="nil"/>
              <w:left w:val="nil"/>
              <w:bottom w:val="single" w:sz="4" w:space="0" w:color="000000"/>
              <w:right w:val="single" w:sz="4" w:space="0" w:color="000000"/>
            </w:tcBorders>
            <w:shd w:val="clear" w:color="auto" w:fill="auto"/>
            <w:hideMark/>
          </w:tcPr>
          <w:p w14:paraId="358BE63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30</w:t>
            </w:r>
          </w:p>
        </w:tc>
        <w:tc>
          <w:tcPr>
            <w:tcW w:w="3756" w:type="dxa"/>
            <w:tcBorders>
              <w:top w:val="nil"/>
              <w:left w:val="nil"/>
              <w:bottom w:val="single" w:sz="4" w:space="0" w:color="000000"/>
              <w:right w:val="nil"/>
            </w:tcBorders>
            <w:shd w:val="clear" w:color="auto" w:fill="auto"/>
            <w:hideMark/>
          </w:tcPr>
          <w:p w14:paraId="530AFF5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Krzesełko wykonane z tworzywa sztucznego, wyróżniające się nowoczesnym i ergonomicznym kształtem. Stelaż w kolorze srebrnym został wykonany z rury okrągłej o śr. 18 mm . Lekko sprężyste oparcie w naturalny sposób dostosowuje się do pleców dziecka, a szeroko rozstawione tylne nogi zapewniają wysoką stabilność. Krzesełko jest odporne na zabrudzenia i wilgoć, a powierzchnia siedziska moletowana, odporna na zarysowania, antypoślizgowa. Zatyczki z tworzywa chronią podłogę przed zarysowaniem. Krzesełka można stawiać jedno na drugim. Otwór w oparciu stanowi wygodny uchwyt wykorzystywany w czasie przemieszczania. Siedzisko i oparcie połączone w jedną całość. </w:t>
            </w:r>
            <w:r w:rsidRPr="00C906BC">
              <w:rPr>
                <w:rFonts w:ascii="Calibri" w:eastAsia="Times New Roman" w:hAnsi="Calibri" w:cs="Calibri"/>
                <w:color w:val="000000"/>
                <w:sz w:val="20"/>
                <w:szCs w:val="20"/>
              </w:rPr>
              <w:br/>
              <w:t>• rozmiar 6, wysokość siedziska - 460 mm • czerwone</w:t>
            </w:r>
            <w:r w:rsidRPr="00C906BC">
              <w:rPr>
                <w:rFonts w:ascii="Calibri" w:eastAsia="Times New Roman" w:hAnsi="Calibri" w:cs="Calibri"/>
                <w:color w:val="000000"/>
                <w:sz w:val="20"/>
                <w:szCs w:val="20"/>
              </w:rPr>
              <w:br/>
              <w:t>Produkt posiada certyfikat potwierdzający za zgodność z normami: PN-EN 1729-1:2007, 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67F21A52" w14:textId="3A447886"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96128" behindDoc="0" locked="0" layoutInCell="1" allowOverlap="1" wp14:anchorId="47AD7D57" wp14:editId="4A33A4C2">
                  <wp:simplePos x="0" y="0"/>
                  <wp:positionH relativeFrom="column">
                    <wp:posOffset>238125</wp:posOffset>
                  </wp:positionH>
                  <wp:positionV relativeFrom="paragraph">
                    <wp:posOffset>457200</wp:posOffset>
                  </wp:positionV>
                  <wp:extent cx="504825" cy="723900"/>
                  <wp:effectExtent l="0" t="0" r="9525" b="0"/>
                  <wp:wrapNone/>
                  <wp:docPr id="101310" name="Obraz 101310"/>
                  <wp:cNvGraphicFramePr/>
                  <a:graphic xmlns:a="http://schemas.openxmlformats.org/drawingml/2006/main">
                    <a:graphicData uri="http://schemas.openxmlformats.org/drawingml/2006/picture">
                      <pic:pic xmlns:pic="http://schemas.openxmlformats.org/drawingml/2006/picture">
                        <pic:nvPicPr>
                          <pic:cNvPr id="101310" name="Picture 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4825" cy="72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DE8AFB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E5D0218" w14:textId="77777777" w:rsidTr="00D6645F">
        <w:trPr>
          <w:trHeight w:val="4515"/>
          <w:jc w:val="center"/>
        </w:trPr>
        <w:tc>
          <w:tcPr>
            <w:tcW w:w="960" w:type="dxa"/>
            <w:tcBorders>
              <w:top w:val="nil"/>
              <w:left w:val="nil"/>
              <w:bottom w:val="nil"/>
              <w:right w:val="nil"/>
            </w:tcBorders>
            <w:shd w:val="clear" w:color="auto" w:fill="auto"/>
            <w:noWrap/>
            <w:vAlign w:val="bottom"/>
            <w:hideMark/>
          </w:tcPr>
          <w:p w14:paraId="67C0D73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6C0DF66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18</w:t>
            </w:r>
          </w:p>
        </w:tc>
        <w:tc>
          <w:tcPr>
            <w:tcW w:w="2464" w:type="dxa"/>
            <w:tcBorders>
              <w:top w:val="nil"/>
              <w:left w:val="nil"/>
              <w:bottom w:val="single" w:sz="4" w:space="0" w:color="000000"/>
              <w:right w:val="single" w:sz="4" w:space="0" w:color="000000"/>
            </w:tcBorders>
            <w:shd w:val="clear" w:color="auto" w:fill="auto"/>
            <w:hideMark/>
          </w:tcPr>
          <w:p w14:paraId="6EB1E26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roz. 6 zielone- buk</w:t>
            </w:r>
          </w:p>
        </w:tc>
        <w:tc>
          <w:tcPr>
            <w:tcW w:w="620" w:type="dxa"/>
            <w:tcBorders>
              <w:top w:val="nil"/>
              <w:left w:val="nil"/>
              <w:bottom w:val="single" w:sz="4" w:space="0" w:color="000000"/>
              <w:right w:val="single" w:sz="4" w:space="0" w:color="000000"/>
            </w:tcBorders>
            <w:shd w:val="clear" w:color="auto" w:fill="auto"/>
            <w:hideMark/>
          </w:tcPr>
          <w:p w14:paraId="3948146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30</w:t>
            </w:r>
          </w:p>
        </w:tc>
        <w:tc>
          <w:tcPr>
            <w:tcW w:w="3756" w:type="dxa"/>
            <w:tcBorders>
              <w:top w:val="nil"/>
              <w:left w:val="nil"/>
              <w:bottom w:val="single" w:sz="4" w:space="0" w:color="000000"/>
              <w:right w:val="nil"/>
            </w:tcBorders>
            <w:shd w:val="clear" w:color="auto" w:fill="auto"/>
            <w:hideMark/>
          </w:tcPr>
          <w:p w14:paraId="1D42FB00" w14:textId="4FC45D6D"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Krzesełka na stelażu metalowym z siedziskiem i oparciem ze sklejki bukowej. Siedzisko wyprofilowane, eliminujące ucisk pod kolanami w trakcie siedzenia. Zaokrąglone oparcie, które jest wpasowane i zamocowane w stelaż. Tylne nóżki odchylone do tyłu, zwiększające stabilność. Zatyczki na nóż</w:t>
            </w:r>
            <w:r w:rsidR="00BB24D5">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BB24D5">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22 mm w kolorze niebieskim. Sklejka bukowa siedziska i oparcia o gr. 6 mm</w:t>
            </w:r>
            <w:r w:rsidRPr="00C906BC">
              <w:rPr>
                <w:rFonts w:ascii="Calibri" w:eastAsia="Times New Roman" w:hAnsi="Calibri" w:cs="Calibri"/>
                <w:color w:val="000000"/>
                <w:sz w:val="20"/>
                <w:szCs w:val="20"/>
              </w:rPr>
              <w:br/>
              <w:t>Krzesło w rozmiarze 4</w:t>
            </w:r>
            <w:r w:rsidRPr="00C906BC">
              <w:rPr>
                <w:rFonts w:ascii="Calibri" w:eastAsia="Times New Roman" w:hAnsi="Calibri" w:cs="Calibri"/>
                <w:color w:val="000000"/>
                <w:sz w:val="20"/>
                <w:szCs w:val="20"/>
              </w:rPr>
              <w:br/>
              <w:t>Posiada certyfikat za zgodność z normą:</w:t>
            </w:r>
            <w:r w:rsidRPr="00C906BC">
              <w:rPr>
                <w:rFonts w:ascii="Calibri" w:eastAsia="Times New Roman" w:hAnsi="Calibri" w:cs="Calibri"/>
                <w:color w:val="000000"/>
                <w:sz w:val="20"/>
                <w:szCs w:val="20"/>
              </w:rPr>
              <w:br/>
              <w:t>PN- EN 1729-1:2007,PN-EN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2DA3EB18" w14:textId="13D03E38"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99200" behindDoc="0" locked="0" layoutInCell="1" allowOverlap="1" wp14:anchorId="65AE3CC8" wp14:editId="5128584C">
                  <wp:simplePos x="0" y="0"/>
                  <wp:positionH relativeFrom="column">
                    <wp:posOffset>266700</wp:posOffset>
                  </wp:positionH>
                  <wp:positionV relativeFrom="paragraph">
                    <wp:posOffset>333375</wp:posOffset>
                  </wp:positionV>
                  <wp:extent cx="542925" cy="647700"/>
                  <wp:effectExtent l="0" t="0" r="9525" b="0"/>
                  <wp:wrapNone/>
                  <wp:docPr id="101313" name="Obraz 101313"/>
                  <wp:cNvGraphicFramePr/>
                  <a:graphic xmlns:a="http://schemas.openxmlformats.org/drawingml/2006/main">
                    <a:graphicData uri="http://schemas.openxmlformats.org/drawingml/2006/picture">
                      <pic:pic xmlns:pic="http://schemas.openxmlformats.org/drawingml/2006/picture">
                        <pic:nvPicPr>
                          <pic:cNvPr id="101313" name="Picture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29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047EC520"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D9C6279" w14:textId="77777777" w:rsidTr="00D6645F">
        <w:trPr>
          <w:trHeight w:val="4830"/>
          <w:jc w:val="center"/>
        </w:trPr>
        <w:tc>
          <w:tcPr>
            <w:tcW w:w="960" w:type="dxa"/>
            <w:tcBorders>
              <w:top w:val="nil"/>
              <w:left w:val="nil"/>
              <w:bottom w:val="nil"/>
              <w:right w:val="nil"/>
            </w:tcBorders>
            <w:shd w:val="clear" w:color="auto" w:fill="auto"/>
            <w:noWrap/>
            <w:vAlign w:val="bottom"/>
            <w:hideMark/>
          </w:tcPr>
          <w:p w14:paraId="2125FF4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49C009B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19</w:t>
            </w:r>
          </w:p>
        </w:tc>
        <w:tc>
          <w:tcPr>
            <w:tcW w:w="2464" w:type="dxa"/>
            <w:tcBorders>
              <w:top w:val="nil"/>
              <w:left w:val="nil"/>
              <w:bottom w:val="single" w:sz="4" w:space="0" w:color="000000"/>
              <w:right w:val="single" w:sz="4" w:space="0" w:color="000000"/>
            </w:tcBorders>
            <w:shd w:val="clear" w:color="auto" w:fill="auto"/>
            <w:hideMark/>
          </w:tcPr>
          <w:p w14:paraId="6742463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roz. 6 szary-buk</w:t>
            </w:r>
          </w:p>
        </w:tc>
        <w:tc>
          <w:tcPr>
            <w:tcW w:w="620" w:type="dxa"/>
            <w:tcBorders>
              <w:top w:val="nil"/>
              <w:left w:val="nil"/>
              <w:bottom w:val="single" w:sz="4" w:space="0" w:color="000000"/>
              <w:right w:val="single" w:sz="4" w:space="0" w:color="000000"/>
            </w:tcBorders>
            <w:shd w:val="clear" w:color="auto" w:fill="auto"/>
            <w:hideMark/>
          </w:tcPr>
          <w:p w14:paraId="748B97E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30</w:t>
            </w:r>
          </w:p>
        </w:tc>
        <w:tc>
          <w:tcPr>
            <w:tcW w:w="3756" w:type="dxa"/>
            <w:tcBorders>
              <w:top w:val="nil"/>
              <w:left w:val="nil"/>
              <w:bottom w:val="single" w:sz="4" w:space="0" w:color="000000"/>
              <w:right w:val="nil"/>
            </w:tcBorders>
            <w:shd w:val="clear" w:color="auto" w:fill="auto"/>
            <w:hideMark/>
          </w:tcPr>
          <w:p w14:paraId="2A501592" w14:textId="3B40FC2F"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Krzesełka na stelażu metalowym z siedziskiem i oparciem ze sklejki bukowej.</w:t>
            </w:r>
            <w:r w:rsidR="00BB24D5">
              <w:rPr>
                <w:rFonts w:ascii="Calibri" w:eastAsia="Times New Roman" w:hAnsi="Calibri" w:cs="Calibri"/>
                <w:color w:val="000000"/>
                <w:sz w:val="20"/>
                <w:szCs w:val="20"/>
              </w:rPr>
              <w:t xml:space="preserve"> </w:t>
            </w:r>
            <w:r w:rsidRPr="00C906BC">
              <w:rPr>
                <w:rFonts w:ascii="Calibri" w:eastAsia="Times New Roman" w:hAnsi="Calibri" w:cs="Calibri"/>
                <w:color w:val="000000"/>
                <w:sz w:val="20"/>
                <w:szCs w:val="20"/>
              </w:rPr>
              <w:t>Siedzisko wyprofilowane, eliminujące ucisk pod kolanami w trakcie siedzenia. Zaokrąglone oparcie, które jest wpasowane i zamocowane w stelaż. Tylne nóżki odchylone do tyłu, zwiększające stabilność. Zatyczki na nóż</w:t>
            </w:r>
            <w:r w:rsidR="00BB24D5">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BB24D5">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22 mm w kolorze niebieskim. Sklejka bukowa siedziska i oparcia o gr. 6 mm</w:t>
            </w:r>
            <w:r w:rsidRPr="00C906BC">
              <w:rPr>
                <w:rFonts w:ascii="Calibri" w:eastAsia="Times New Roman" w:hAnsi="Calibri" w:cs="Calibri"/>
                <w:color w:val="000000"/>
                <w:sz w:val="20"/>
                <w:szCs w:val="20"/>
              </w:rPr>
              <w:br/>
              <w:t>Krzesło w rozmiarze 4</w:t>
            </w:r>
            <w:r w:rsidRPr="00C906BC">
              <w:rPr>
                <w:rFonts w:ascii="Calibri" w:eastAsia="Times New Roman" w:hAnsi="Calibri" w:cs="Calibri"/>
                <w:color w:val="000000"/>
                <w:sz w:val="20"/>
                <w:szCs w:val="20"/>
              </w:rPr>
              <w:br/>
              <w:t>Posiada certyfikat za zgodność z normą:</w:t>
            </w:r>
            <w:r w:rsidRPr="00C906BC">
              <w:rPr>
                <w:rFonts w:ascii="Calibri" w:eastAsia="Times New Roman" w:hAnsi="Calibri" w:cs="Calibri"/>
                <w:color w:val="000000"/>
                <w:sz w:val="20"/>
                <w:szCs w:val="20"/>
              </w:rPr>
              <w:br/>
              <w:t>PN- EN 1729-1:2007,PN-EN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5D585DFA" w14:textId="2503342D"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97152" behindDoc="0" locked="0" layoutInCell="1" allowOverlap="1" wp14:anchorId="685EBE1D" wp14:editId="1E25A3A2">
                  <wp:simplePos x="0" y="0"/>
                  <wp:positionH relativeFrom="column">
                    <wp:posOffset>266700</wp:posOffset>
                  </wp:positionH>
                  <wp:positionV relativeFrom="paragraph">
                    <wp:posOffset>200025</wp:posOffset>
                  </wp:positionV>
                  <wp:extent cx="552450" cy="695325"/>
                  <wp:effectExtent l="0" t="0" r="0" b="9525"/>
                  <wp:wrapNone/>
                  <wp:docPr id="101311" name="Obraz 101311"/>
                  <wp:cNvGraphicFramePr/>
                  <a:graphic xmlns:a="http://schemas.openxmlformats.org/drawingml/2006/main">
                    <a:graphicData uri="http://schemas.openxmlformats.org/drawingml/2006/picture">
                      <pic:pic xmlns:pic="http://schemas.openxmlformats.org/drawingml/2006/picture">
                        <pic:nvPicPr>
                          <pic:cNvPr id="101311" name="Picture 2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52450"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221A14C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350292A" w14:textId="77777777" w:rsidTr="00D6645F">
        <w:trPr>
          <w:trHeight w:val="4545"/>
          <w:jc w:val="center"/>
        </w:trPr>
        <w:tc>
          <w:tcPr>
            <w:tcW w:w="960" w:type="dxa"/>
            <w:tcBorders>
              <w:top w:val="nil"/>
              <w:left w:val="nil"/>
              <w:bottom w:val="nil"/>
              <w:right w:val="nil"/>
            </w:tcBorders>
            <w:shd w:val="clear" w:color="auto" w:fill="auto"/>
            <w:noWrap/>
            <w:vAlign w:val="bottom"/>
            <w:hideMark/>
          </w:tcPr>
          <w:p w14:paraId="537A94A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20A666B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20</w:t>
            </w:r>
          </w:p>
        </w:tc>
        <w:tc>
          <w:tcPr>
            <w:tcW w:w="2464" w:type="dxa"/>
            <w:tcBorders>
              <w:top w:val="nil"/>
              <w:left w:val="nil"/>
              <w:bottom w:val="single" w:sz="4" w:space="0" w:color="000000"/>
              <w:right w:val="single" w:sz="4" w:space="0" w:color="000000"/>
            </w:tcBorders>
            <w:shd w:val="clear" w:color="auto" w:fill="auto"/>
            <w:hideMark/>
          </w:tcPr>
          <w:p w14:paraId="2ABF91B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Krzesełko  rozm. 6 - niebieski-buk</w:t>
            </w:r>
          </w:p>
        </w:tc>
        <w:tc>
          <w:tcPr>
            <w:tcW w:w="620" w:type="dxa"/>
            <w:tcBorders>
              <w:top w:val="nil"/>
              <w:left w:val="nil"/>
              <w:bottom w:val="single" w:sz="4" w:space="0" w:color="000000"/>
              <w:right w:val="single" w:sz="4" w:space="0" w:color="000000"/>
            </w:tcBorders>
            <w:shd w:val="clear" w:color="auto" w:fill="auto"/>
            <w:hideMark/>
          </w:tcPr>
          <w:p w14:paraId="1244D58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30</w:t>
            </w:r>
          </w:p>
        </w:tc>
        <w:tc>
          <w:tcPr>
            <w:tcW w:w="3756" w:type="dxa"/>
            <w:tcBorders>
              <w:top w:val="nil"/>
              <w:left w:val="nil"/>
              <w:bottom w:val="single" w:sz="4" w:space="0" w:color="000000"/>
              <w:right w:val="nil"/>
            </w:tcBorders>
            <w:shd w:val="clear" w:color="auto" w:fill="auto"/>
            <w:hideMark/>
          </w:tcPr>
          <w:p w14:paraId="75C10FB5" w14:textId="47177A4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Krzesełka na stelażu metalowym z siedziskiem i oparciem ze sklejki bukowej. Siedzisko wyprofilowane, eliminujące ucisk pod kolanami w trakcie siedzenia. Zaokrąglone oparcie, które jest wpasowane i zamocowane w stelaż. Tylne nóżki odchylone do tyłu, zwiększające stabilność. Zatyczki na nóż</w:t>
            </w:r>
            <w:r w:rsidR="00BB24D5">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BB24D5">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22 mm w kolorze niebieskim. Sklejka bukowa siedziska i oparcia o gr. 6 mm</w:t>
            </w:r>
            <w:r w:rsidRPr="00C906BC">
              <w:rPr>
                <w:rFonts w:ascii="Calibri" w:eastAsia="Times New Roman" w:hAnsi="Calibri" w:cs="Calibri"/>
                <w:color w:val="000000"/>
                <w:sz w:val="20"/>
                <w:szCs w:val="20"/>
              </w:rPr>
              <w:br/>
              <w:t>Krzesło w rozmiarze 4</w:t>
            </w:r>
            <w:r w:rsidRPr="00C906BC">
              <w:rPr>
                <w:rFonts w:ascii="Calibri" w:eastAsia="Times New Roman" w:hAnsi="Calibri" w:cs="Calibri"/>
                <w:color w:val="000000"/>
                <w:sz w:val="20"/>
                <w:szCs w:val="20"/>
              </w:rPr>
              <w:br/>
              <w:t>Posiada certyfikat za zgodność z normą:</w:t>
            </w:r>
            <w:r w:rsidRPr="00C906BC">
              <w:rPr>
                <w:rFonts w:ascii="Calibri" w:eastAsia="Times New Roman" w:hAnsi="Calibri" w:cs="Calibri"/>
                <w:color w:val="000000"/>
                <w:sz w:val="20"/>
                <w:szCs w:val="20"/>
              </w:rPr>
              <w:br/>
              <w:t>PN- EN 1729-1:2007,PN-EN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0A848745" w14:textId="41AB816B"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98176" behindDoc="0" locked="0" layoutInCell="1" allowOverlap="1" wp14:anchorId="15B0493C" wp14:editId="114FE908">
                  <wp:simplePos x="0" y="0"/>
                  <wp:positionH relativeFrom="column">
                    <wp:posOffset>238125</wp:posOffset>
                  </wp:positionH>
                  <wp:positionV relativeFrom="paragraph">
                    <wp:posOffset>352425</wp:posOffset>
                  </wp:positionV>
                  <wp:extent cx="495300" cy="657225"/>
                  <wp:effectExtent l="0" t="0" r="0" b="9525"/>
                  <wp:wrapNone/>
                  <wp:docPr id="101312" name="Obraz 101312"/>
                  <wp:cNvGraphicFramePr/>
                  <a:graphic xmlns:a="http://schemas.openxmlformats.org/drawingml/2006/main">
                    <a:graphicData uri="http://schemas.openxmlformats.org/drawingml/2006/picture">
                      <pic:pic xmlns:pic="http://schemas.openxmlformats.org/drawingml/2006/picture">
                        <pic:nvPicPr>
                          <pic:cNvPr id="101312" name="Picture 2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9530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194626EE"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0245040" w14:textId="77777777" w:rsidTr="00D6645F">
        <w:trPr>
          <w:trHeight w:val="4605"/>
          <w:jc w:val="center"/>
        </w:trPr>
        <w:tc>
          <w:tcPr>
            <w:tcW w:w="960" w:type="dxa"/>
            <w:tcBorders>
              <w:top w:val="nil"/>
              <w:left w:val="nil"/>
              <w:bottom w:val="nil"/>
              <w:right w:val="nil"/>
            </w:tcBorders>
            <w:shd w:val="clear" w:color="auto" w:fill="auto"/>
            <w:noWrap/>
            <w:vAlign w:val="bottom"/>
            <w:hideMark/>
          </w:tcPr>
          <w:p w14:paraId="25480CA5"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5819EE5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21</w:t>
            </w:r>
          </w:p>
        </w:tc>
        <w:tc>
          <w:tcPr>
            <w:tcW w:w="2464" w:type="dxa"/>
            <w:tcBorders>
              <w:top w:val="nil"/>
              <w:left w:val="nil"/>
              <w:bottom w:val="single" w:sz="4" w:space="0" w:color="000000"/>
              <w:right w:val="single" w:sz="4" w:space="0" w:color="000000"/>
            </w:tcBorders>
            <w:shd w:val="clear" w:color="auto" w:fill="auto"/>
            <w:hideMark/>
          </w:tcPr>
          <w:p w14:paraId="75D9FFC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nr 4 - niebieski - buk</w:t>
            </w:r>
          </w:p>
        </w:tc>
        <w:tc>
          <w:tcPr>
            <w:tcW w:w="620" w:type="dxa"/>
            <w:tcBorders>
              <w:top w:val="nil"/>
              <w:left w:val="nil"/>
              <w:bottom w:val="single" w:sz="4" w:space="0" w:color="000000"/>
              <w:right w:val="single" w:sz="4" w:space="0" w:color="000000"/>
            </w:tcBorders>
            <w:shd w:val="clear" w:color="auto" w:fill="auto"/>
            <w:hideMark/>
          </w:tcPr>
          <w:p w14:paraId="47369CF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49</w:t>
            </w:r>
          </w:p>
        </w:tc>
        <w:tc>
          <w:tcPr>
            <w:tcW w:w="3756" w:type="dxa"/>
            <w:tcBorders>
              <w:top w:val="nil"/>
              <w:left w:val="nil"/>
              <w:bottom w:val="single" w:sz="4" w:space="0" w:color="000000"/>
              <w:right w:val="nil"/>
            </w:tcBorders>
            <w:shd w:val="clear" w:color="auto" w:fill="auto"/>
            <w:hideMark/>
          </w:tcPr>
          <w:p w14:paraId="153136CE" w14:textId="6ABAE283"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Krzesełka na stelażu metalowym z siedziskiem i oparciem ze sklejki bukowej. Siedzisko wyprofilowane, eliminujące ucisk pod kolanami w trakcie siedzenia. Zaokrąglone oparcie, które jest wpasowane i zamocowane w stelaż. Tylne nóżki odchylone do tyłu, zwiększające stabilność. Zatyczki na nóż</w:t>
            </w:r>
            <w:r w:rsidR="00BB24D5">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BB24D5">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22 mm w kolorze niebieskim. Sklejka bukowa siedziska i oparcia o gr. 6 mm</w:t>
            </w:r>
            <w:r w:rsidRPr="00C906BC">
              <w:rPr>
                <w:rFonts w:ascii="Calibri" w:eastAsia="Times New Roman" w:hAnsi="Calibri" w:cs="Calibri"/>
                <w:color w:val="000000"/>
                <w:sz w:val="20"/>
                <w:szCs w:val="20"/>
              </w:rPr>
              <w:br/>
              <w:t>Krzesło w rozmiarze 4</w:t>
            </w:r>
            <w:r w:rsidRPr="00C906BC">
              <w:rPr>
                <w:rFonts w:ascii="Calibri" w:eastAsia="Times New Roman" w:hAnsi="Calibri" w:cs="Calibri"/>
                <w:color w:val="000000"/>
                <w:sz w:val="20"/>
                <w:szCs w:val="20"/>
              </w:rPr>
              <w:br/>
              <w:t>Posiada certyfikat za zgodność z normą:</w:t>
            </w:r>
            <w:r w:rsidRPr="00C906BC">
              <w:rPr>
                <w:rFonts w:ascii="Calibri" w:eastAsia="Times New Roman" w:hAnsi="Calibri" w:cs="Calibri"/>
                <w:color w:val="000000"/>
                <w:sz w:val="20"/>
                <w:szCs w:val="20"/>
              </w:rPr>
              <w:br/>
              <w:t>PN- EN 1729-1:2007,PN-EN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1C104CB6" w14:textId="69137452"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5648" behindDoc="0" locked="0" layoutInCell="1" allowOverlap="1" wp14:anchorId="26F64F73" wp14:editId="34B39979">
                  <wp:simplePos x="0" y="0"/>
                  <wp:positionH relativeFrom="column">
                    <wp:posOffset>276225</wp:posOffset>
                  </wp:positionH>
                  <wp:positionV relativeFrom="paragraph">
                    <wp:posOffset>342900</wp:posOffset>
                  </wp:positionV>
                  <wp:extent cx="466725" cy="561975"/>
                  <wp:effectExtent l="0" t="0" r="9525" b="9525"/>
                  <wp:wrapNone/>
                  <wp:docPr id="101290" name="Obraz 101290"/>
                  <wp:cNvGraphicFramePr/>
                  <a:graphic xmlns:a="http://schemas.openxmlformats.org/drawingml/2006/main">
                    <a:graphicData uri="http://schemas.openxmlformats.org/drawingml/2006/picture">
                      <pic:pic xmlns:pic="http://schemas.openxmlformats.org/drawingml/2006/picture">
                        <pic:nvPicPr>
                          <pic:cNvPr id="101290" name="Picture 2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6725" cy="561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385BADB8"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67456CA" w14:textId="77777777" w:rsidTr="00D6645F">
        <w:trPr>
          <w:trHeight w:val="4485"/>
          <w:jc w:val="center"/>
        </w:trPr>
        <w:tc>
          <w:tcPr>
            <w:tcW w:w="960" w:type="dxa"/>
            <w:tcBorders>
              <w:top w:val="nil"/>
              <w:left w:val="nil"/>
              <w:bottom w:val="nil"/>
              <w:right w:val="nil"/>
            </w:tcBorders>
            <w:shd w:val="clear" w:color="auto" w:fill="auto"/>
            <w:noWrap/>
            <w:vAlign w:val="bottom"/>
            <w:hideMark/>
          </w:tcPr>
          <w:p w14:paraId="7C276A02"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F1AC8D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22</w:t>
            </w:r>
          </w:p>
        </w:tc>
        <w:tc>
          <w:tcPr>
            <w:tcW w:w="2464" w:type="dxa"/>
            <w:tcBorders>
              <w:top w:val="nil"/>
              <w:left w:val="nil"/>
              <w:bottom w:val="single" w:sz="4" w:space="0" w:color="000000"/>
              <w:right w:val="single" w:sz="4" w:space="0" w:color="000000"/>
            </w:tcBorders>
            <w:shd w:val="clear" w:color="auto" w:fill="auto"/>
            <w:hideMark/>
          </w:tcPr>
          <w:p w14:paraId="11987CC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nr 6 - aluminium - buk</w:t>
            </w:r>
          </w:p>
        </w:tc>
        <w:tc>
          <w:tcPr>
            <w:tcW w:w="620" w:type="dxa"/>
            <w:tcBorders>
              <w:top w:val="nil"/>
              <w:left w:val="nil"/>
              <w:bottom w:val="single" w:sz="4" w:space="0" w:color="000000"/>
              <w:right w:val="single" w:sz="4" w:space="0" w:color="000000"/>
            </w:tcBorders>
            <w:shd w:val="clear" w:color="auto" w:fill="auto"/>
            <w:hideMark/>
          </w:tcPr>
          <w:p w14:paraId="21F6FA5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46</w:t>
            </w:r>
          </w:p>
        </w:tc>
        <w:tc>
          <w:tcPr>
            <w:tcW w:w="3756" w:type="dxa"/>
            <w:tcBorders>
              <w:top w:val="nil"/>
              <w:left w:val="nil"/>
              <w:bottom w:val="single" w:sz="4" w:space="0" w:color="000000"/>
              <w:right w:val="nil"/>
            </w:tcBorders>
            <w:shd w:val="clear" w:color="auto" w:fill="auto"/>
            <w:hideMark/>
          </w:tcPr>
          <w:p w14:paraId="1AEEA99C" w14:textId="1E90AAF0"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Krzesełka na stelażu metalowym z siedziskiem i oparciem ze sklejki bukowej. Siedzisko wyprofilowane, eliminujące ucisk pod kolanami w trakcie siedzenia. Zaokrąglone oparcie, które jest wpasowane i zamocowane w stelaż. Tylne nóżki odchylone do tyłu, zwiększające stabilność. Zatyczki na nóż</w:t>
            </w:r>
            <w:r w:rsidR="00BB24D5">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BB24D5">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25 mm w kolorze aluminium. Sklejka bukowa siedziska i oparcia o gr. 8 mm</w:t>
            </w:r>
            <w:r w:rsidRPr="00C906BC">
              <w:rPr>
                <w:rFonts w:ascii="Calibri" w:eastAsia="Times New Roman" w:hAnsi="Calibri" w:cs="Calibri"/>
                <w:color w:val="000000"/>
                <w:sz w:val="20"/>
                <w:szCs w:val="20"/>
              </w:rPr>
              <w:br/>
              <w:t>Krzesło w rozmiarze 6</w:t>
            </w:r>
            <w:r w:rsidRPr="00C906BC">
              <w:rPr>
                <w:rFonts w:ascii="Calibri" w:eastAsia="Times New Roman" w:hAnsi="Calibri" w:cs="Calibri"/>
                <w:color w:val="000000"/>
                <w:sz w:val="20"/>
                <w:szCs w:val="20"/>
              </w:rPr>
              <w:br/>
              <w:t>Posiada certyfikat za zgodność z normą:</w:t>
            </w:r>
            <w:r w:rsidRPr="00C906BC">
              <w:rPr>
                <w:rFonts w:ascii="Calibri" w:eastAsia="Times New Roman" w:hAnsi="Calibri" w:cs="Calibri"/>
                <w:color w:val="000000"/>
                <w:sz w:val="20"/>
                <w:szCs w:val="20"/>
              </w:rPr>
              <w:br/>
              <w:t>PN- EN 1729-1:2007,PN-EN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50ED7C85" w14:textId="78C6B0C2"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6672" behindDoc="0" locked="0" layoutInCell="1" allowOverlap="1" wp14:anchorId="5252C1A6" wp14:editId="66056A2A">
                  <wp:simplePos x="0" y="0"/>
                  <wp:positionH relativeFrom="column">
                    <wp:posOffset>228600</wp:posOffset>
                  </wp:positionH>
                  <wp:positionV relativeFrom="paragraph">
                    <wp:posOffset>371475</wp:posOffset>
                  </wp:positionV>
                  <wp:extent cx="495300" cy="781050"/>
                  <wp:effectExtent l="0" t="0" r="0" b="0"/>
                  <wp:wrapNone/>
                  <wp:docPr id="101291" name="Obraz 101291"/>
                  <wp:cNvGraphicFramePr/>
                  <a:graphic xmlns:a="http://schemas.openxmlformats.org/drawingml/2006/main">
                    <a:graphicData uri="http://schemas.openxmlformats.org/drawingml/2006/picture">
                      <pic:pic xmlns:pic="http://schemas.openxmlformats.org/drawingml/2006/picture">
                        <pic:nvPicPr>
                          <pic:cNvPr id="101291" name="Picture 2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953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1CED2A8"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49FB2B2" w14:textId="77777777" w:rsidTr="00D6645F">
        <w:trPr>
          <w:trHeight w:val="1515"/>
          <w:jc w:val="center"/>
        </w:trPr>
        <w:tc>
          <w:tcPr>
            <w:tcW w:w="960" w:type="dxa"/>
            <w:tcBorders>
              <w:top w:val="nil"/>
              <w:left w:val="nil"/>
              <w:bottom w:val="nil"/>
              <w:right w:val="nil"/>
            </w:tcBorders>
            <w:shd w:val="clear" w:color="auto" w:fill="auto"/>
            <w:noWrap/>
            <w:vAlign w:val="bottom"/>
            <w:hideMark/>
          </w:tcPr>
          <w:p w14:paraId="28326278"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2FF85C5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23</w:t>
            </w:r>
          </w:p>
        </w:tc>
        <w:tc>
          <w:tcPr>
            <w:tcW w:w="2464" w:type="dxa"/>
            <w:tcBorders>
              <w:top w:val="nil"/>
              <w:left w:val="nil"/>
              <w:bottom w:val="single" w:sz="4" w:space="0" w:color="000000"/>
              <w:right w:val="single" w:sz="4" w:space="0" w:color="000000"/>
            </w:tcBorders>
            <w:shd w:val="clear" w:color="auto" w:fill="auto"/>
            <w:hideMark/>
          </w:tcPr>
          <w:p w14:paraId="65FAC7F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aluminiowe</w:t>
            </w:r>
          </w:p>
        </w:tc>
        <w:tc>
          <w:tcPr>
            <w:tcW w:w="620" w:type="dxa"/>
            <w:tcBorders>
              <w:top w:val="nil"/>
              <w:left w:val="nil"/>
              <w:bottom w:val="single" w:sz="4" w:space="0" w:color="000000"/>
              <w:right w:val="single" w:sz="4" w:space="0" w:color="000000"/>
            </w:tcBorders>
            <w:shd w:val="clear" w:color="auto" w:fill="auto"/>
            <w:hideMark/>
          </w:tcPr>
          <w:p w14:paraId="60D683E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w:t>
            </w:r>
          </w:p>
        </w:tc>
        <w:tc>
          <w:tcPr>
            <w:tcW w:w="3756" w:type="dxa"/>
            <w:tcBorders>
              <w:top w:val="nil"/>
              <w:left w:val="nil"/>
              <w:bottom w:val="single" w:sz="4" w:space="0" w:color="000000"/>
              <w:right w:val="nil"/>
            </w:tcBorders>
            <w:shd w:val="clear" w:color="auto" w:fill="auto"/>
            <w:hideMark/>
          </w:tcPr>
          <w:p w14:paraId="208F3D1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Krzesła o nowoczesnym wzornictwie na stelażu metalowym, siedzisko i oparcie z lakierowanej sklejki bukowej.</w:t>
            </w:r>
            <w:r w:rsidRPr="00C906BC">
              <w:rPr>
                <w:rFonts w:ascii="Calibri" w:eastAsia="Times New Roman" w:hAnsi="Calibri" w:cs="Calibri"/>
                <w:color w:val="000000"/>
                <w:sz w:val="20"/>
                <w:szCs w:val="20"/>
              </w:rPr>
              <w:br/>
              <w:t>• wys. 85,5 cm • wys. siedziska 45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32266A3A" w14:textId="217F7464"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7696" behindDoc="0" locked="0" layoutInCell="1" allowOverlap="1" wp14:anchorId="4BDBD319" wp14:editId="4765A533">
                  <wp:simplePos x="0" y="0"/>
                  <wp:positionH relativeFrom="column">
                    <wp:posOffset>295275</wp:posOffset>
                  </wp:positionH>
                  <wp:positionV relativeFrom="paragraph">
                    <wp:posOffset>76200</wp:posOffset>
                  </wp:positionV>
                  <wp:extent cx="542925" cy="704850"/>
                  <wp:effectExtent l="0" t="0" r="9525" b="0"/>
                  <wp:wrapNone/>
                  <wp:docPr id="101292" name="Obraz 101292"/>
                  <wp:cNvGraphicFramePr/>
                  <a:graphic xmlns:a="http://schemas.openxmlformats.org/drawingml/2006/main">
                    <a:graphicData uri="http://schemas.openxmlformats.org/drawingml/2006/picture">
                      <pic:pic xmlns:pic="http://schemas.openxmlformats.org/drawingml/2006/picture">
                        <pic:nvPicPr>
                          <pic:cNvPr id="101292" name="Picture 2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2925" cy="704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06C5FDA1"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D7A19D3" w14:textId="77777777" w:rsidTr="00D6645F">
        <w:trPr>
          <w:trHeight w:val="2565"/>
          <w:jc w:val="center"/>
        </w:trPr>
        <w:tc>
          <w:tcPr>
            <w:tcW w:w="960" w:type="dxa"/>
            <w:tcBorders>
              <w:top w:val="nil"/>
              <w:left w:val="nil"/>
              <w:bottom w:val="nil"/>
              <w:right w:val="nil"/>
            </w:tcBorders>
            <w:shd w:val="clear" w:color="auto" w:fill="auto"/>
            <w:noWrap/>
            <w:vAlign w:val="bottom"/>
            <w:hideMark/>
          </w:tcPr>
          <w:p w14:paraId="2D97531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215C9AD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24</w:t>
            </w:r>
          </w:p>
        </w:tc>
        <w:tc>
          <w:tcPr>
            <w:tcW w:w="2464" w:type="dxa"/>
            <w:tcBorders>
              <w:top w:val="nil"/>
              <w:left w:val="nil"/>
              <w:bottom w:val="single" w:sz="4" w:space="0" w:color="000000"/>
              <w:right w:val="single" w:sz="4" w:space="0" w:color="000000"/>
            </w:tcBorders>
            <w:shd w:val="clear" w:color="auto" w:fill="auto"/>
            <w:hideMark/>
          </w:tcPr>
          <w:p w14:paraId="78ADD88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konferencyjne Alu </w:t>
            </w:r>
          </w:p>
        </w:tc>
        <w:tc>
          <w:tcPr>
            <w:tcW w:w="620" w:type="dxa"/>
            <w:tcBorders>
              <w:top w:val="nil"/>
              <w:left w:val="nil"/>
              <w:bottom w:val="single" w:sz="4" w:space="0" w:color="000000"/>
              <w:right w:val="single" w:sz="4" w:space="0" w:color="000000"/>
            </w:tcBorders>
            <w:shd w:val="clear" w:color="auto" w:fill="auto"/>
            <w:hideMark/>
          </w:tcPr>
          <w:p w14:paraId="40581DB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42</w:t>
            </w:r>
          </w:p>
        </w:tc>
        <w:tc>
          <w:tcPr>
            <w:tcW w:w="3756" w:type="dxa"/>
            <w:tcBorders>
              <w:top w:val="nil"/>
              <w:left w:val="nil"/>
              <w:bottom w:val="single" w:sz="4" w:space="0" w:color="000000"/>
              <w:right w:val="nil"/>
            </w:tcBorders>
            <w:shd w:val="clear" w:color="auto" w:fill="auto"/>
            <w:hideMark/>
          </w:tcPr>
          <w:p w14:paraId="0F77CBC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Wygodne krzesła do sal konferencyjnych, świetlic, pokoi oraz klas szkolnych. Wykonane z wytrzymałej tkaniny dostępnej w 5 kolorach. Materiał: 100% włókno syntetyczne. Stelaż został wykonany z rury płasko-owalnej w kolorze aluminiowym, siedzisko i oparcie tapicerowane. • wys. 47 cm</w:t>
            </w:r>
            <w:r w:rsidRPr="00C906BC">
              <w:rPr>
                <w:rFonts w:ascii="Calibri" w:eastAsia="Times New Roman" w:hAnsi="Calibri" w:cs="Calibri"/>
                <w:color w:val="000000"/>
                <w:sz w:val="20"/>
                <w:szCs w:val="20"/>
              </w:rPr>
              <w:br/>
              <w:t>• beżowo - brązowe</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01D10E73" w14:textId="4AC18F93"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8720" behindDoc="0" locked="0" layoutInCell="1" allowOverlap="1" wp14:anchorId="4B3E3F19" wp14:editId="40319F85">
                  <wp:simplePos x="0" y="0"/>
                  <wp:positionH relativeFrom="column">
                    <wp:posOffset>276225</wp:posOffset>
                  </wp:positionH>
                  <wp:positionV relativeFrom="paragraph">
                    <wp:posOffset>352425</wp:posOffset>
                  </wp:positionV>
                  <wp:extent cx="523875" cy="923925"/>
                  <wp:effectExtent l="0" t="0" r="9525" b="9525"/>
                  <wp:wrapNone/>
                  <wp:docPr id="101293" name="Obraz 101293"/>
                  <wp:cNvGraphicFramePr/>
                  <a:graphic xmlns:a="http://schemas.openxmlformats.org/drawingml/2006/main">
                    <a:graphicData uri="http://schemas.openxmlformats.org/drawingml/2006/picture">
                      <pic:pic xmlns:pic="http://schemas.openxmlformats.org/drawingml/2006/picture">
                        <pic:nvPicPr>
                          <pic:cNvPr id="101293" name="Picture 2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3875" cy="923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C240900"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61FE6DB" w14:textId="77777777" w:rsidTr="00D6645F">
        <w:trPr>
          <w:trHeight w:val="6015"/>
          <w:jc w:val="center"/>
        </w:trPr>
        <w:tc>
          <w:tcPr>
            <w:tcW w:w="960" w:type="dxa"/>
            <w:tcBorders>
              <w:top w:val="nil"/>
              <w:left w:val="nil"/>
              <w:bottom w:val="nil"/>
              <w:right w:val="nil"/>
            </w:tcBorders>
            <w:shd w:val="clear" w:color="auto" w:fill="auto"/>
            <w:noWrap/>
            <w:vAlign w:val="bottom"/>
            <w:hideMark/>
          </w:tcPr>
          <w:p w14:paraId="703D6F71"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7FE9404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25</w:t>
            </w:r>
          </w:p>
        </w:tc>
        <w:tc>
          <w:tcPr>
            <w:tcW w:w="2464" w:type="dxa"/>
            <w:tcBorders>
              <w:top w:val="nil"/>
              <w:left w:val="nil"/>
              <w:bottom w:val="single" w:sz="4" w:space="0" w:color="000000"/>
              <w:right w:val="single" w:sz="4" w:space="0" w:color="000000"/>
            </w:tcBorders>
            <w:shd w:val="clear" w:color="auto" w:fill="auto"/>
            <w:hideMark/>
          </w:tcPr>
          <w:p w14:paraId="3254CCB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Regał z przegrodą i 3 półkami</w:t>
            </w:r>
          </w:p>
        </w:tc>
        <w:tc>
          <w:tcPr>
            <w:tcW w:w="620" w:type="dxa"/>
            <w:tcBorders>
              <w:top w:val="nil"/>
              <w:left w:val="nil"/>
              <w:bottom w:val="single" w:sz="4" w:space="0" w:color="000000"/>
              <w:right w:val="single" w:sz="4" w:space="0" w:color="000000"/>
            </w:tcBorders>
            <w:shd w:val="clear" w:color="auto" w:fill="auto"/>
            <w:hideMark/>
          </w:tcPr>
          <w:p w14:paraId="7A3EADB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21</w:t>
            </w:r>
          </w:p>
        </w:tc>
        <w:tc>
          <w:tcPr>
            <w:tcW w:w="3756" w:type="dxa"/>
            <w:tcBorders>
              <w:top w:val="nil"/>
              <w:left w:val="nil"/>
              <w:bottom w:val="single" w:sz="4" w:space="0" w:color="000000"/>
              <w:right w:val="nil"/>
            </w:tcBorders>
            <w:shd w:val="clear" w:color="auto" w:fill="auto"/>
            <w:hideMark/>
          </w:tcPr>
          <w:p w14:paraId="519A735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Korpus i cokół regału wykonany z płyty laminowanej o gr. 18mm w kolorze klon z obrzeżem PCV 2 mm. Plecy wsuwane w nafrezowane rowki w bokach i wieńcu dolnym i górnym szafki, wykonane z płyty HDF o gr. 3 mm każda (z zewnątrz w kolorze klon, od wewnątrz w kolorze białym). Półki i przegrody wykonane z płyty laminowanej o gr 18 mm w kolorze białym z obrzeżem PCV 1 mm. Regał posiada wnękę na listwę podłogową oraz cokół o wys. 80 mm ze stopkami chroniącymi przed zarysowaniem podłogi. Regał z 3 półkami równomiernie rozmieszczonymi na całej wysokości szafki (4 przestrzenie), każda przestrzeń posiada 1 przegrodę (cały regał - 8 przestrzeni). Regał wyposażony w 4 drzwiczki (wym. 370 mm x 370 mm) i 8 szuflad o wym. 370 x 183 mm . Po montażu - drzwiczki/szuflady są wsunięte w głąb regału (odpowiednio o gr. frontu drzwiczek/szuflad), tworząc jedną płaszczyznę z krawędzią korpusu. Regał o wym. (szer x gł. wys.): 792 x 415 x 1616 mm </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2D486744" w14:textId="50F25E01"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79744" behindDoc="0" locked="0" layoutInCell="1" allowOverlap="1" wp14:anchorId="2E0773D5" wp14:editId="0F9136DC">
                  <wp:simplePos x="0" y="0"/>
                  <wp:positionH relativeFrom="column">
                    <wp:posOffset>266700</wp:posOffset>
                  </wp:positionH>
                  <wp:positionV relativeFrom="paragraph">
                    <wp:posOffset>400050</wp:posOffset>
                  </wp:positionV>
                  <wp:extent cx="581025" cy="866775"/>
                  <wp:effectExtent l="0" t="0" r="9525" b="9525"/>
                  <wp:wrapNone/>
                  <wp:docPr id="101294" name="Obraz 101294"/>
                  <wp:cNvGraphicFramePr/>
                  <a:graphic xmlns:a="http://schemas.openxmlformats.org/drawingml/2006/main">
                    <a:graphicData uri="http://schemas.openxmlformats.org/drawingml/2006/picture">
                      <pic:pic xmlns:pic="http://schemas.openxmlformats.org/drawingml/2006/picture">
                        <pic:nvPicPr>
                          <pic:cNvPr id="101294" name="Picture 2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1025" cy="866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DAE632F"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F174886" w14:textId="77777777" w:rsidTr="00D6645F">
        <w:trPr>
          <w:trHeight w:val="3240"/>
          <w:jc w:val="center"/>
        </w:trPr>
        <w:tc>
          <w:tcPr>
            <w:tcW w:w="960" w:type="dxa"/>
            <w:tcBorders>
              <w:top w:val="nil"/>
              <w:left w:val="nil"/>
              <w:bottom w:val="nil"/>
              <w:right w:val="nil"/>
            </w:tcBorders>
            <w:shd w:val="clear" w:color="auto" w:fill="auto"/>
            <w:noWrap/>
            <w:vAlign w:val="bottom"/>
            <w:hideMark/>
          </w:tcPr>
          <w:p w14:paraId="00E81ECD"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63F25DA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26</w:t>
            </w:r>
          </w:p>
        </w:tc>
        <w:tc>
          <w:tcPr>
            <w:tcW w:w="2464" w:type="dxa"/>
            <w:tcBorders>
              <w:top w:val="nil"/>
              <w:left w:val="nil"/>
              <w:bottom w:val="single" w:sz="4" w:space="0" w:color="000000"/>
              <w:right w:val="single" w:sz="4" w:space="0" w:color="000000"/>
            </w:tcBorders>
            <w:shd w:val="clear" w:color="auto" w:fill="auto"/>
            <w:hideMark/>
          </w:tcPr>
          <w:p w14:paraId="63FF14C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Stół konferencyjny prawy klon                                                                                                                                                                                                                                  </w:t>
            </w:r>
          </w:p>
        </w:tc>
        <w:tc>
          <w:tcPr>
            <w:tcW w:w="620" w:type="dxa"/>
            <w:tcBorders>
              <w:top w:val="nil"/>
              <w:left w:val="nil"/>
              <w:bottom w:val="single" w:sz="4" w:space="0" w:color="000000"/>
              <w:right w:val="single" w:sz="4" w:space="0" w:color="000000"/>
            </w:tcBorders>
            <w:shd w:val="clear" w:color="auto" w:fill="auto"/>
            <w:hideMark/>
          </w:tcPr>
          <w:p w14:paraId="4BCCDE13" w14:textId="77777777" w:rsidR="00C906BC" w:rsidRPr="00C906BC" w:rsidRDefault="00C906BC" w:rsidP="00C906BC">
            <w:pPr>
              <w:spacing w:after="0" w:line="240" w:lineRule="auto"/>
              <w:rPr>
                <w:rFonts w:ascii="Calibri" w:eastAsia="Times New Roman" w:hAnsi="Calibri" w:cs="Calibri"/>
                <w:sz w:val="20"/>
                <w:szCs w:val="20"/>
              </w:rPr>
            </w:pPr>
            <w:r w:rsidRPr="00C906BC">
              <w:rPr>
                <w:rFonts w:ascii="Calibri" w:eastAsia="Times New Roman" w:hAnsi="Calibri" w:cs="Calibri"/>
                <w:sz w:val="20"/>
                <w:szCs w:val="20"/>
              </w:rPr>
              <w:t>2</w:t>
            </w:r>
          </w:p>
        </w:tc>
        <w:tc>
          <w:tcPr>
            <w:tcW w:w="3756" w:type="dxa"/>
            <w:tcBorders>
              <w:top w:val="nil"/>
              <w:left w:val="nil"/>
              <w:bottom w:val="single" w:sz="4" w:space="0" w:color="000000"/>
              <w:right w:val="nil"/>
            </w:tcBorders>
            <w:shd w:val="clear" w:color="auto" w:fill="auto"/>
            <w:hideMark/>
          </w:tcPr>
          <w:p w14:paraId="0D70593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Stoły konferencyjne z blatem wykonanym z płyty laminowanej o gr. 25 mm wykończonej obrzeżem o gr. 2 mm. Blaty dostarczane są z zamocowaną metalową ramą stelaża wystarczy zamocować nogi. Nogi stołów wykonane z rury okrągłej o średnicy 60 mm, zaopatrzone w zatyczki bez możliwości regulacji poziomu. Wymiar 1390 x 750 x 740 mm. Kolor blatu klon.</w:t>
            </w:r>
            <w:r w:rsidRPr="00C906BC">
              <w:rPr>
                <w:rFonts w:ascii="Calibri" w:eastAsia="Times New Roman" w:hAnsi="Calibri" w:cs="Calibri"/>
                <w:color w:val="000000"/>
                <w:sz w:val="20"/>
                <w:szCs w:val="20"/>
              </w:rPr>
              <w:br/>
              <w:t>Produkt posiada certyfikat potwierdzający za zgodność z normami: PN-EN 1729-1:2007, PN-EN 1729-2:2012, PN-F-06009:2001</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2A1A81EC" w14:textId="677E1299"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04320" behindDoc="0" locked="0" layoutInCell="1" allowOverlap="1" wp14:anchorId="6EF36C5F" wp14:editId="28B5F4D3">
                  <wp:simplePos x="0" y="0"/>
                  <wp:positionH relativeFrom="column">
                    <wp:posOffset>209550</wp:posOffset>
                  </wp:positionH>
                  <wp:positionV relativeFrom="paragraph">
                    <wp:posOffset>352425</wp:posOffset>
                  </wp:positionV>
                  <wp:extent cx="581025" cy="923925"/>
                  <wp:effectExtent l="0" t="0" r="9525" b="9525"/>
                  <wp:wrapNone/>
                  <wp:docPr id="101318" name="Obraz 101318"/>
                  <wp:cNvGraphicFramePr/>
                  <a:graphic xmlns:a="http://schemas.openxmlformats.org/drawingml/2006/main">
                    <a:graphicData uri="http://schemas.openxmlformats.org/drawingml/2006/picture">
                      <pic:pic xmlns:pic="http://schemas.openxmlformats.org/drawingml/2006/picture">
                        <pic:nvPicPr>
                          <pic:cNvPr id="101318" name="Picture 10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1025" cy="923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55F6FB65"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22408DE" w14:textId="77777777" w:rsidTr="00D6645F">
        <w:trPr>
          <w:trHeight w:val="2565"/>
          <w:jc w:val="center"/>
        </w:trPr>
        <w:tc>
          <w:tcPr>
            <w:tcW w:w="960" w:type="dxa"/>
            <w:tcBorders>
              <w:top w:val="nil"/>
              <w:left w:val="nil"/>
              <w:bottom w:val="nil"/>
              <w:right w:val="nil"/>
            </w:tcBorders>
            <w:shd w:val="clear" w:color="auto" w:fill="auto"/>
            <w:noWrap/>
            <w:vAlign w:val="bottom"/>
            <w:hideMark/>
          </w:tcPr>
          <w:p w14:paraId="3B464008"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1113366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27</w:t>
            </w:r>
          </w:p>
        </w:tc>
        <w:tc>
          <w:tcPr>
            <w:tcW w:w="2464" w:type="dxa"/>
            <w:tcBorders>
              <w:top w:val="nil"/>
              <w:left w:val="nil"/>
              <w:bottom w:val="single" w:sz="4" w:space="0" w:color="000000"/>
              <w:right w:val="single" w:sz="4" w:space="0" w:color="000000"/>
            </w:tcBorders>
            <w:shd w:val="clear" w:color="auto" w:fill="auto"/>
            <w:hideMark/>
          </w:tcPr>
          <w:p w14:paraId="291B739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Biurko 120                                                                                                                                                                                                                                     </w:t>
            </w:r>
          </w:p>
        </w:tc>
        <w:tc>
          <w:tcPr>
            <w:tcW w:w="620" w:type="dxa"/>
            <w:tcBorders>
              <w:top w:val="nil"/>
              <w:left w:val="nil"/>
              <w:bottom w:val="single" w:sz="4" w:space="0" w:color="000000"/>
              <w:right w:val="single" w:sz="4" w:space="0" w:color="000000"/>
            </w:tcBorders>
            <w:shd w:val="clear" w:color="auto" w:fill="auto"/>
            <w:hideMark/>
          </w:tcPr>
          <w:p w14:paraId="1D2E8E6C" w14:textId="77777777" w:rsidR="00C906BC" w:rsidRPr="00C906BC" w:rsidRDefault="00C906BC" w:rsidP="00C906BC">
            <w:pPr>
              <w:spacing w:after="0" w:line="240" w:lineRule="auto"/>
              <w:rPr>
                <w:rFonts w:ascii="Calibri" w:eastAsia="Times New Roman" w:hAnsi="Calibri" w:cs="Calibri"/>
                <w:sz w:val="20"/>
                <w:szCs w:val="20"/>
              </w:rPr>
            </w:pPr>
            <w:r w:rsidRPr="00C906BC">
              <w:rPr>
                <w:rFonts w:ascii="Calibri" w:eastAsia="Times New Roman" w:hAnsi="Calibri" w:cs="Calibri"/>
                <w:sz w:val="20"/>
                <w:szCs w:val="20"/>
              </w:rPr>
              <w:t>29</w:t>
            </w:r>
          </w:p>
        </w:tc>
        <w:tc>
          <w:tcPr>
            <w:tcW w:w="3756" w:type="dxa"/>
            <w:tcBorders>
              <w:top w:val="nil"/>
              <w:left w:val="nil"/>
              <w:bottom w:val="single" w:sz="4" w:space="0" w:color="000000"/>
              <w:right w:val="nil"/>
            </w:tcBorders>
            <w:shd w:val="clear" w:color="auto" w:fill="auto"/>
            <w:hideMark/>
          </w:tcPr>
          <w:p w14:paraId="1E1A96E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Biurka na metalowej konstrukcji w kolorze aluminium, którą tworzą rama i nogi o gr. 60 mm, wyposażone w stopkę regulacyjną. Stopka umożliwia idealne wypoziomowanie mebla – regulacja w zakresie 25 mm. Blaty biurek wykonane z płyty laminowanej o gr. 25 mm, posiadają przelotkę na kable, wym. 140 x 80 x 76 cm. Blat oparty na ramie stalowej</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D1C1BAB" w14:textId="093BC408"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01248" behindDoc="0" locked="0" layoutInCell="1" allowOverlap="1" wp14:anchorId="0B9168FC" wp14:editId="73186085">
                  <wp:simplePos x="0" y="0"/>
                  <wp:positionH relativeFrom="column">
                    <wp:posOffset>276225</wp:posOffset>
                  </wp:positionH>
                  <wp:positionV relativeFrom="paragraph">
                    <wp:posOffset>542925</wp:posOffset>
                  </wp:positionV>
                  <wp:extent cx="428625" cy="542925"/>
                  <wp:effectExtent l="0" t="0" r="9525" b="9525"/>
                  <wp:wrapNone/>
                  <wp:docPr id="101315" name="Obraz 101315"/>
                  <wp:cNvGraphicFramePr/>
                  <a:graphic xmlns:a="http://schemas.openxmlformats.org/drawingml/2006/main">
                    <a:graphicData uri="http://schemas.openxmlformats.org/drawingml/2006/picture">
                      <pic:pic xmlns:pic="http://schemas.openxmlformats.org/drawingml/2006/picture">
                        <pic:nvPicPr>
                          <pic:cNvPr id="101315" name="Picture 10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286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3A5E63B6"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4C102A84" w14:textId="77777777" w:rsidTr="00D6645F">
        <w:trPr>
          <w:trHeight w:val="3165"/>
          <w:jc w:val="center"/>
        </w:trPr>
        <w:tc>
          <w:tcPr>
            <w:tcW w:w="960" w:type="dxa"/>
            <w:tcBorders>
              <w:top w:val="nil"/>
              <w:left w:val="nil"/>
              <w:bottom w:val="nil"/>
              <w:right w:val="nil"/>
            </w:tcBorders>
            <w:shd w:val="clear" w:color="auto" w:fill="auto"/>
            <w:noWrap/>
            <w:vAlign w:val="bottom"/>
            <w:hideMark/>
          </w:tcPr>
          <w:p w14:paraId="4B751EFD"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6732B0C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28</w:t>
            </w:r>
          </w:p>
        </w:tc>
        <w:tc>
          <w:tcPr>
            <w:tcW w:w="2464" w:type="dxa"/>
            <w:tcBorders>
              <w:top w:val="nil"/>
              <w:left w:val="nil"/>
              <w:bottom w:val="single" w:sz="4" w:space="0" w:color="000000"/>
              <w:right w:val="single" w:sz="4" w:space="0" w:color="000000"/>
            </w:tcBorders>
            <w:shd w:val="clear" w:color="auto" w:fill="auto"/>
            <w:hideMark/>
          </w:tcPr>
          <w:p w14:paraId="1EB5304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Biurko 180                                                                                                                                                                                                                                              </w:t>
            </w:r>
          </w:p>
        </w:tc>
        <w:tc>
          <w:tcPr>
            <w:tcW w:w="620" w:type="dxa"/>
            <w:tcBorders>
              <w:top w:val="nil"/>
              <w:left w:val="nil"/>
              <w:bottom w:val="single" w:sz="4" w:space="0" w:color="000000"/>
              <w:right w:val="single" w:sz="4" w:space="0" w:color="000000"/>
            </w:tcBorders>
            <w:shd w:val="clear" w:color="auto" w:fill="auto"/>
            <w:hideMark/>
          </w:tcPr>
          <w:p w14:paraId="28097659" w14:textId="77777777" w:rsidR="00C906BC" w:rsidRPr="00C906BC" w:rsidRDefault="00C906BC" w:rsidP="00C906BC">
            <w:pPr>
              <w:spacing w:after="0" w:line="240" w:lineRule="auto"/>
              <w:rPr>
                <w:rFonts w:ascii="Calibri" w:eastAsia="Times New Roman" w:hAnsi="Calibri" w:cs="Calibri"/>
                <w:sz w:val="20"/>
                <w:szCs w:val="20"/>
              </w:rPr>
            </w:pPr>
            <w:r w:rsidRPr="00C906BC">
              <w:rPr>
                <w:rFonts w:ascii="Calibri" w:eastAsia="Times New Roman" w:hAnsi="Calibri" w:cs="Calibri"/>
                <w:sz w:val="20"/>
                <w:szCs w:val="20"/>
              </w:rPr>
              <w:t>3</w:t>
            </w:r>
          </w:p>
        </w:tc>
        <w:tc>
          <w:tcPr>
            <w:tcW w:w="3756" w:type="dxa"/>
            <w:tcBorders>
              <w:top w:val="nil"/>
              <w:left w:val="nil"/>
              <w:bottom w:val="single" w:sz="4" w:space="0" w:color="000000"/>
              <w:right w:val="nil"/>
            </w:tcBorders>
            <w:shd w:val="clear" w:color="auto" w:fill="auto"/>
            <w:hideMark/>
          </w:tcPr>
          <w:p w14:paraId="0E0DFF6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na metalowej konstrukcji o profilu 60 x 60 mm w kolorze aluminium, którą tworzy rama i nogi wyposażone w stopkę regulacyjną. Stopka umożliwia idealne wypoziomowanie mebla – regulacja w zakresie do 25 mm. Blaty biurek wykonane z płyty laminowanej w tonacji klonu, o gr. 25 mm, wykończonej obrzeżem PCV o gr. 2 mm. Pod blatem znajduje się listwa do poziomego okablowania, a w blacie przelotka. Blat oparty na ramie stalowej</w:t>
            </w:r>
            <w:r w:rsidRPr="00C906BC">
              <w:rPr>
                <w:rFonts w:ascii="Calibri" w:eastAsia="Times New Roman" w:hAnsi="Calibri" w:cs="Calibri"/>
                <w:color w:val="000000"/>
                <w:sz w:val="20"/>
                <w:szCs w:val="20"/>
              </w:rPr>
              <w:br/>
              <w:t>- wym. 1800 x 800 x 760 mm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4A0C3922" w14:textId="13DE3399"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02272" behindDoc="0" locked="0" layoutInCell="1" allowOverlap="1" wp14:anchorId="64753162" wp14:editId="28DF26BF">
                  <wp:simplePos x="0" y="0"/>
                  <wp:positionH relativeFrom="column">
                    <wp:posOffset>180975</wp:posOffset>
                  </wp:positionH>
                  <wp:positionV relativeFrom="paragraph">
                    <wp:posOffset>447675</wp:posOffset>
                  </wp:positionV>
                  <wp:extent cx="523875" cy="819150"/>
                  <wp:effectExtent l="0" t="0" r="9525" b="0"/>
                  <wp:wrapNone/>
                  <wp:docPr id="101316" name="Obraz 101316"/>
                  <wp:cNvGraphicFramePr/>
                  <a:graphic xmlns:a="http://schemas.openxmlformats.org/drawingml/2006/main">
                    <a:graphicData uri="http://schemas.openxmlformats.org/drawingml/2006/picture">
                      <pic:pic xmlns:pic="http://schemas.openxmlformats.org/drawingml/2006/picture">
                        <pic:nvPicPr>
                          <pic:cNvPr id="101316" name="Picture 10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38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51F8ACF6"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DC49036" w14:textId="77777777" w:rsidTr="00D6645F">
        <w:trPr>
          <w:trHeight w:val="3555"/>
          <w:jc w:val="center"/>
        </w:trPr>
        <w:tc>
          <w:tcPr>
            <w:tcW w:w="960" w:type="dxa"/>
            <w:tcBorders>
              <w:top w:val="nil"/>
              <w:left w:val="nil"/>
              <w:bottom w:val="nil"/>
              <w:right w:val="nil"/>
            </w:tcBorders>
            <w:shd w:val="clear" w:color="auto" w:fill="auto"/>
            <w:noWrap/>
            <w:vAlign w:val="bottom"/>
            <w:hideMark/>
          </w:tcPr>
          <w:p w14:paraId="233BD8E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49FDE72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29</w:t>
            </w:r>
          </w:p>
        </w:tc>
        <w:tc>
          <w:tcPr>
            <w:tcW w:w="2464" w:type="dxa"/>
            <w:tcBorders>
              <w:top w:val="nil"/>
              <w:left w:val="nil"/>
              <w:bottom w:val="single" w:sz="4" w:space="0" w:color="000000"/>
              <w:right w:val="single" w:sz="4" w:space="0" w:color="000000"/>
            </w:tcBorders>
            <w:shd w:val="clear" w:color="auto" w:fill="auto"/>
            <w:hideMark/>
          </w:tcPr>
          <w:p w14:paraId="2C9A4C1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Biurko prawe 160                                                                                                                                                                                                                                  </w:t>
            </w:r>
          </w:p>
        </w:tc>
        <w:tc>
          <w:tcPr>
            <w:tcW w:w="620" w:type="dxa"/>
            <w:tcBorders>
              <w:top w:val="nil"/>
              <w:left w:val="nil"/>
              <w:bottom w:val="single" w:sz="4" w:space="0" w:color="000000"/>
              <w:right w:val="single" w:sz="4" w:space="0" w:color="000000"/>
            </w:tcBorders>
            <w:shd w:val="clear" w:color="auto" w:fill="auto"/>
            <w:hideMark/>
          </w:tcPr>
          <w:p w14:paraId="3666D92A" w14:textId="77777777" w:rsidR="00C906BC" w:rsidRPr="00C906BC" w:rsidRDefault="00C906BC" w:rsidP="00C906BC">
            <w:pPr>
              <w:spacing w:after="0" w:line="240" w:lineRule="auto"/>
              <w:rPr>
                <w:rFonts w:ascii="Calibri" w:eastAsia="Times New Roman" w:hAnsi="Calibri" w:cs="Calibri"/>
                <w:sz w:val="20"/>
                <w:szCs w:val="20"/>
              </w:rPr>
            </w:pPr>
            <w:r w:rsidRPr="00C906BC">
              <w:rPr>
                <w:rFonts w:ascii="Calibri" w:eastAsia="Times New Roman" w:hAnsi="Calibri" w:cs="Calibri"/>
                <w:sz w:val="20"/>
                <w:szCs w:val="20"/>
              </w:rPr>
              <w:t>2</w:t>
            </w:r>
          </w:p>
        </w:tc>
        <w:tc>
          <w:tcPr>
            <w:tcW w:w="3756" w:type="dxa"/>
            <w:tcBorders>
              <w:top w:val="nil"/>
              <w:left w:val="nil"/>
              <w:bottom w:val="single" w:sz="4" w:space="0" w:color="000000"/>
              <w:right w:val="nil"/>
            </w:tcBorders>
            <w:shd w:val="clear" w:color="auto" w:fill="auto"/>
            <w:hideMark/>
          </w:tcPr>
          <w:p w14:paraId="22A5F7E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w kształcie litery L - prawe, na metalowej konstrukcji o profilu 60 x 60 mm w kolorze aluminium, którą tworzy rama i nogi wyposażone w stopkę regulacyjną. Stopka umożliwia idealne wypoziomowanie mebla – regulacja w zakresie do 25 mm. Blaty biurek wykonane z płyty laminowanej w tonacji klonu, o gr. 25 mm, wykończonej obrzeżem PCV o gr. 2 mm. Pod blatem znajduje się listwa do poziomego okablowania, a w blacie przelotka. Blat oparty na ramie stalowej</w:t>
            </w:r>
            <w:r w:rsidRPr="00C906BC">
              <w:rPr>
                <w:rFonts w:ascii="Calibri" w:eastAsia="Times New Roman" w:hAnsi="Calibri" w:cs="Calibri"/>
                <w:color w:val="000000"/>
                <w:sz w:val="20"/>
                <w:szCs w:val="20"/>
              </w:rPr>
              <w:br/>
              <w:t>- wym. 1600 x 1450 x 760 mm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54250681" w14:textId="72C1B3FE"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03296" behindDoc="0" locked="0" layoutInCell="1" allowOverlap="1" wp14:anchorId="7EF47263" wp14:editId="1760AC61">
                  <wp:simplePos x="0" y="0"/>
                  <wp:positionH relativeFrom="column">
                    <wp:posOffset>257175</wp:posOffset>
                  </wp:positionH>
                  <wp:positionV relativeFrom="paragraph">
                    <wp:posOffset>419100</wp:posOffset>
                  </wp:positionV>
                  <wp:extent cx="495300" cy="866775"/>
                  <wp:effectExtent l="0" t="0" r="0" b="9525"/>
                  <wp:wrapNone/>
                  <wp:docPr id="101317" name="Obraz 101317"/>
                  <wp:cNvGraphicFramePr/>
                  <a:graphic xmlns:a="http://schemas.openxmlformats.org/drawingml/2006/main">
                    <a:graphicData uri="http://schemas.openxmlformats.org/drawingml/2006/picture">
                      <pic:pic xmlns:pic="http://schemas.openxmlformats.org/drawingml/2006/picture">
                        <pic:nvPicPr>
                          <pic:cNvPr id="101317" name="Picture 10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95300" cy="866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2B7760AD"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63E817E" w14:textId="77777777" w:rsidTr="00D6645F">
        <w:trPr>
          <w:trHeight w:val="3285"/>
          <w:jc w:val="center"/>
        </w:trPr>
        <w:tc>
          <w:tcPr>
            <w:tcW w:w="960" w:type="dxa"/>
            <w:tcBorders>
              <w:top w:val="nil"/>
              <w:left w:val="nil"/>
              <w:bottom w:val="nil"/>
              <w:right w:val="nil"/>
            </w:tcBorders>
            <w:shd w:val="clear" w:color="auto" w:fill="auto"/>
            <w:noWrap/>
            <w:vAlign w:val="bottom"/>
            <w:hideMark/>
          </w:tcPr>
          <w:p w14:paraId="18DD266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771745D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30</w:t>
            </w:r>
          </w:p>
        </w:tc>
        <w:tc>
          <w:tcPr>
            <w:tcW w:w="2464" w:type="dxa"/>
            <w:tcBorders>
              <w:top w:val="nil"/>
              <w:left w:val="nil"/>
              <w:bottom w:val="single" w:sz="4" w:space="0" w:color="000000"/>
              <w:right w:val="single" w:sz="4" w:space="0" w:color="000000"/>
            </w:tcBorders>
            <w:shd w:val="clear" w:color="auto" w:fill="auto"/>
            <w:hideMark/>
          </w:tcPr>
          <w:p w14:paraId="52E0003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Biurko 160                                                                                                                                                                                                                                            </w:t>
            </w:r>
          </w:p>
        </w:tc>
        <w:tc>
          <w:tcPr>
            <w:tcW w:w="620" w:type="dxa"/>
            <w:tcBorders>
              <w:top w:val="nil"/>
              <w:left w:val="nil"/>
              <w:bottom w:val="single" w:sz="4" w:space="0" w:color="000000"/>
              <w:right w:val="single" w:sz="4" w:space="0" w:color="000000"/>
            </w:tcBorders>
            <w:shd w:val="clear" w:color="auto" w:fill="auto"/>
            <w:hideMark/>
          </w:tcPr>
          <w:p w14:paraId="7674D1AF" w14:textId="77777777" w:rsidR="00C906BC" w:rsidRPr="00C906BC" w:rsidRDefault="00C906BC" w:rsidP="00C906BC">
            <w:pPr>
              <w:spacing w:after="0" w:line="240" w:lineRule="auto"/>
              <w:rPr>
                <w:rFonts w:ascii="Calibri" w:eastAsia="Times New Roman" w:hAnsi="Calibri" w:cs="Calibri"/>
                <w:sz w:val="20"/>
                <w:szCs w:val="20"/>
              </w:rPr>
            </w:pPr>
            <w:r w:rsidRPr="00C906BC">
              <w:rPr>
                <w:rFonts w:ascii="Calibri" w:eastAsia="Times New Roman" w:hAnsi="Calibri" w:cs="Calibri"/>
                <w:sz w:val="20"/>
                <w:szCs w:val="20"/>
              </w:rPr>
              <w:t>5</w:t>
            </w:r>
          </w:p>
        </w:tc>
        <w:tc>
          <w:tcPr>
            <w:tcW w:w="3756" w:type="dxa"/>
            <w:tcBorders>
              <w:top w:val="nil"/>
              <w:left w:val="nil"/>
              <w:bottom w:val="single" w:sz="4" w:space="0" w:color="000000"/>
              <w:right w:val="nil"/>
            </w:tcBorders>
            <w:shd w:val="clear" w:color="auto" w:fill="auto"/>
            <w:hideMark/>
          </w:tcPr>
          <w:p w14:paraId="7A9D1E0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na metalowej konstrukcji o profilu 60 x 60 mm w kolorze aluminium, którą tworzy rama i nogi wyposażone w stopkę regulacyjną. Stopka umożliwia idealne wypoziomowanie mebla – regulacja w zakresie do 25 mm. Blaty biurek wykonane z płyty laminowanej w tonacji klonu, o gr. 25 mm, wykończonej obrzeżem PCV o gr. 2 mm. Pod blatem znajduje się listwa do poziomego okablowania, a w blacie przelotka. Blat oparty na ramie stalowej</w:t>
            </w:r>
            <w:r w:rsidRPr="00C906BC">
              <w:rPr>
                <w:rFonts w:ascii="Calibri" w:eastAsia="Times New Roman" w:hAnsi="Calibri" w:cs="Calibri"/>
                <w:color w:val="000000"/>
                <w:sz w:val="20"/>
                <w:szCs w:val="20"/>
              </w:rPr>
              <w:br/>
              <w:t>- wym. 1600 x 800 x 760 mm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895213E" w14:textId="30585493"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05344" behindDoc="0" locked="0" layoutInCell="1" allowOverlap="1" wp14:anchorId="02D52E7D" wp14:editId="753293AD">
                  <wp:simplePos x="0" y="0"/>
                  <wp:positionH relativeFrom="column">
                    <wp:posOffset>219075</wp:posOffset>
                  </wp:positionH>
                  <wp:positionV relativeFrom="paragraph">
                    <wp:posOffset>200025</wp:posOffset>
                  </wp:positionV>
                  <wp:extent cx="495300" cy="933450"/>
                  <wp:effectExtent l="0" t="0" r="0" b="0"/>
                  <wp:wrapNone/>
                  <wp:docPr id="101319" name="Obraz 101319"/>
                  <wp:cNvGraphicFramePr/>
                  <a:graphic xmlns:a="http://schemas.openxmlformats.org/drawingml/2006/main">
                    <a:graphicData uri="http://schemas.openxmlformats.org/drawingml/2006/picture">
                      <pic:pic xmlns:pic="http://schemas.openxmlformats.org/drawingml/2006/picture">
                        <pic:nvPicPr>
                          <pic:cNvPr id="101319" name="Picture 6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5300"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0C2944B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69629D39" w14:textId="77777777" w:rsidTr="00D6645F">
        <w:trPr>
          <w:trHeight w:val="4770"/>
          <w:jc w:val="center"/>
        </w:trPr>
        <w:tc>
          <w:tcPr>
            <w:tcW w:w="960" w:type="dxa"/>
            <w:tcBorders>
              <w:top w:val="nil"/>
              <w:left w:val="nil"/>
              <w:bottom w:val="nil"/>
              <w:right w:val="nil"/>
            </w:tcBorders>
            <w:shd w:val="clear" w:color="auto" w:fill="auto"/>
            <w:noWrap/>
            <w:vAlign w:val="bottom"/>
            <w:hideMark/>
          </w:tcPr>
          <w:p w14:paraId="46FA8428"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13ACD40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31</w:t>
            </w:r>
          </w:p>
        </w:tc>
        <w:tc>
          <w:tcPr>
            <w:tcW w:w="2464" w:type="dxa"/>
            <w:tcBorders>
              <w:top w:val="nil"/>
              <w:left w:val="nil"/>
              <w:bottom w:val="single" w:sz="4" w:space="0" w:color="000000"/>
              <w:right w:val="single" w:sz="4" w:space="0" w:color="000000"/>
            </w:tcBorders>
            <w:shd w:val="clear" w:color="auto" w:fill="auto"/>
            <w:hideMark/>
          </w:tcPr>
          <w:p w14:paraId="684E5CF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na plastikowe pojemniki - z 2 przegrodami</w:t>
            </w:r>
          </w:p>
        </w:tc>
        <w:tc>
          <w:tcPr>
            <w:tcW w:w="620" w:type="dxa"/>
            <w:tcBorders>
              <w:top w:val="nil"/>
              <w:left w:val="nil"/>
              <w:bottom w:val="single" w:sz="4" w:space="0" w:color="000000"/>
              <w:right w:val="single" w:sz="4" w:space="0" w:color="000000"/>
            </w:tcBorders>
            <w:shd w:val="clear" w:color="auto" w:fill="auto"/>
            <w:hideMark/>
          </w:tcPr>
          <w:p w14:paraId="2152575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3756" w:type="dxa"/>
            <w:tcBorders>
              <w:top w:val="nil"/>
              <w:left w:val="nil"/>
              <w:bottom w:val="single" w:sz="4" w:space="0" w:color="000000"/>
              <w:right w:val="nil"/>
            </w:tcBorders>
            <w:shd w:val="clear" w:color="auto" w:fill="auto"/>
            <w:hideMark/>
          </w:tcPr>
          <w:p w14:paraId="6EEC6623" w14:textId="2EFA6985"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Korpus i cokół szafki wykonany z płyty laminowanej o gr. 18mm w kolorze klon z obrzeżem PCV 2 mm. Plecy wsuwane w nafrezowane rowki w bokach i wieńcu dolnym i górnym szafki, wykonane z płyty HDF o gr. 3 mm każda (z zewnątrz w kolorze klon, od wewnątrz w kolorze białym). Przegrody wykonane z płyty laminowanej o gr 18 mm w kolorze białym z obrzeżem PCV 1 mm. Szafka posiada wnękę na listwę podłogową oraz cokół o wys. 80 mm ze stopkami chroniącymi przed zarysowaniem podłogi. Szafka z 2 pionowymi prz</w:t>
            </w:r>
            <w:r w:rsidR="00BB24D5">
              <w:rPr>
                <w:rFonts w:ascii="Calibri" w:eastAsia="Times New Roman" w:hAnsi="Calibri" w:cs="Calibri"/>
                <w:color w:val="000000"/>
                <w:sz w:val="20"/>
                <w:szCs w:val="20"/>
              </w:rPr>
              <w:t>e</w:t>
            </w:r>
            <w:r w:rsidRPr="00C906BC">
              <w:rPr>
                <w:rFonts w:ascii="Calibri" w:eastAsia="Times New Roman" w:hAnsi="Calibri" w:cs="Calibri"/>
                <w:color w:val="000000"/>
                <w:sz w:val="20"/>
                <w:szCs w:val="20"/>
              </w:rPr>
              <w:t xml:space="preserve">grodami (3 przestrzenie). W każdej przestrzeni zamontowane są plastikowe pojemniki z prowadnicami /wielkość do ustalenia z Użytkownikiem/. Szafka  o wym. (szer x gł. wys.): 1040 x 480 x 868mm  </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E1730E4" w14:textId="3CB0DD7D"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0768" behindDoc="0" locked="0" layoutInCell="1" allowOverlap="1" wp14:anchorId="476521E3" wp14:editId="2F787F1A">
                  <wp:simplePos x="0" y="0"/>
                  <wp:positionH relativeFrom="column">
                    <wp:posOffset>200025</wp:posOffset>
                  </wp:positionH>
                  <wp:positionV relativeFrom="paragraph">
                    <wp:posOffset>352425</wp:posOffset>
                  </wp:positionV>
                  <wp:extent cx="590550" cy="714375"/>
                  <wp:effectExtent l="0" t="0" r="0" b="9525"/>
                  <wp:wrapNone/>
                  <wp:docPr id="101295" name="Obraz 101295"/>
                  <wp:cNvGraphicFramePr/>
                  <a:graphic xmlns:a="http://schemas.openxmlformats.org/drawingml/2006/main">
                    <a:graphicData uri="http://schemas.openxmlformats.org/drawingml/2006/picture">
                      <pic:pic xmlns:pic="http://schemas.openxmlformats.org/drawingml/2006/picture">
                        <pic:nvPicPr>
                          <pic:cNvPr id="101295" name="Picture 2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0550" cy="71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5ABB957C"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53DE267" w14:textId="77777777" w:rsidTr="00D6645F">
        <w:trPr>
          <w:trHeight w:val="2730"/>
          <w:jc w:val="center"/>
        </w:trPr>
        <w:tc>
          <w:tcPr>
            <w:tcW w:w="960" w:type="dxa"/>
            <w:tcBorders>
              <w:top w:val="nil"/>
              <w:left w:val="nil"/>
              <w:bottom w:val="nil"/>
              <w:right w:val="nil"/>
            </w:tcBorders>
            <w:shd w:val="clear" w:color="auto" w:fill="auto"/>
            <w:noWrap/>
            <w:vAlign w:val="bottom"/>
            <w:hideMark/>
          </w:tcPr>
          <w:p w14:paraId="0736721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4EC4BDA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32</w:t>
            </w:r>
          </w:p>
        </w:tc>
        <w:tc>
          <w:tcPr>
            <w:tcW w:w="2464" w:type="dxa"/>
            <w:tcBorders>
              <w:top w:val="nil"/>
              <w:left w:val="nil"/>
              <w:bottom w:val="single" w:sz="4" w:space="0" w:color="000000"/>
              <w:right w:val="single" w:sz="4" w:space="0" w:color="000000"/>
            </w:tcBorders>
            <w:shd w:val="clear" w:color="auto" w:fill="auto"/>
            <w:hideMark/>
          </w:tcPr>
          <w:p w14:paraId="6CAC272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Kontenerek z piórnikiem - klon</w:t>
            </w:r>
          </w:p>
        </w:tc>
        <w:tc>
          <w:tcPr>
            <w:tcW w:w="620" w:type="dxa"/>
            <w:tcBorders>
              <w:top w:val="nil"/>
              <w:left w:val="nil"/>
              <w:bottom w:val="single" w:sz="4" w:space="0" w:color="000000"/>
              <w:right w:val="single" w:sz="4" w:space="0" w:color="000000"/>
            </w:tcBorders>
            <w:shd w:val="clear" w:color="auto" w:fill="auto"/>
            <w:hideMark/>
          </w:tcPr>
          <w:p w14:paraId="2365DBB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w:t>
            </w:r>
          </w:p>
        </w:tc>
        <w:tc>
          <w:tcPr>
            <w:tcW w:w="3756" w:type="dxa"/>
            <w:tcBorders>
              <w:top w:val="nil"/>
              <w:left w:val="nil"/>
              <w:bottom w:val="single" w:sz="4" w:space="0" w:color="000000"/>
              <w:right w:val="nil"/>
            </w:tcBorders>
            <w:shd w:val="clear" w:color="auto" w:fill="auto"/>
            <w:hideMark/>
          </w:tcPr>
          <w:p w14:paraId="15AA6395" w14:textId="7A712EC2"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Kontenerki wolnostojące wykonane z płyty laminowanej o gr. 18 i 25 mm na wieńcach górnych i dolnych na ruchomych rolkach z hamulcem i miękką powłoką jezdną. Kontenerek posiada bogate wyposażenie : piórnik, centralny zamek,</w:t>
            </w:r>
            <w:r w:rsidR="00BB24D5">
              <w:rPr>
                <w:rFonts w:ascii="Calibri" w:eastAsia="Times New Roman" w:hAnsi="Calibri" w:cs="Calibri"/>
                <w:color w:val="000000"/>
                <w:sz w:val="20"/>
                <w:szCs w:val="20"/>
              </w:rPr>
              <w:t xml:space="preserve"> </w:t>
            </w:r>
            <w:r w:rsidRPr="00C906BC">
              <w:rPr>
                <w:rFonts w:ascii="Calibri" w:eastAsia="Times New Roman" w:hAnsi="Calibri" w:cs="Calibri"/>
                <w:color w:val="000000"/>
                <w:sz w:val="20"/>
                <w:szCs w:val="20"/>
              </w:rPr>
              <w:t>w szufladach mechanizm stop control zabezpieczający przed jednoczesnym wysuwem więcej niż jednej szuflady. Kontenerek w kolorze klonu.  # wym. 43,2 x 58 x 65,1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44BB00C7" w14:textId="1A302368"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1792" behindDoc="0" locked="0" layoutInCell="1" allowOverlap="1" wp14:anchorId="0DD1EF51" wp14:editId="79645C26">
                  <wp:simplePos x="0" y="0"/>
                  <wp:positionH relativeFrom="column">
                    <wp:posOffset>200025</wp:posOffset>
                  </wp:positionH>
                  <wp:positionV relativeFrom="paragraph">
                    <wp:posOffset>228600</wp:posOffset>
                  </wp:positionV>
                  <wp:extent cx="590550" cy="771525"/>
                  <wp:effectExtent l="0" t="0" r="0" b="9525"/>
                  <wp:wrapNone/>
                  <wp:docPr id="101296" name="Obraz 101296"/>
                  <wp:cNvGraphicFramePr/>
                  <a:graphic xmlns:a="http://schemas.openxmlformats.org/drawingml/2006/main">
                    <a:graphicData uri="http://schemas.openxmlformats.org/drawingml/2006/picture">
                      <pic:pic xmlns:pic="http://schemas.openxmlformats.org/drawingml/2006/picture">
                        <pic:nvPicPr>
                          <pic:cNvPr id="101296" name="Picture 3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055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5519AE3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D748F11" w14:textId="77777777" w:rsidTr="00D6645F">
        <w:trPr>
          <w:trHeight w:val="3000"/>
          <w:jc w:val="center"/>
        </w:trPr>
        <w:tc>
          <w:tcPr>
            <w:tcW w:w="960" w:type="dxa"/>
            <w:tcBorders>
              <w:top w:val="nil"/>
              <w:left w:val="nil"/>
              <w:bottom w:val="nil"/>
              <w:right w:val="nil"/>
            </w:tcBorders>
            <w:shd w:val="clear" w:color="auto" w:fill="auto"/>
            <w:noWrap/>
            <w:vAlign w:val="bottom"/>
            <w:hideMark/>
          </w:tcPr>
          <w:p w14:paraId="42236282"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6286EDF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33</w:t>
            </w:r>
          </w:p>
        </w:tc>
        <w:tc>
          <w:tcPr>
            <w:tcW w:w="2464" w:type="dxa"/>
            <w:tcBorders>
              <w:top w:val="nil"/>
              <w:left w:val="nil"/>
              <w:bottom w:val="single" w:sz="4" w:space="0" w:color="000000"/>
              <w:right w:val="single" w:sz="4" w:space="0" w:color="000000"/>
            </w:tcBorders>
            <w:shd w:val="clear" w:color="auto" w:fill="auto"/>
            <w:hideMark/>
          </w:tcPr>
          <w:p w14:paraId="6D6312C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obrotowe </w:t>
            </w:r>
          </w:p>
        </w:tc>
        <w:tc>
          <w:tcPr>
            <w:tcW w:w="620" w:type="dxa"/>
            <w:tcBorders>
              <w:top w:val="nil"/>
              <w:left w:val="nil"/>
              <w:bottom w:val="single" w:sz="4" w:space="0" w:color="000000"/>
              <w:right w:val="single" w:sz="4" w:space="0" w:color="000000"/>
            </w:tcBorders>
            <w:shd w:val="clear" w:color="auto" w:fill="auto"/>
            <w:hideMark/>
          </w:tcPr>
          <w:p w14:paraId="0CD499D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16</w:t>
            </w:r>
          </w:p>
        </w:tc>
        <w:tc>
          <w:tcPr>
            <w:tcW w:w="3756" w:type="dxa"/>
            <w:tcBorders>
              <w:top w:val="nil"/>
              <w:left w:val="nil"/>
              <w:bottom w:val="single" w:sz="4" w:space="0" w:color="000000"/>
              <w:right w:val="nil"/>
            </w:tcBorders>
            <w:shd w:val="clear" w:color="auto" w:fill="auto"/>
            <w:hideMark/>
          </w:tcPr>
          <w:p w14:paraId="531F7C0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Nowoczesne krzesło obrotowe posiadające szerokie i komfortowe siedzisko oraz ergonomicznie wyprofilowane niskie oparcie. Dzięki mechanizmowi ACTIVE IN posiada możliwość swobodnego kołysania się z blokadą oparcia i siedziska w pięciu pozycjach. Fotel posiada funkcję  Anti-Shock zabezpieczającą przed uderzeniem w plecy. Podłokietniki krzesła oraz podstawa jezdna wykonane z tworzywa sztucznego. Materiał 100% polyolfinu.</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9E673C8" w14:textId="29B27175"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2816" behindDoc="0" locked="0" layoutInCell="1" allowOverlap="1" wp14:anchorId="49D6A57B" wp14:editId="2F429DF4">
                  <wp:simplePos x="0" y="0"/>
                  <wp:positionH relativeFrom="column">
                    <wp:posOffset>238125</wp:posOffset>
                  </wp:positionH>
                  <wp:positionV relativeFrom="paragraph">
                    <wp:posOffset>257175</wp:posOffset>
                  </wp:positionV>
                  <wp:extent cx="704850" cy="904875"/>
                  <wp:effectExtent l="0" t="0" r="0" b="9525"/>
                  <wp:wrapNone/>
                  <wp:docPr id="101297" name="Obraz 101297"/>
                  <wp:cNvGraphicFramePr/>
                  <a:graphic xmlns:a="http://schemas.openxmlformats.org/drawingml/2006/main">
                    <a:graphicData uri="http://schemas.openxmlformats.org/drawingml/2006/picture">
                      <pic:pic xmlns:pic="http://schemas.openxmlformats.org/drawingml/2006/picture">
                        <pic:nvPicPr>
                          <pic:cNvPr id="101297" name="Picture 3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04850" cy="904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18F4ABEE"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4002CB5" w14:textId="77777777" w:rsidTr="00D6645F">
        <w:trPr>
          <w:trHeight w:val="5055"/>
          <w:jc w:val="center"/>
        </w:trPr>
        <w:tc>
          <w:tcPr>
            <w:tcW w:w="960" w:type="dxa"/>
            <w:tcBorders>
              <w:top w:val="nil"/>
              <w:left w:val="nil"/>
              <w:bottom w:val="nil"/>
              <w:right w:val="nil"/>
            </w:tcBorders>
            <w:shd w:val="clear" w:color="auto" w:fill="auto"/>
            <w:noWrap/>
            <w:vAlign w:val="bottom"/>
            <w:hideMark/>
          </w:tcPr>
          <w:p w14:paraId="7BA1758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7C27EED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34</w:t>
            </w:r>
          </w:p>
        </w:tc>
        <w:tc>
          <w:tcPr>
            <w:tcW w:w="2464" w:type="dxa"/>
            <w:tcBorders>
              <w:top w:val="nil"/>
              <w:left w:val="nil"/>
              <w:bottom w:val="single" w:sz="4" w:space="0" w:color="000000"/>
              <w:right w:val="single" w:sz="4" w:space="0" w:color="000000"/>
            </w:tcBorders>
            <w:shd w:val="clear" w:color="auto" w:fill="auto"/>
            <w:hideMark/>
          </w:tcPr>
          <w:p w14:paraId="2302FD6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obrotowe </w:t>
            </w:r>
          </w:p>
        </w:tc>
        <w:tc>
          <w:tcPr>
            <w:tcW w:w="620" w:type="dxa"/>
            <w:tcBorders>
              <w:top w:val="nil"/>
              <w:left w:val="nil"/>
              <w:bottom w:val="single" w:sz="4" w:space="0" w:color="000000"/>
              <w:right w:val="single" w:sz="4" w:space="0" w:color="000000"/>
            </w:tcBorders>
            <w:shd w:val="clear" w:color="auto" w:fill="auto"/>
            <w:hideMark/>
          </w:tcPr>
          <w:p w14:paraId="44C155E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37</w:t>
            </w:r>
          </w:p>
        </w:tc>
        <w:tc>
          <w:tcPr>
            <w:tcW w:w="3756" w:type="dxa"/>
            <w:tcBorders>
              <w:top w:val="nil"/>
              <w:left w:val="nil"/>
              <w:bottom w:val="single" w:sz="4" w:space="0" w:color="000000"/>
              <w:right w:val="nil"/>
            </w:tcBorders>
            <w:shd w:val="clear" w:color="auto" w:fill="auto"/>
            <w:hideMark/>
          </w:tcPr>
          <w:p w14:paraId="4808685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Ergonomiczne krzesło obrotowe z wyraźnie profilowanym oparciem i siedziskiem, a także podłokietnikami o regulowanej wysokości. W modelu zastosowano mechanizm ruchowy CPT umożliwiający: regulację odległości oparcia od siedziska oraz regulację kąta nachylenia oparcia względem siedziska. Płynna regulacja wysokości siedziska odbywa się za pomocą podnośnika pneumatycznego. Wygodne podłokietniki zapewniają ergonomiczne ułożenie przedramienia względem tułowia. Prawidłowe ułożenie przedramienia ogranicza napięcie mięśni pleców podczas długiej pracy w pozycji siedzącej. Posiada bardzo stabilną podstawę jezdną. Dostępne w tkaninie mikro posiadającej atest na niepalność (zapałka i papieros). Materiał 100 % poliestru.</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05969B29" w14:textId="68C3C27E"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3840" behindDoc="0" locked="0" layoutInCell="1" allowOverlap="1" wp14:anchorId="4A973C38" wp14:editId="3EB60AA9">
                  <wp:simplePos x="0" y="0"/>
                  <wp:positionH relativeFrom="column">
                    <wp:posOffset>209550</wp:posOffset>
                  </wp:positionH>
                  <wp:positionV relativeFrom="paragraph">
                    <wp:posOffset>285750</wp:posOffset>
                  </wp:positionV>
                  <wp:extent cx="723900" cy="923925"/>
                  <wp:effectExtent l="0" t="0" r="0" b="9525"/>
                  <wp:wrapNone/>
                  <wp:docPr id="101298" name="Obraz 101298"/>
                  <wp:cNvGraphicFramePr/>
                  <a:graphic xmlns:a="http://schemas.openxmlformats.org/drawingml/2006/main">
                    <a:graphicData uri="http://schemas.openxmlformats.org/drawingml/2006/picture">
                      <pic:pic xmlns:pic="http://schemas.openxmlformats.org/drawingml/2006/picture">
                        <pic:nvPicPr>
                          <pic:cNvPr id="101298" name="Picture 3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23900" cy="923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7DCB1C0D"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45C67617" w14:textId="77777777" w:rsidTr="00D6645F">
        <w:trPr>
          <w:trHeight w:val="1245"/>
          <w:jc w:val="center"/>
        </w:trPr>
        <w:tc>
          <w:tcPr>
            <w:tcW w:w="960" w:type="dxa"/>
            <w:tcBorders>
              <w:top w:val="nil"/>
              <w:left w:val="nil"/>
              <w:bottom w:val="nil"/>
              <w:right w:val="nil"/>
            </w:tcBorders>
            <w:shd w:val="clear" w:color="auto" w:fill="auto"/>
            <w:noWrap/>
            <w:vAlign w:val="bottom"/>
            <w:hideMark/>
          </w:tcPr>
          <w:p w14:paraId="45C0240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7733C9C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35</w:t>
            </w:r>
          </w:p>
        </w:tc>
        <w:tc>
          <w:tcPr>
            <w:tcW w:w="2464" w:type="dxa"/>
            <w:tcBorders>
              <w:top w:val="nil"/>
              <w:left w:val="nil"/>
              <w:bottom w:val="single" w:sz="4" w:space="0" w:color="000000"/>
              <w:right w:val="single" w:sz="4" w:space="0" w:color="000000"/>
            </w:tcBorders>
            <w:shd w:val="clear" w:color="auto" w:fill="auto"/>
            <w:hideMark/>
          </w:tcPr>
          <w:p w14:paraId="18D0ED4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Zestaw Siedzisk</w:t>
            </w:r>
          </w:p>
        </w:tc>
        <w:tc>
          <w:tcPr>
            <w:tcW w:w="620" w:type="dxa"/>
            <w:tcBorders>
              <w:top w:val="nil"/>
              <w:left w:val="nil"/>
              <w:bottom w:val="single" w:sz="4" w:space="0" w:color="000000"/>
              <w:right w:val="single" w:sz="4" w:space="0" w:color="000000"/>
            </w:tcBorders>
            <w:shd w:val="clear" w:color="auto" w:fill="auto"/>
            <w:hideMark/>
          </w:tcPr>
          <w:p w14:paraId="222C6F5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15</w:t>
            </w:r>
          </w:p>
        </w:tc>
        <w:tc>
          <w:tcPr>
            <w:tcW w:w="3756" w:type="dxa"/>
            <w:tcBorders>
              <w:top w:val="nil"/>
              <w:left w:val="nil"/>
              <w:bottom w:val="single" w:sz="4" w:space="0" w:color="000000"/>
              <w:right w:val="nil"/>
            </w:tcBorders>
            <w:shd w:val="clear" w:color="auto" w:fill="auto"/>
            <w:hideMark/>
          </w:tcPr>
          <w:p w14:paraId="1DB7A08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Zestaw złożony z 8 siedzisk. Siedziska można ułożyć w koło lub węża. • wym. 1 elem. 77 x 45 x 35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2895A7DE" w14:textId="0334C42D"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4864" behindDoc="0" locked="0" layoutInCell="1" allowOverlap="1" wp14:anchorId="26EE16B3" wp14:editId="13501B52">
                  <wp:simplePos x="0" y="0"/>
                  <wp:positionH relativeFrom="column">
                    <wp:posOffset>266700</wp:posOffset>
                  </wp:positionH>
                  <wp:positionV relativeFrom="paragraph">
                    <wp:posOffset>57150</wp:posOffset>
                  </wp:positionV>
                  <wp:extent cx="581025" cy="647700"/>
                  <wp:effectExtent l="0" t="0" r="9525" b="0"/>
                  <wp:wrapNone/>
                  <wp:docPr id="101299" name="Obraz 101299"/>
                  <wp:cNvGraphicFramePr/>
                  <a:graphic xmlns:a="http://schemas.openxmlformats.org/drawingml/2006/main">
                    <a:graphicData uri="http://schemas.openxmlformats.org/drawingml/2006/picture">
                      <pic:pic xmlns:pic="http://schemas.openxmlformats.org/drawingml/2006/picture">
                        <pic:nvPicPr>
                          <pic:cNvPr id="101299" name="Picture 3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810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1055C72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B252BF9" w14:textId="77777777" w:rsidTr="00D6645F">
        <w:trPr>
          <w:trHeight w:val="4005"/>
          <w:jc w:val="center"/>
        </w:trPr>
        <w:tc>
          <w:tcPr>
            <w:tcW w:w="960" w:type="dxa"/>
            <w:tcBorders>
              <w:top w:val="nil"/>
              <w:left w:val="nil"/>
              <w:bottom w:val="nil"/>
              <w:right w:val="nil"/>
            </w:tcBorders>
            <w:shd w:val="clear" w:color="auto" w:fill="auto"/>
            <w:noWrap/>
            <w:vAlign w:val="bottom"/>
            <w:hideMark/>
          </w:tcPr>
          <w:p w14:paraId="69AD3668"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350D1CC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36</w:t>
            </w:r>
          </w:p>
        </w:tc>
        <w:tc>
          <w:tcPr>
            <w:tcW w:w="2464" w:type="dxa"/>
            <w:tcBorders>
              <w:top w:val="nil"/>
              <w:left w:val="nil"/>
              <w:bottom w:val="single" w:sz="4" w:space="0" w:color="000000"/>
              <w:right w:val="single" w:sz="4" w:space="0" w:color="000000"/>
            </w:tcBorders>
            <w:shd w:val="clear" w:color="auto" w:fill="auto"/>
            <w:hideMark/>
          </w:tcPr>
          <w:p w14:paraId="5315044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Szafa średnia - klon</w:t>
            </w:r>
          </w:p>
        </w:tc>
        <w:tc>
          <w:tcPr>
            <w:tcW w:w="620" w:type="dxa"/>
            <w:tcBorders>
              <w:top w:val="nil"/>
              <w:left w:val="nil"/>
              <w:bottom w:val="single" w:sz="4" w:space="0" w:color="000000"/>
              <w:right w:val="single" w:sz="4" w:space="0" w:color="000000"/>
            </w:tcBorders>
            <w:shd w:val="clear" w:color="auto" w:fill="auto"/>
            <w:hideMark/>
          </w:tcPr>
          <w:p w14:paraId="68532FA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110</w:t>
            </w:r>
          </w:p>
        </w:tc>
        <w:tc>
          <w:tcPr>
            <w:tcW w:w="3756" w:type="dxa"/>
            <w:tcBorders>
              <w:top w:val="nil"/>
              <w:left w:val="nil"/>
              <w:bottom w:val="single" w:sz="4" w:space="0" w:color="000000"/>
              <w:right w:val="nil"/>
            </w:tcBorders>
            <w:shd w:val="clear" w:color="auto" w:fill="auto"/>
            <w:hideMark/>
          </w:tcPr>
          <w:p w14:paraId="5A5700A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wykonana z płyty laminowanej o gr. 18 mm, obrzeże PCV o gr. 2 mm w kolorze płyty, tył szaf wykonany z płyty HDF o gr. 3,2 mm, w kolorze białym, wygodne uchwyty prostokątne, rozstaw 128 mm, wykonane  z tworzywa sztucznego w kolorze srebrnym. Skrzynie na cokole. Szafa średnia o wym. 760 x 400 x 1150 mm. Wyposażona w 2 półki (3 przestrzenie), zamykane drzwiczkami (2 szt). Każde skrzydło posiada uchwyt oraz zamek z dwoma kluczykami. Szafka w kolorze klonu. Produkt posiada certyfikat potwierdzający za zgodność z normami: PN-EN 14073-2:2006, PN-F-06009:2001, PN-F-06010-05:1990</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56C1570B" w14:textId="3C0D9A7E"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5888" behindDoc="0" locked="0" layoutInCell="1" allowOverlap="1" wp14:anchorId="16E98927" wp14:editId="61029B53">
                  <wp:simplePos x="0" y="0"/>
                  <wp:positionH relativeFrom="column">
                    <wp:posOffset>180975</wp:posOffset>
                  </wp:positionH>
                  <wp:positionV relativeFrom="paragraph">
                    <wp:posOffset>514350</wp:posOffset>
                  </wp:positionV>
                  <wp:extent cx="542925" cy="895350"/>
                  <wp:effectExtent l="0" t="0" r="9525" b="0"/>
                  <wp:wrapNone/>
                  <wp:docPr id="101300" name="Obraz 101300"/>
                  <wp:cNvGraphicFramePr/>
                  <a:graphic xmlns:a="http://schemas.openxmlformats.org/drawingml/2006/main">
                    <a:graphicData uri="http://schemas.openxmlformats.org/drawingml/2006/picture">
                      <pic:pic xmlns:pic="http://schemas.openxmlformats.org/drawingml/2006/picture">
                        <pic:nvPicPr>
                          <pic:cNvPr id="101300" name="Picture 3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292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5235204E"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15DADBF" w14:textId="77777777" w:rsidTr="00D6645F">
        <w:trPr>
          <w:trHeight w:val="4335"/>
          <w:jc w:val="center"/>
        </w:trPr>
        <w:tc>
          <w:tcPr>
            <w:tcW w:w="960" w:type="dxa"/>
            <w:tcBorders>
              <w:top w:val="nil"/>
              <w:left w:val="nil"/>
              <w:bottom w:val="nil"/>
              <w:right w:val="nil"/>
            </w:tcBorders>
            <w:shd w:val="clear" w:color="auto" w:fill="auto"/>
            <w:noWrap/>
            <w:vAlign w:val="bottom"/>
            <w:hideMark/>
          </w:tcPr>
          <w:p w14:paraId="3C14CEE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552D09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37</w:t>
            </w:r>
          </w:p>
        </w:tc>
        <w:tc>
          <w:tcPr>
            <w:tcW w:w="2464" w:type="dxa"/>
            <w:tcBorders>
              <w:top w:val="nil"/>
              <w:left w:val="nil"/>
              <w:bottom w:val="single" w:sz="4" w:space="0" w:color="000000"/>
              <w:right w:val="single" w:sz="4" w:space="0" w:color="000000"/>
            </w:tcBorders>
            <w:shd w:val="clear" w:color="auto" w:fill="auto"/>
            <w:hideMark/>
          </w:tcPr>
          <w:p w14:paraId="5518BB5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Szafa wysoka dwudrzwiowa - klon</w:t>
            </w:r>
          </w:p>
        </w:tc>
        <w:tc>
          <w:tcPr>
            <w:tcW w:w="620" w:type="dxa"/>
            <w:tcBorders>
              <w:top w:val="nil"/>
              <w:left w:val="nil"/>
              <w:bottom w:val="single" w:sz="4" w:space="0" w:color="000000"/>
              <w:right w:val="single" w:sz="4" w:space="0" w:color="000000"/>
            </w:tcBorders>
            <w:shd w:val="clear" w:color="auto" w:fill="auto"/>
            <w:hideMark/>
          </w:tcPr>
          <w:p w14:paraId="30D8094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88</w:t>
            </w:r>
          </w:p>
        </w:tc>
        <w:tc>
          <w:tcPr>
            <w:tcW w:w="3756" w:type="dxa"/>
            <w:tcBorders>
              <w:top w:val="nil"/>
              <w:left w:val="nil"/>
              <w:bottom w:val="single" w:sz="4" w:space="0" w:color="000000"/>
              <w:right w:val="nil"/>
            </w:tcBorders>
            <w:shd w:val="clear" w:color="auto" w:fill="auto"/>
            <w:hideMark/>
          </w:tcPr>
          <w:p w14:paraId="6AE9526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wykonana z płyty laminowanej o gr. 18 mm, obrzeże PCV o gr. 2 mm w kolorze płyty, tył szaf wykonany z płyty HDF o gr. 3,2 mm, w kolorze białym, wygodne uchwyty prostokątne, rozstaw 128 mm, wykonane  z tworzywa sztucznego w kolorze srebrnym. Skrzynie na cokole. Szafa wysoka o wym. 760 x 380 x 1850 mm. Wyposażona w 4 półki (5 przestrzeni ) zamknięte parą drzwiczek. Każde skrzydło wyposażone w uchwyt oraz zamek z dwoma kluczykami. Szafa w kolorze klonu.</w:t>
            </w:r>
            <w:r w:rsidRPr="00C906BC">
              <w:rPr>
                <w:rFonts w:ascii="Calibri" w:eastAsia="Times New Roman" w:hAnsi="Calibri" w:cs="Calibri"/>
                <w:color w:val="000000"/>
                <w:sz w:val="20"/>
                <w:szCs w:val="20"/>
              </w:rPr>
              <w:br/>
              <w:t>Produkt posiada certyfikat potwierdzający za zgodność z normami: PN-EN 14073-2:2006, PN-F-06009:2001, PN-F-06010-05:1990</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140BBA5A" w14:textId="03E29CFA"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6912" behindDoc="0" locked="0" layoutInCell="1" allowOverlap="1" wp14:anchorId="183F5285" wp14:editId="34D253B9">
                  <wp:simplePos x="0" y="0"/>
                  <wp:positionH relativeFrom="column">
                    <wp:posOffset>238125</wp:posOffset>
                  </wp:positionH>
                  <wp:positionV relativeFrom="paragraph">
                    <wp:posOffset>285750</wp:posOffset>
                  </wp:positionV>
                  <wp:extent cx="476250" cy="561975"/>
                  <wp:effectExtent l="0" t="0" r="0" b="9525"/>
                  <wp:wrapNone/>
                  <wp:docPr id="101301" name="Obraz 101301"/>
                  <wp:cNvGraphicFramePr/>
                  <a:graphic xmlns:a="http://schemas.openxmlformats.org/drawingml/2006/main">
                    <a:graphicData uri="http://schemas.openxmlformats.org/drawingml/2006/picture">
                      <pic:pic xmlns:pic="http://schemas.openxmlformats.org/drawingml/2006/picture">
                        <pic:nvPicPr>
                          <pic:cNvPr id="101301" name="Picture 3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76250" cy="561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20F8BC5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4C8A3A9F" w14:textId="77777777" w:rsidTr="00D6645F">
        <w:trPr>
          <w:trHeight w:val="4200"/>
          <w:jc w:val="center"/>
        </w:trPr>
        <w:tc>
          <w:tcPr>
            <w:tcW w:w="960" w:type="dxa"/>
            <w:tcBorders>
              <w:top w:val="nil"/>
              <w:left w:val="nil"/>
              <w:bottom w:val="nil"/>
              <w:right w:val="nil"/>
            </w:tcBorders>
            <w:shd w:val="clear" w:color="auto" w:fill="auto"/>
            <w:noWrap/>
            <w:vAlign w:val="bottom"/>
            <w:hideMark/>
          </w:tcPr>
          <w:p w14:paraId="01DF39F4"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6BBEF6A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38</w:t>
            </w:r>
          </w:p>
        </w:tc>
        <w:tc>
          <w:tcPr>
            <w:tcW w:w="2464" w:type="dxa"/>
            <w:tcBorders>
              <w:top w:val="nil"/>
              <w:left w:val="nil"/>
              <w:bottom w:val="single" w:sz="4" w:space="0" w:color="000000"/>
              <w:right w:val="single" w:sz="4" w:space="0" w:color="000000"/>
            </w:tcBorders>
            <w:shd w:val="clear" w:color="auto" w:fill="auto"/>
            <w:hideMark/>
          </w:tcPr>
          <w:p w14:paraId="1808F55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Szafa ubraniowa - klon</w:t>
            </w:r>
          </w:p>
        </w:tc>
        <w:tc>
          <w:tcPr>
            <w:tcW w:w="620" w:type="dxa"/>
            <w:tcBorders>
              <w:top w:val="nil"/>
              <w:left w:val="nil"/>
              <w:bottom w:val="single" w:sz="4" w:space="0" w:color="000000"/>
              <w:right w:val="single" w:sz="4" w:space="0" w:color="000000"/>
            </w:tcBorders>
            <w:shd w:val="clear" w:color="auto" w:fill="auto"/>
            <w:hideMark/>
          </w:tcPr>
          <w:p w14:paraId="2AB8CA3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7</w:t>
            </w:r>
          </w:p>
        </w:tc>
        <w:tc>
          <w:tcPr>
            <w:tcW w:w="3756" w:type="dxa"/>
            <w:tcBorders>
              <w:top w:val="nil"/>
              <w:left w:val="nil"/>
              <w:bottom w:val="single" w:sz="4" w:space="0" w:color="000000"/>
              <w:right w:val="nil"/>
            </w:tcBorders>
            <w:shd w:val="clear" w:color="auto" w:fill="auto"/>
            <w:hideMark/>
          </w:tcPr>
          <w:p w14:paraId="0E32A85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wykonana z płyty laminowanej o gr. 18 mm, obrzeże PCV o gr. 2 mm w kolorze płyty, tył szaf  wykonany z płyty HDF o gr. 3,2 mm, w kolorze białym, wygodne uchwyty prostokątne, rozstaw 128 mm, wykonane z tworzywa sztucznego w kolorze srebrnym. Skrzynie na cokole. Szafa  ubraniowa głęboka o wym. 760 x 530 x 1850 mm. W górnej części półka na kapelusze, pod nią zamocowany metalowy drążek na wieszaki ubraniowe. Dwuskrzydłowe drzwi wyposażone w uchwyty oraz zamek z dwoma kluczykami. Szafa w kolorze klonu. Produkt posiada certyfikat potwierdzający za zgodność z normami: PN-EN 14073-2:2006, PN-F-06009:2001, PN-F-06010-05:1990</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48714EA6" w14:textId="56E10B75"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7936" behindDoc="0" locked="0" layoutInCell="1" allowOverlap="1" wp14:anchorId="504D7861" wp14:editId="5BD6B4C0">
                  <wp:simplePos x="0" y="0"/>
                  <wp:positionH relativeFrom="column">
                    <wp:posOffset>171450</wp:posOffset>
                  </wp:positionH>
                  <wp:positionV relativeFrom="paragraph">
                    <wp:posOffset>381000</wp:posOffset>
                  </wp:positionV>
                  <wp:extent cx="619125" cy="781050"/>
                  <wp:effectExtent l="0" t="0" r="9525" b="0"/>
                  <wp:wrapNone/>
                  <wp:docPr id="101302" name="Obraz 101302"/>
                  <wp:cNvGraphicFramePr/>
                  <a:graphic xmlns:a="http://schemas.openxmlformats.org/drawingml/2006/main">
                    <a:graphicData uri="http://schemas.openxmlformats.org/drawingml/2006/picture">
                      <pic:pic xmlns:pic="http://schemas.openxmlformats.org/drawingml/2006/picture">
                        <pic:nvPicPr>
                          <pic:cNvPr id="101302" name="Picture 3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1912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3DE31ADC"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217A9B6" w14:textId="77777777" w:rsidTr="00D6645F">
        <w:trPr>
          <w:trHeight w:val="3600"/>
          <w:jc w:val="center"/>
        </w:trPr>
        <w:tc>
          <w:tcPr>
            <w:tcW w:w="960" w:type="dxa"/>
            <w:tcBorders>
              <w:top w:val="nil"/>
              <w:left w:val="nil"/>
              <w:bottom w:val="nil"/>
              <w:right w:val="nil"/>
            </w:tcBorders>
            <w:shd w:val="clear" w:color="auto" w:fill="auto"/>
            <w:noWrap/>
            <w:vAlign w:val="bottom"/>
            <w:hideMark/>
          </w:tcPr>
          <w:p w14:paraId="6DF7B14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5259415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39</w:t>
            </w:r>
          </w:p>
        </w:tc>
        <w:tc>
          <w:tcPr>
            <w:tcW w:w="2464" w:type="dxa"/>
            <w:tcBorders>
              <w:top w:val="nil"/>
              <w:left w:val="nil"/>
              <w:bottom w:val="single" w:sz="4" w:space="0" w:color="000000"/>
              <w:right w:val="single" w:sz="4" w:space="0" w:color="000000"/>
            </w:tcBorders>
            <w:shd w:val="clear" w:color="auto" w:fill="auto"/>
            <w:hideMark/>
          </w:tcPr>
          <w:p w14:paraId="452BADB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Szafa wysoka z 10 schowkami - klon</w:t>
            </w:r>
          </w:p>
        </w:tc>
        <w:tc>
          <w:tcPr>
            <w:tcW w:w="620" w:type="dxa"/>
            <w:tcBorders>
              <w:top w:val="nil"/>
              <w:left w:val="nil"/>
              <w:bottom w:val="single" w:sz="4" w:space="0" w:color="000000"/>
              <w:right w:val="single" w:sz="4" w:space="0" w:color="000000"/>
            </w:tcBorders>
            <w:shd w:val="clear" w:color="auto" w:fill="auto"/>
            <w:hideMark/>
          </w:tcPr>
          <w:p w14:paraId="37B552C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13</w:t>
            </w:r>
          </w:p>
        </w:tc>
        <w:tc>
          <w:tcPr>
            <w:tcW w:w="3756" w:type="dxa"/>
            <w:tcBorders>
              <w:top w:val="nil"/>
              <w:left w:val="nil"/>
              <w:bottom w:val="single" w:sz="4" w:space="0" w:color="000000"/>
              <w:right w:val="nil"/>
            </w:tcBorders>
            <w:shd w:val="clear" w:color="auto" w:fill="auto"/>
            <w:hideMark/>
          </w:tcPr>
          <w:p w14:paraId="42346BD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wykonana z płyty laminowanej o gr. 18 mm, obrzeże PCV o gr. 2 mm w kolorze płyty, tył szaf wykonany z płyty HDF o gr. 3,2 mm, w kolorze białym. Skrzynie na cokole. Szafa o wym. 760 x 400 x 1850 mm. Wyposażona w 10 schowków na rzeczy osobiste. Wszystkie schowki posiadają drzwiczki o wym. 368 x 347,4 mm, zamykane na zamek z dwoma kluczykami. Szafa w kolorze klonu. Produkt posiada certyfikat potwierdzający za zgodność z normami: PN-EN 14073-2:2006, PN-F-06009:2001, PN-F-06010-05:1990</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019D3A5" w14:textId="4EF98679"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8960" behindDoc="0" locked="0" layoutInCell="1" allowOverlap="1" wp14:anchorId="471006B1" wp14:editId="48285960">
                  <wp:simplePos x="0" y="0"/>
                  <wp:positionH relativeFrom="column">
                    <wp:posOffset>266700</wp:posOffset>
                  </wp:positionH>
                  <wp:positionV relativeFrom="paragraph">
                    <wp:posOffset>409575</wp:posOffset>
                  </wp:positionV>
                  <wp:extent cx="552450" cy="647700"/>
                  <wp:effectExtent l="0" t="0" r="0" b="0"/>
                  <wp:wrapNone/>
                  <wp:docPr id="101303" name="Obraz 101303"/>
                  <wp:cNvGraphicFramePr/>
                  <a:graphic xmlns:a="http://schemas.openxmlformats.org/drawingml/2006/main">
                    <a:graphicData uri="http://schemas.openxmlformats.org/drawingml/2006/picture">
                      <pic:pic xmlns:pic="http://schemas.openxmlformats.org/drawingml/2006/picture">
                        <pic:nvPicPr>
                          <pic:cNvPr id="101303" name="Picture 3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5245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29D95827"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D9FA85D" w14:textId="77777777" w:rsidTr="00D6645F">
        <w:trPr>
          <w:trHeight w:val="4200"/>
          <w:jc w:val="center"/>
        </w:trPr>
        <w:tc>
          <w:tcPr>
            <w:tcW w:w="960" w:type="dxa"/>
            <w:tcBorders>
              <w:top w:val="nil"/>
              <w:left w:val="nil"/>
              <w:bottom w:val="nil"/>
              <w:right w:val="nil"/>
            </w:tcBorders>
            <w:shd w:val="clear" w:color="auto" w:fill="auto"/>
            <w:noWrap/>
            <w:vAlign w:val="bottom"/>
            <w:hideMark/>
          </w:tcPr>
          <w:p w14:paraId="30D660E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2B50DAE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40</w:t>
            </w:r>
          </w:p>
        </w:tc>
        <w:tc>
          <w:tcPr>
            <w:tcW w:w="2464" w:type="dxa"/>
            <w:tcBorders>
              <w:top w:val="nil"/>
              <w:left w:val="nil"/>
              <w:bottom w:val="single" w:sz="4" w:space="0" w:color="000000"/>
              <w:right w:val="single" w:sz="4" w:space="0" w:color="000000"/>
            </w:tcBorders>
            <w:shd w:val="clear" w:color="auto" w:fill="auto"/>
            <w:hideMark/>
          </w:tcPr>
          <w:p w14:paraId="57E9DCD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Szafa wysoka z 8 schowkami z zamykanymi przegrodami na dzienniki - klon</w:t>
            </w:r>
          </w:p>
        </w:tc>
        <w:tc>
          <w:tcPr>
            <w:tcW w:w="620" w:type="dxa"/>
            <w:tcBorders>
              <w:top w:val="nil"/>
              <w:left w:val="nil"/>
              <w:bottom w:val="single" w:sz="4" w:space="0" w:color="000000"/>
              <w:right w:val="single" w:sz="4" w:space="0" w:color="000000"/>
            </w:tcBorders>
            <w:shd w:val="clear" w:color="auto" w:fill="auto"/>
            <w:hideMark/>
          </w:tcPr>
          <w:p w14:paraId="41C98AD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13</w:t>
            </w:r>
          </w:p>
        </w:tc>
        <w:tc>
          <w:tcPr>
            <w:tcW w:w="3756" w:type="dxa"/>
            <w:tcBorders>
              <w:top w:val="nil"/>
              <w:left w:val="nil"/>
              <w:bottom w:val="single" w:sz="4" w:space="0" w:color="000000"/>
              <w:right w:val="nil"/>
            </w:tcBorders>
            <w:shd w:val="clear" w:color="auto" w:fill="auto"/>
            <w:hideMark/>
          </w:tcPr>
          <w:p w14:paraId="6BE0C53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Szafka wykonana z płyty laminowanej o gr. 18 mm, obrzeże PCV o gr. 2 mm w kolorze płyty, tył szaf  wykonany z płyty HDF o gr. 3,2 mm, w kolorze białym. Skrzynie na cokole </w:t>
            </w:r>
            <w:r w:rsidRPr="00C906BC">
              <w:rPr>
                <w:rFonts w:ascii="Calibri" w:eastAsia="Times New Roman" w:hAnsi="Calibri" w:cs="Calibri"/>
                <w:color w:val="000000"/>
                <w:sz w:val="20"/>
                <w:szCs w:val="20"/>
              </w:rPr>
              <w:br/>
              <w:t>Szafa o wym. 760 x 400 x 1850 mm. Wyposażona w 8 schowków na rzeczy osobiste oraz duży schowek z przegrodami na dzienniki (18 szt.) na jednym poziomie. Wszystkie schowki łącznie z przegrodami na dzienniki są wyposażone w drzwiczki  o wym. 368 x 347,4 mm, zamykane na zamek z dwoma kluczykami. Szafa w kolorze klonu. Produkt posiada certyfikat potwierdzający za zgodność z normami: PN-EN 14073-2:2006, PN-EN 14073-3:2006, PN-EN 14074:2006</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28FB41D3" w14:textId="598F8229"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89984" behindDoc="0" locked="0" layoutInCell="1" allowOverlap="1" wp14:anchorId="4CDD8BE4" wp14:editId="64B0468D">
                  <wp:simplePos x="0" y="0"/>
                  <wp:positionH relativeFrom="column">
                    <wp:posOffset>114300</wp:posOffset>
                  </wp:positionH>
                  <wp:positionV relativeFrom="paragraph">
                    <wp:posOffset>314325</wp:posOffset>
                  </wp:positionV>
                  <wp:extent cx="666750" cy="933450"/>
                  <wp:effectExtent l="0" t="0" r="0" b="0"/>
                  <wp:wrapNone/>
                  <wp:docPr id="101304" name="Obraz 101304"/>
                  <wp:cNvGraphicFramePr/>
                  <a:graphic xmlns:a="http://schemas.openxmlformats.org/drawingml/2006/main">
                    <a:graphicData uri="http://schemas.openxmlformats.org/drawingml/2006/picture">
                      <pic:pic xmlns:pic="http://schemas.openxmlformats.org/drawingml/2006/picture">
                        <pic:nvPicPr>
                          <pic:cNvPr id="101304" name="Picture 3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66750"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A1909F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6180C07" w14:textId="77777777" w:rsidTr="00D6645F">
        <w:trPr>
          <w:trHeight w:val="4695"/>
          <w:jc w:val="center"/>
        </w:trPr>
        <w:tc>
          <w:tcPr>
            <w:tcW w:w="960" w:type="dxa"/>
            <w:tcBorders>
              <w:top w:val="nil"/>
              <w:left w:val="nil"/>
              <w:bottom w:val="nil"/>
              <w:right w:val="nil"/>
            </w:tcBorders>
            <w:shd w:val="clear" w:color="auto" w:fill="auto"/>
            <w:noWrap/>
            <w:vAlign w:val="bottom"/>
            <w:hideMark/>
          </w:tcPr>
          <w:p w14:paraId="310ABFA5"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466D7D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41</w:t>
            </w:r>
          </w:p>
        </w:tc>
        <w:tc>
          <w:tcPr>
            <w:tcW w:w="2464" w:type="dxa"/>
            <w:tcBorders>
              <w:top w:val="nil"/>
              <w:left w:val="nil"/>
              <w:bottom w:val="single" w:sz="4" w:space="0" w:color="000000"/>
              <w:right w:val="single" w:sz="4" w:space="0" w:color="000000"/>
            </w:tcBorders>
            <w:shd w:val="clear" w:color="auto" w:fill="auto"/>
            <w:hideMark/>
          </w:tcPr>
          <w:p w14:paraId="7872FDB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Regał wysoki z szafką - klon</w:t>
            </w:r>
          </w:p>
        </w:tc>
        <w:tc>
          <w:tcPr>
            <w:tcW w:w="620" w:type="dxa"/>
            <w:tcBorders>
              <w:top w:val="nil"/>
              <w:left w:val="nil"/>
              <w:bottom w:val="single" w:sz="4" w:space="0" w:color="000000"/>
              <w:right w:val="single" w:sz="4" w:space="0" w:color="000000"/>
            </w:tcBorders>
            <w:shd w:val="clear" w:color="auto" w:fill="auto"/>
            <w:hideMark/>
          </w:tcPr>
          <w:p w14:paraId="6E7D230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w:t>
            </w:r>
          </w:p>
        </w:tc>
        <w:tc>
          <w:tcPr>
            <w:tcW w:w="3756" w:type="dxa"/>
            <w:tcBorders>
              <w:top w:val="nil"/>
              <w:left w:val="nil"/>
              <w:bottom w:val="single" w:sz="4" w:space="0" w:color="000000"/>
              <w:right w:val="nil"/>
            </w:tcBorders>
            <w:shd w:val="clear" w:color="auto" w:fill="auto"/>
            <w:hideMark/>
          </w:tcPr>
          <w:p w14:paraId="51B6E9C3" w14:textId="631BD51D"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wykonana z płyty laminowanej o gr. 18 mm, obrzeże PCV o gr. 2 mm w kolorze płyty, tył szaf  wykonany z płyty HDF o gr. 3,2 mm, w kolorze białym wygodne uchwyty prostokątne, rozstaw 128 mm, wykonane z tworzywa sztucznego w kolorze srebrnym. Skrzynie na cokole.</w:t>
            </w:r>
            <w:r w:rsidR="00BB24D5">
              <w:rPr>
                <w:rFonts w:ascii="Calibri" w:eastAsia="Times New Roman" w:hAnsi="Calibri" w:cs="Calibri"/>
                <w:color w:val="000000"/>
                <w:sz w:val="20"/>
                <w:szCs w:val="20"/>
              </w:rPr>
              <w:t xml:space="preserve"> </w:t>
            </w:r>
            <w:r w:rsidRPr="00C906BC">
              <w:rPr>
                <w:rFonts w:ascii="Calibri" w:eastAsia="Times New Roman" w:hAnsi="Calibri" w:cs="Calibri"/>
                <w:color w:val="000000"/>
                <w:sz w:val="20"/>
                <w:szCs w:val="20"/>
              </w:rPr>
              <w:t>Regał o wym. 760 x 400 x 1850 mm. W górnej części szafka otwarta z 2 półkami (3 przestrzenie). W dolnej części szafka zamknięta parą drzwiczek, z jedną półką. Każde skrzydło drzwiczek posiada uchwyt oraz zamek z dwoma kluczykami. Półki pozwalają na przechowywanie segregatorów. Regał w kolorze klonu. Produkt posiada certyfikat potwierdzający za zgodność z normami: PN-EN 14073-2:2006, PN-F-06009:2001, PN-F-06010-05:1990</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132CCA8" w14:textId="26E68D61"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91008" behindDoc="0" locked="0" layoutInCell="1" allowOverlap="1" wp14:anchorId="6A4C90A1" wp14:editId="439E31BA">
                  <wp:simplePos x="0" y="0"/>
                  <wp:positionH relativeFrom="column">
                    <wp:posOffset>152400</wp:posOffset>
                  </wp:positionH>
                  <wp:positionV relativeFrom="paragraph">
                    <wp:posOffset>504825</wp:posOffset>
                  </wp:positionV>
                  <wp:extent cx="571500" cy="828675"/>
                  <wp:effectExtent l="0" t="0" r="0" b="9525"/>
                  <wp:wrapNone/>
                  <wp:docPr id="101305" name="Obraz 101305"/>
                  <wp:cNvGraphicFramePr/>
                  <a:graphic xmlns:a="http://schemas.openxmlformats.org/drawingml/2006/main">
                    <a:graphicData uri="http://schemas.openxmlformats.org/drawingml/2006/picture">
                      <pic:pic xmlns:pic="http://schemas.openxmlformats.org/drawingml/2006/picture">
                        <pic:nvPicPr>
                          <pic:cNvPr id="101305" name="Picture 3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1500" cy="828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4E23BAC"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0FDF084" w14:textId="77777777" w:rsidTr="00D6645F">
        <w:trPr>
          <w:trHeight w:val="4815"/>
          <w:jc w:val="center"/>
        </w:trPr>
        <w:tc>
          <w:tcPr>
            <w:tcW w:w="960" w:type="dxa"/>
            <w:tcBorders>
              <w:top w:val="nil"/>
              <w:left w:val="nil"/>
              <w:bottom w:val="nil"/>
              <w:right w:val="nil"/>
            </w:tcBorders>
            <w:shd w:val="clear" w:color="auto" w:fill="auto"/>
            <w:noWrap/>
            <w:vAlign w:val="bottom"/>
            <w:hideMark/>
          </w:tcPr>
          <w:p w14:paraId="53923A83"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2BDBA8D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42</w:t>
            </w:r>
          </w:p>
        </w:tc>
        <w:tc>
          <w:tcPr>
            <w:tcW w:w="2464" w:type="dxa"/>
            <w:tcBorders>
              <w:top w:val="nil"/>
              <w:left w:val="nil"/>
              <w:bottom w:val="single" w:sz="4" w:space="0" w:color="000000"/>
              <w:right w:val="single" w:sz="4" w:space="0" w:color="000000"/>
            </w:tcBorders>
            <w:shd w:val="clear" w:color="auto" w:fill="auto"/>
            <w:hideMark/>
          </w:tcPr>
          <w:p w14:paraId="24E9974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Regał wysoki z szafką - klon</w:t>
            </w:r>
          </w:p>
        </w:tc>
        <w:tc>
          <w:tcPr>
            <w:tcW w:w="620" w:type="dxa"/>
            <w:tcBorders>
              <w:top w:val="nil"/>
              <w:left w:val="nil"/>
              <w:bottom w:val="single" w:sz="4" w:space="0" w:color="000000"/>
              <w:right w:val="single" w:sz="4" w:space="0" w:color="000000"/>
            </w:tcBorders>
            <w:shd w:val="clear" w:color="auto" w:fill="auto"/>
            <w:hideMark/>
          </w:tcPr>
          <w:p w14:paraId="305E323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8</w:t>
            </w:r>
          </w:p>
        </w:tc>
        <w:tc>
          <w:tcPr>
            <w:tcW w:w="3756" w:type="dxa"/>
            <w:tcBorders>
              <w:top w:val="nil"/>
              <w:left w:val="nil"/>
              <w:bottom w:val="single" w:sz="4" w:space="0" w:color="000000"/>
              <w:right w:val="nil"/>
            </w:tcBorders>
            <w:shd w:val="clear" w:color="auto" w:fill="auto"/>
            <w:hideMark/>
          </w:tcPr>
          <w:p w14:paraId="28B998F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Szafka wykonana z płyty laminowanej o gr. 18 mm, obrzeże PCV o gr. 2 mm w kolorze płyty, tył szaf  wykonany z płyty HDF o gr. 3,2 mm, w kolorze białym, wygodne uchwyty prostokątne, rozstaw 128 mm, wykonane  z tworzywa sztucznego w kolorze srebrnym. Skrzynie na cokole </w:t>
            </w:r>
            <w:r w:rsidRPr="00C906BC">
              <w:rPr>
                <w:rFonts w:ascii="Calibri" w:eastAsia="Times New Roman" w:hAnsi="Calibri" w:cs="Calibri"/>
                <w:color w:val="000000"/>
                <w:sz w:val="20"/>
                <w:szCs w:val="20"/>
              </w:rPr>
              <w:br/>
              <w:t>Regał o wym. 760 x 400 x 1850 mm. W górnej części szafka otwarta z 2 półkami (3 przestrzenie). W dolnej części szafka zamknięta parą drzwiczek z jedną półką. Każde skrzydło drzwiczek posiada uchwyt oraz zamek z dwoma kluczykami. Półki pozwalają na przechowywanie segregatorów. Regał w kolorze klonu.</w:t>
            </w:r>
            <w:r w:rsidRPr="00C906BC">
              <w:rPr>
                <w:rFonts w:ascii="Calibri" w:eastAsia="Times New Roman" w:hAnsi="Calibri" w:cs="Calibri"/>
                <w:color w:val="000000"/>
                <w:sz w:val="20"/>
                <w:szCs w:val="20"/>
              </w:rPr>
              <w:br/>
              <w:t>Produkt posiada certyfikat potwierdzający za zgodność z normami: PN-EN 14073-2:2006, PN-F-06009:2001, PN-F-06010-05:1990</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32DF08D" w14:textId="27AD578A"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92032" behindDoc="0" locked="0" layoutInCell="1" allowOverlap="1" wp14:anchorId="1655526C" wp14:editId="6E78B464">
                  <wp:simplePos x="0" y="0"/>
                  <wp:positionH relativeFrom="column">
                    <wp:posOffset>323850</wp:posOffset>
                  </wp:positionH>
                  <wp:positionV relativeFrom="paragraph">
                    <wp:posOffset>504825</wp:posOffset>
                  </wp:positionV>
                  <wp:extent cx="542925" cy="781050"/>
                  <wp:effectExtent l="0" t="0" r="9525" b="0"/>
                  <wp:wrapNone/>
                  <wp:docPr id="101306" name="Obraz 101306"/>
                  <wp:cNvGraphicFramePr/>
                  <a:graphic xmlns:a="http://schemas.openxmlformats.org/drawingml/2006/main">
                    <a:graphicData uri="http://schemas.openxmlformats.org/drawingml/2006/picture">
                      <pic:pic xmlns:pic="http://schemas.openxmlformats.org/drawingml/2006/picture">
                        <pic:nvPicPr>
                          <pic:cNvPr id="101306" name="Picture 4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292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4725399"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6C77925" w14:textId="77777777" w:rsidTr="00D6645F">
        <w:trPr>
          <w:trHeight w:val="3540"/>
          <w:jc w:val="center"/>
        </w:trPr>
        <w:tc>
          <w:tcPr>
            <w:tcW w:w="960" w:type="dxa"/>
            <w:tcBorders>
              <w:top w:val="nil"/>
              <w:left w:val="nil"/>
              <w:bottom w:val="nil"/>
              <w:right w:val="nil"/>
            </w:tcBorders>
            <w:shd w:val="clear" w:color="auto" w:fill="auto"/>
            <w:noWrap/>
            <w:vAlign w:val="bottom"/>
            <w:hideMark/>
          </w:tcPr>
          <w:p w14:paraId="5900F34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148210C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43</w:t>
            </w:r>
          </w:p>
        </w:tc>
        <w:tc>
          <w:tcPr>
            <w:tcW w:w="2464" w:type="dxa"/>
            <w:tcBorders>
              <w:top w:val="nil"/>
              <w:left w:val="nil"/>
              <w:bottom w:val="single" w:sz="4" w:space="0" w:color="000000"/>
              <w:right w:val="single" w:sz="4" w:space="0" w:color="000000"/>
            </w:tcBorders>
            <w:shd w:val="clear" w:color="auto" w:fill="auto"/>
            <w:hideMark/>
          </w:tcPr>
          <w:p w14:paraId="5CC9C92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Regał z szafką - klon</w:t>
            </w:r>
          </w:p>
        </w:tc>
        <w:tc>
          <w:tcPr>
            <w:tcW w:w="620" w:type="dxa"/>
            <w:tcBorders>
              <w:top w:val="nil"/>
              <w:left w:val="nil"/>
              <w:bottom w:val="single" w:sz="4" w:space="0" w:color="000000"/>
              <w:right w:val="single" w:sz="4" w:space="0" w:color="000000"/>
            </w:tcBorders>
            <w:shd w:val="clear" w:color="auto" w:fill="auto"/>
            <w:hideMark/>
          </w:tcPr>
          <w:p w14:paraId="4435CAF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9</w:t>
            </w:r>
          </w:p>
        </w:tc>
        <w:tc>
          <w:tcPr>
            <w:tcW w:w="3756" w:type="dxa"/>
            <w:tcBorders>
              <w:top w:val="nil"/>
              <w:left w:val="nil"/>
              <w:bottom w:val="single" w:sz="4" w:space="0" w:color="000000"/>
              <w:right w:val="nil"/>
            </w:tcBorders>
            <w:shd w:val="clear" w:color="auto" w:fill="auto"/>
            <w:hideMark/>
          </w:tcPr>
          <w:p w14:paraId="5EB8F0C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wykonana z płyty laminowanej o gr. 18 mm, obrzeże PCV o gr. 2 mm w kolorze płyty, tył szaf wykonany z płyty HDF o gr. 3,2 mm, w kolorze białym, wygodne uchwyty prostokątne, rozstaw 128 mm, wykonane z tworzywa sztucznego w kolorze srebrnym. Skrzynie na cokole. Regał o wym. 760 x 400 x 1520 mm. W górnej części szafka otwarta z jedną półką (2 przestrzenie). W dolnej części szafka z jedną półką (2 przestrzenie), zamknięta parą drzwiczek. Każde skrzydło posiada uchwyt oraz zamek z dwoma kluczykami. Regał w kolorze klonu.</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7F9C3DA" w14:textId="4DA5F769"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93056" behindDoc="0" locked="0" layoutInCell="1" allowOverlap="1" wp14:anchorId="6247BC38" wp14:editId="7F49CF63">
                  <wp:simplePos x="0" y="0"/>
                  <wp:positionH relativeFrom="column">
                    <wp:posOffset>295275</wp:posOffset>
                  </wp:positionH>
                  <wp:positionV relativeFrom="paragraph">
                    <wp:posOffset>304800</wp:posOffset>
                  </wp:positionV>
                  <wp:extent cx="542925" cy="790575"/>
                  <wp:effectExtent l="0" t="0" r="9525" b="9525"/>
                  <wp:wrapNone/>
                  <wp:docPr id="101307" name="Obraz 101307"/>
                  <wp:cNvGraphicFramePr/>
                  <a:graphic xmlns:a="http://schemas.openxmlformats.org/drawingml/2006/main">
                    <a:graphicData uri="http://schemas.openxmlformats.org/drawingml/2006/picture">
                      <pic:pic xmlns:pic="http://schemas.openxmlformats.org/drawingml/2006/picture">
                        <pic:nvPicPr>
                          <pic:cNvPr id="101307" name="Picture 4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42925" cy="790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3DB7FED"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4000063" w14:textId="77777777" w:rsidTr="00D6645F">
        <w:trPr>
          <w:trHeight w:val="4425"/>
          <w:jc w:val="center"/>
        </w:trPr>
        <w:tc>
          <w:tcPr>
            <w:tcW w:w="960" w:type="dxa"/>
            <w:tcBorders>
              <w:top w:val="nil"/>
              <w:left w:val="nil"/>
              <w:bottom w:val="nil"/>
              <w:right w:val="nil"/>
            </w:tcBorders>
            <w:shd w:val="clear" w:color="auto" w:fill="auto"/>
            <w:noWrap/>
            <w:vAlign w:val="bottom"/>
            <w:hideMark/>
          </w:tcPr>
          <w:p w14:paraId="3D7F564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591EF4A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44</w:t>
            </w:r>
          </w:p>
        </w:tc>
        <w:tc>
          <w:tcPr>
            <w:tcW w:w="2464" w:type="dxa"/>
            <w:tcBorders>
              <w:top w:val="nil"/>
              <w:left w:val="nil"/>
              <w:bottom w:val="single" w:sz="4" w:space="0" w:color="000000"/>
              <w:right w:val="single" w:sz="4" w:space="0" w:color="000000"/>
            </w:tcBorders>
            <w:shd w:val="clear" w:color="auto" w:fill="auto"/>
            <w:hideMark/>
          </w:tcPr>
          <w:p w14:paraId="139DAB3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Szafa niska - klon</w:t>
            </w:r>
          </w:p>
        </w:tc>
        <w:tc>
          <w:tcPr>
            <w:tcW w:w="620" w:type="dxa"/>
            <w:tcBorders>
              <w:top w:val="nil"/>
              <w:left w:val="nil"/>
              <w:bottom w:val="single" w:sz="4" w:space="0" w:color="000000"/>
              <w:right w:val="single" w:sz="4" w:space="0" w:color="000000"/>
            </w:tcBorders>
            <w:shd w:val="clear" w:color="auto" w:fill="auto"/>
            <w:hideMark/>
          </w:tcPr>
          <w:p w14:paraId="22BDA44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w:t>
            </w:r>
          </w:p>
        </w:tc>
        <w:tc>
          <w:tcPr>
            <w:tcW w:w="3756" w:type="dxa"/>
            <w:tcBorders>
              <w:top w:val="nil"/>
              <w:left w:val="nil"/>
              <w:bottom w:val="single" w:sz="4" w:space="0" w:color="000000"/>
              <w:right w:val="nil"/>
            </w:tcBorders>
            <w:shd w:val="clear" w:color="auto" w:fill="auto"/>
            <w:hideMark/>
          </w:tcPr>
          <w:p w14:paraId="605364E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wykonana z płyty laminowanej o gr. 18 mm, obrzeże PCV o gr. 2 mm w kolorze płyty, tył szaf  wykonany z płyty HDF o gr. 3,2 mm, w kolorze białym, wygodne uchwyty prostokątne, rozstaw 128 mm, wykonane  z tworzywa sztucznego w kolorze srebrnym. Skrzynie na cokole. Szafka niska o wym. 760 x 400 x 800 mm. Wyposażona w 1 półkę (2 przestrzenie), zamykana drzwiczkami (2 szt). Każde skrzydło posiada uchwyt oraz zamek z dwoma kluczykami. Komoda w kolorze klonu.</w:t>
            </w:r>
            <w:r w:rsidRPr="00C906BC">
              <w:rPr>
                <w:rFonts w:ascii="Calibri" w:eastAsia="Times New Roman" w:hAnsi="Calibri" w:cs="Calibri"/>
                <w:color w:val="000000"/>
                <w:sz w:val="20"/>
                <w:szCs w:val="20"/>
              </w:rPr>
              <w:br/>
              <w:t>Produkt posiada certyfikat potwierdzający za zgodność z normami: PN-EN 14073-2:2006, PN-F-06009:2001, PN-F-06010-05:1990</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A538F9E" w14:textId="03AE4CA3"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94080" behindDoc="0" locked="0" layoutInCell="1" allowOverlap="1" wp14:anchorId="750C9904" wp14:editId="5DFE667A">
                  <wp:simplePos x="0" y="0"/>
                  <wp:positionH relativeFrom="column">
                    <wp:posOffset>266700</wp:posOffset>
                  </wp:positionH>
                  <wp:positionV relativeFrom="paragraph">
                    <wp:posOffset>447675</wp:posOffset>
                  </wp:positionV>
                  <wp:extent cx="485775" cy="733425"/>
                  <wp:effectExtent l="0" t="0" r="9525" b="9525"/>
                  <wp:wrapNone/>
                  <wp:docPr id="101308" name="Obraz 101308"/>
                  <wp:cNvGraphicFramePr/>
                  <a:graphic xmlns:a="http://schemas.openxmlformats.org/drawingml/2006/main">
                    <a:graphicData uri="http://schemas.openxmlformats.org/drawingml/2006/picture">
                      <pic:pic xmlns:pic="http://schemas.openxmlformats.org/drawingml/2006/picture">
                        <pic:nvPicPr>
                          <pic:cNvPr id="101308" name="Picture 4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85775"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72B99116"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A908662" w14:textId="77777777" w:rsidTr="00D6645F">
        <w:trPr>
          <w:trHeight w:val="2055"/>
          <w:jc w:val="center"/>
        </w:trPr>
        <w:tc>
          <w:tcPr>
            <w:tcW w:w="960" w:type="dxa"/>
            <w:tcBorders>
              <w:top w:val="nil"/>
              <w:left w:val="nil"/>
              <w:bottom w:val="nil"/>
              <w:right w:val="nil"/>
            </w:tcBorders>
            <w:shd w:val="clear" w:color="auto" w:fill="auto"/>
            <w:noWrap/>
            <w:vAlign w:val="bottom"/>
            <w:hideMark/>
          </w:tcPr>
          <w:p w14:paraId="1F1BB87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581B48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45</w:t>
            </w:r>
          </w:p>
        </w:tc>
        <w:tc>
          <w:tcPr>
            <w:tcW w:w="2464" w:type="dxa"/>
            <w:tcBorders>
              <w:top w:val="nil"/>
              <w:left w:val="nil"/>
              <w:bottom w:val="single" w:sz="4" w:space="0" w:color="000000"/>
              <w:right w:val="single" w:sz="4" w:space="0" w:color="000000"/>
            </w:tcBorders>
            <w:shd w:val="clear" w:color="auto" w:fill="auto"/>
            <w:hideMark/>
          </w:tcPr>
          <w:p w14:paraId="5BF6A6E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Regał jednostronny </w:t>
            </w:r>
          </w:p>
        </w:tc>
        <w:tc>
          <w:tcPr>
            <w:tcW w:w="620" w:type="dxa"/>
            <w:tcBorders>
              <w:top w:val="nil"/>
              <w:left w:val="nil"/>
              <w:bottom w:val="single" w:sz="4" w:space="0" w:color="000000"/>
              <w:right w:val="single" w:sz="4" w:space="0" w:color="000000"/>
            </w:tcBorders>
            <w:shd w:val="clear" w:color="auto" w:fill="auto"/>
            <w:hideMark/>
          </w:tcPr>
          <w:p w14:paraId="206EF22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61</w:t>
            </w:r>
          </w:p>
        </w:tc>
        <w:tc>
          <w:tcPr>
            <w:tcW w:w="3756" w:type="dxa"/>
            <w:tcBorders>
              <w:top w:val="nil"/>
              <w:left w:val="nil"/>
              <w:bottom w:val="single" w:sz="4" w:space="0" w:color="000000"/>
              <w:right w:val="nil"/>
            </w:tcBorders>
            <w:shd w:val="clear" w:color="auto" w:fill="auto"/>
            <w:hideMark/>
          </w:tcPr>
          <w:p w14:paraId="5B4C4EA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Regał biblioteczny na metalowych ramach wykonanych z rury okrągłej o śr. 32 mm. Półki zawieszane są na ramach za pomocą haczyków. Moduł podstawowy składa się z dwóch ram, sprzężeń oraz 5 półek laminowanych o gr. 18 mm i jest regałem wolnostojącym, wym. 86,4 x 37,4 x 180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19734FDE" w14:textId="1B3F8EF2"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695104" behindDoc="0" locked="0" layoutInCell="1" allowOverlap="1" wp14:anchorId="7F572523" wp14:editId="6FE765F6">
                  <wp:simplePos x="0" y="0"/>
                  <wp:positionH relativeFrom="column">
                    <wp:posOffset>114300</wp:posOffset>
                  </wp:positionH>
                  <wp:positionV relativeFrom="paragraph">
                    <wp:posOffset>228600</wp:posOffset>
                  </wp:positionV>
                  <wp:extent cx="752475" cy="781050"/>
                  <wp:effectExtent l="0" t="0" r="9525" b="0"/>
                  <wp:wrapNone/>
                  <wp:docPr id="101309" name="Obraz 101309"/>
                  <wp:cNvGraphicFramePr/>
                  <a:graphic xmlns:a="http://schemas.openxmlformats.org/drawingml/2006/main">
                    <a:graphicData uri="http://schemas.openxmlformats.org/drawingml/2006/picture">
                      <pic:pic xmlns:pic="http://schemas.openxmlformats.org/drawingml/2006/picture">
                        <pic:nvPicPr>
                          <pic:cNvPr id="101309" name="Picture 4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5247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77CBA547"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0601C09" w14:textId="77777777" w:rsidTr="00D6645F">
        <w:trPr>
          <w:trHeight w:val="1350"/>
          <w:jc w:val="center"/>
        </w:trPr>
        <w:tc>
          <w:tcPr>
            <w:tcW w:w="960" w:type="dxa"/>
            <w:tcBorders>
              <w:top w:val="nil"/>
              <w:left w:val="nil"/>
              <w:bottom w:val="nil"/>
              <w:right w:val="nil"/>
            </w:tcBorders>
            <w:shd w:val="clear" w:color="auto" w:fill="auto"/>
            <w:noWrap/>
            <w:vAlign w:val="bottom"/>
            <w:hideMark/>
          </w:tcPr>
          <w:p w14:paraId="75804586"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54F8236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46</w:t>
            </w:r>
          </w:p>
        </w:tc>
        <w:tc>
          <w:tcPr>
            <w:tcW w:w="2464" w:type="dxa"/>
            <w:tcBorders>
              <w:top w:val="nil"/>
              <w:left w:val="nil"/>
              <w:bottom w:val="single" w:sz="4" w:space="0" w:color="000000"/>
              <w:right w:val="single" w:sz="4" w:space="0" w:color="000000"/>
            </w:tcBorders>
            <w:shd w:val="clear" w:color="auto" w:fill="auto"/>
            <w:hideMark/>
          </w:tcPr>
          <w:p w14:paraId="4E73453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Stołek rehabilitacyjny                                                                                                                                                                                                                                         </w:t>
            </w:r>
          </w:p>
        </w:tc>
        <w:tc>
          <w:tcPr>
            <w:tcW w:w="620" w:type="dxa"/>
            <w:tcBorders>
              <w:top w:val="nil"/>
              <w:left w:val="nil"/>
              <w:bottom w:val="single" w:sz="4" w:space="0" w:color="000000"/>
              <w:right w:val="single" w:sz="4" w:space="0" w:color="000000"/>
            </w:tcBorders>
            <w:shd w:val="clear" w:color="auto" w:fill="auto"/>
            <w:hideMark/>
          </w:tcPr>
          <w:p w14:paraId="37323EAB" w14:textId="77777777" w:rsidR="00C906BC" w:rsidRPr="00C906BC" w:rsidRDefault="00C906BC" w:rsidP="00C906BC">
            <w:pPr>
              <w:spacing w:after="0" w:line="240" w:lineRule="auto"/>
              <w:rPr>
                <w:rFonts w:ascii="Calibri" w:eastAsia="Times New Roman" w:hAnsi="Calibri" w:cs="Calibri"/>
                <w:sz w:val="20"/>
                <w:szCs w:val="20"/>
              </w:rPr>
            </w:pPr>
            <w:r w:rsidRPr="00C906BC">
              <w:rPr>
                <w:rFonts w:ascii="Calibri" w:eastAsia="Times New Roman" w:hAnsi="Calibri" w:cs="Calibri"/>
                <w:sz w:val="20"/>
                <w:szCs w:val="20"/>
              </w:rPr>
              <w:t>1</w:t>
            </w:r>
          </w:p>
        </w:tc>
        <w:tc>
          <w:tcPr>
            <w:tcW w:w="3756" w:type="dxa"/>
            <w:tcBorders>
              <w:top w:val="nil"/>
              <w:left w:val="nil"/>
              <w:bottom w:val="single" w:sz="4" w:space="0" w:color="000000"/>
              <w:right w:val="nil"/>
            </w:tcBorders>
            <w:shd w:val="clear" w:color="auto" w:fill="auto"/>
            <w:hideMark/>
          </w:tcPr>
          <w:p w14:paraId="1D9B061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Stołek rehabilitacyjny z regulowaną wysokością i podstawą na kółkach. # regulacja wysokości 49-60 cm # śr. siedziska 35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5F46076F" w14:textId="56B03325"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06368" behindDoc="0" locked="0" layoutInCell="1" allowOverlap="1" wp14:anchorId="4D38A521" wp14:editId="1D1556D0">
                  <wp:simplePos x="0" y="0"/>
                  <wp:positionH relativeFrom="column">
                    <wp:posOffset>314325</wp:posOffset>
                  </wp:positionH>
                  <wp:positionV relativeFrom="paragraph">
                    <wp:posOffset>180975</wp:posOffset>
                  </wp:positionV>
                  <wp:extent cx="523875" cy="466725"/>
                  <wp:effectExtent l="0" t="0" r="9525" b="9525"/>
                  <wp:wrapNone/>
                  <wp:docPr id="101320" name="Obraz 101320"/>
                  <wp:cNvGraphicFramePr/>
                  <a:graphic xmlns:a="http://schemas.openxmlformats.org/drawingml/2006/main">
                    <a:graphicData uri="http://schemas.openxmlformats.org/drawingml/2006/picture">
                      <pic:pic xmlns:pic="http://schemas.openxmlformats.org/drawingml/2006/picture">
                        <pic:nvPicPr>
                          <pic:cNvPr id="101320" name="Picture 13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23875"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1C980E0F"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A7EE053" w14:textId="77777777" w:rsidTr="00D6645F">
        <w:trPr>
          <w:trHeight w:val="1980"/>
          <w:jc w:val="center"/>
        </w:trPr>
        <w:tc>
          <w:tcPr>
            <w:tcW w:w="960" w:type="dxa"/>
            <w:tcBorders>
              <w:top w:val="nil"/>
              <w:left w:val="nil"/>
              <w:bottom w:val="nil"/>
              <w:right w:val="nil"/>
            </w:tcBorders>
            <w:shd w:val="clear" w:color="auto" w:fill="auto"/>
            <w:noWrap/>
            <w:vAlign w:val="bottom"/>
            <w:hideMark/>
          </w:tcPr>
          <w:p w14:paraId="52203CC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39C9021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47</w:t>
            </w:r>
          </w:p>
        </w:tc>
        <w:tc>
          <w:tcPr>
            <w:tcW w:w="2464" w:type="dxa"/>
            <w:tcBorders>
              <w:top w:val="nil"/>
              <w:left w:val="nil"/>
              <w:bottom w:val="single" w:sz="4" w:space="0" w:color="000000"/>
              <w:right w:val="single" w:sz="4" w:space="0" w:color="000000"/>
            </w:tcBorders>
            <w:shd w:val="clear" w:color="auto" w:fill="auto"/>
            <w:hideMark/>
          </w:tcPr>
          <w:p w14:paraId="6F6173E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Szafka ubraniowa z 4 schowkami </w:t>
            </w:r>
          </w:p>
        </w:tc>
        <w:tc>
          <w:tcPr>
            <w:tcW w:w="620" w:type="dxa"/>
            <w:tcBorders>
              <w:top w:val="nil"/>
              <w:left w:val="nil"/>
              <w:bottom w:val="single" w:sz="4" w:space="0" w:color="000000"/>
              <w:right w:val="single" w:sz="4" w:space="0" w:color="000000"/>
            </w:tcBorders>
            <w:shd w:val="clear" w:color="auto" w:fill="auto"/>
            <w:hideMark/>
          </w:tcPr>
          <w:p w14:paraId="08A97A4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3756" w:type="dxa"/>
            <w:tcBorders>
              <w:top w:val="nil"/>
              <w:left w:val="nil"/>
              <w:bottom w:val="single" w:sz="4" w:space="0" w:color="000000"/>
              <w:right w:val="nil"/>
            </w:tcBorders>
            <w:shd w:val="clear" w:color="auto" w:fill="auto"/>
            <w:hideMark/>
          </w:tcPr>
          <w:p w14:paraId="68C4E9B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skrytkowa o stabilnej konstrukcji z blachy stalowej pokrytej farbą proszkową. Drzwi szafek skrytkowych posiadają wywietrzniki oraz miejsce na identyfikator. Standardowo, szafki zamykane są zamkiem dwu - kluczowym z jednopunktowym ryglowaniem, wym. 60 x 49 x 180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65469E84" w14:textId="76A0948A"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17632" behindDoc="0" locked="0" layoutInCell="1" allowOverlap="1" wp14:anchorId="1123AEBE" wp14:editId="3E524EAA">
                  <wp:simplePos x="0" y="0"/>
                  <wp:positionH relativeFrom="column">
                    <wp:posOffset>190500</wp:posOffset>
                  </wp:positionH>
                  <wp:positionV relativeFrom="paragraph">
                    <wp:posOffset>180975</wp:posOffset>
                  </wp:positionV>
                  <wp:extent cx="676275" cy="704850"/>
                  <wp:effectExtent l="0" t="0" r="9525" b="0"/>
                  <wp:wrapNone/>
                  <wp:docPr id="101332" name="Obraz 101332"/>
                  <wp:cNvGraphicFramePr/>
                  <a:graphic xmlns:a="http://schemas.openxmlformats.org/drawingml/2006/main">
                    <a:graphicData uri="http://schemas.openxmlformats.org/drawingml/2006/picture">
                      <pic:pic xmlns:pic="http://schemas.openxmlformats.org/drawingml/2006/picture">
                        <pic:nvPicPr>
                          <pic:cNvPr id="101332" name="Picture 4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76275" cy="704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613C1F05"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877B012" w14:textId="77777777" w:rsidTr="00D6645F">
        <w:trPr>
          <w:trHeight w:val="5535"/>
          <w:jc w:val="center"/>
        </w:trPr>
        <w:tc>
          <w:tcPr>
            <w:tcW w:w="960" w:type="dxa"/>
            <w:tcBorders>
              <w:top w:val="nil"/>
              <w:left w:val="nil"/>
              <w:bottom w:val="nil"/>
              <w:right w:val="nil"/>
            </w:tcBorders>
            <w:shd w:val="clear" w:color="auto" w:fill="auto"/>
            <w:noWrap/>
            <w:vAlign w:val="bottom"/>
            <w:hideMark/>
          </w:tcPr>
          <w:p w14:paraId="5070C45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112A196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48</w:t>
            </w:r>
          </w:p>
        </w:tc>
        <w:tc>
          <w:tcPr>
            <w:tcW w:w="2464" w:type="dxa"/>
            <w:tcBorders>
              <w:top w:val="nil"/>
              <w:left w:val="nil"/>
              <w:bottom w:val="single" w:sz="4" w:space="0" w:color="000000"/>
              <w:right w:val="single" w:sz="4" w:space="0" w:color="000000"/>
            </w:tcBorders>
            <w:shd w:val="clear" w:color="auto" w:fill="auto"/>
            <w:hideMark/>
          </w:tcPr>
          <w:p w14:paraId="171E24D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Metalowa szafa ubraniowa budynek A</w:t>
            </w:r>
          </w:p>
        </w:tc>
        <w:tc>
          <w:tcPr>
            <w:tcW w:w="620" w:type="dxa"/>
            <w:tcBorders>
              <w:top w:val="nil"/>
              <w:left w:val="nil"/>
              <w:bottom w:val="single" w:sz="4" w:space="0" w:color="000000"/>
              <w:right w:val="single" w:sz="4" w:space="0" w:color="000000"/>
            </w:tcBorders>
            <w:shd w:val="clear" w:color="auto" w:fill="auto"/>
            <w:hideMark/>
          </w:tcPr>
          <w:p w14:paraId="7A7744E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290</w:t>
            </w:r>
          </w:p>
        </w:tc>
        <w:tc>
          <w:tcPr>
            <w:tcW w:w="3756" w:type="dxa"/>
            <w:tcBorders>
              <w:top w:val="nil"/>
              <w:left w:val="nil"/>
              <w:bottom w:val="single" w:sz="4" w:space="0" w:color="000000"/>
              <w:right w:val="nil"/>
            </w:tcBorders>
            <w:shd w:val="clear" w:color="auto" w:fill="auto"/>
            <w:hideMark/>
          </w:tcPr>
          <w:p w14:paraId="4C9C6AF3" w14:textId="3DCBB77D" w:rsidR="00C906BC" w:rsidRPr="00C906BC" w:rsidRDefault="00C906BC" w:rsidP="00C906BC">
            <w:pPr>
              <w:spacing w:after="24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18656" behindDoc="0" locked="0" layoutInCell="1" allowOverlap="1" wp14:anchorId="20F37B01" wp14:editId="4316F205">
                  <wp:simplePos x="0" y="0"/>
                  <wp:positionH relativeFrom="column">
                    <wp:posOffset>2333625</wp:posOffset>
                  </wp:positionH>
                  <wp:positionV relativeFrom="paragraph">
                    <wp:posOffset>285750</wp:posOffset>
                  </wp:positionV>
                  <wp:extent cx="38100" cy="0"/>
                  <wp:effectExtent l="0" t="0" r="0" b="0"/>
                  <wp:wrapNone/>
                  <wp:docPr id="101333" name="Obraz 101333" descr="Szafki szatniowe niskie z ławką Edward, konstrukcja spawana, 2 przedziały, zamek cylindryczny"/>
                  <wp:cNvGraphicFramePr/>
                  <a:graphic xmlns:a="http://schemas.openxmlformats.org/drawingml/2006/main">
                    <a:graphicData uri="http://schemas.openxmlformats.org/drawingml/2006/picture">
                      <pic:pic xmlns:pic="http://schemas.openxmlformats.org/drawingml/2006/picture">
                        <pic:nvPicPr>
                          <pic:cNvPr id="101333" name="productMainImage" descr="Szafki szatniowe niskie z ławką Edward, konstrukcja spawana, 2 przedziały, zamek cylindryczn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81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Szafa metalowa, malowana proszkowo, z blachy o grubości min. 0,8 mm.: dolna część szafy zabezpieczona plastikowymi stopkami, wyposażona w wentylację zgodnie z normą DIN 4547, górna półka umieszczona ok. 270 mm (od góry), pod półką znajduje się drążek i dwa metalowe haczyki, metalowe zawiasy pozwalające na otwarcie szafy do kąta 100°, system górnego zawiasu pozwalający na łatwą wymianę drzw</w:t>
            </w:r>
            <w:r w:rsidR="00BB24D5">
              <w:rPr>
                <w:rFonts w:ascii="Calibri" w:eastAsia="Times New Roman" w:hAnsi="Calibri" w:cs="Calibri"/>
                <w:color w:val="000000"/>
                <w:sz w:val="20"/>
                <w:szCs w:val="20"/>
              </w:rPr>
              <w:t>i</w:t>
            </w:r>
            <w:r w:rsidRPr="00C906BC">
              <w:rPr>
                <w:rFonts w:ascii="Calibri" w:eastAsia="Times New Roman" w:hAnsi="Calibri" w:cs="Calibri"/>
                <w:color w:val="000000"/>
                <w:sz w:val="20"/>
                <w:szCs w:val="20"/>
              </w:rPr>
              <w:t>, zabezpieczenie drzwi przed wyłamaniem - ogranicznik drzwi, drzwi wyposażone w amortyzator uderzeń, zamykane na zamek szyfrowy z możliwością otworzenia "kluczem dyrektorskim" /4szt kluczy w komplecie/. Drzwi jednopłaszczowe osadzone na metalowych zawiasach, wszystkie krawędzie blachy bezpiecznie zagięte, malowana farbą proszkową w kolorze do ustalenia z Użytkownikiem.</w:t>
            </w:r>
            <w:r w:rsidRPr="00C906BC">
              <w:rPr>
                <w:rFonts w:ascii="Calibri" w:eastAsia="Times New Roman" w:hAnsi="Calibri" w:cs="Calibri"/>
                <w:color w:val="000000"/>
                <w:sz w:val="20"/>
                <w:szCs w:val="20"/>
              </w:rPr>
              <w:br/>
              <w:t>W komplecie ławka+podstawa, montowana do szafki. Wysokość ławki 375 mm</w:t>
            </w:r>
            <w:r w:rsidRPr="00C906BC">
              <w:rPr>
                <w:rFonts w:ascii="Calibri" w:eastAsia="Times New Roman" w:hAnsi="Calibri" w:cs="Calibri"/>
                <w:color w:val="000000"/>
                <w:sz w:val="20"/>
                <w:szCs w:val="20"/>
              </w:rPr>
              <w:br/>
            </w:r>
            <w:r w:rsidRPr="00C906BC">
              <w:rPr>
                <w:rFonts w:ascii="Calibri" w:eastAsia="Times New Roman" w:hAnsi="Calibri" w:cs="Calibri"/>
                <w:color w:val="000000"/>
                <w:sz w:val="20"/>
                <w:szCs w:val="20"/>
              </w:rPr>
              <w:br/>
            </w:r>
            <w:r w:rsidRPr="00C906BC">
              <w:rPr>
                <w:rFonts w:ascii="Calibri" w:eastAsia="Times New Roman" w:hAnsi="Calibri" w:cs="Calibri"/>
                <w:color w:val="000000"/>
                <w:sz w:val="20"/>
                <w:szCs w:val="20"/>
              </w:rPr>
              <w:br/>
            </w:r>
            <w:r w:rsidRPr="00C906BC">
              <w:rPr>
                <w:rFonts w:ascii="Calibri" w:eastAsia="Times New Roman" w:hAnsi="Calibri" w:cs="Calibri"/>
                <w:color w:val="000000"/>
                <w:sz w:val="20"/>
                <w:szCs w:val="20"/>
              </w:rPr>
              <w:br/>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27BFDC4C" w14:textId="07637A11"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27872" behindDoc="0" locked="0" layoutInCell="1" allowOverlap="1" wp14:anchorId="37C28FE2" wp14:editId="5C175D4F">
                  <wp:simplePos x="0" y="0"/>
                  <wp:positionH relativeFrom="column">
                    <wp:posOffset>171450</wp:posOffset>
                  </wp:positionH>
                  <wp:positionV relativeFrom="paragraph">
                    <wp:posOffset>314325</wp:posOffset>
                  </wp:positionV>
                  <wp:extent cx="733425" cy="742950"/>
                  <wp:effectExtent l="0" t="0" r="9525" b="0"/>
                  <wp:wrapNone/>
                  <wp:docPr id="101342" name="Obraz 101342" descr="Szafki szatniowe niskie z ławką Edward, konstrukcja spawana, 2 przedziały, zamek cylindryczny"/>
                  <wp:cNvGraphicFramePr/>
                  <a:graphic xmlns:a="http://schemas.openxmlformats.org/drawingml/2006/main">
                    <a:graphicData uri="http://schemas.openxmlformats.org/drawingml/2006/picture">
                      <pic:pic xmlns:pic="http://schemas.openxmlformats.org/drawingml/2006/picture">
                        <pic:nvPicPr>
                          <pic:cNvPr id="101342" name="productMainImage" descr="Szafki szatniowe niskie z ławką Edward, konstrukcja spawana, 2 przedziały, zamek cylindryczny"/>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733425" cy="742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0673184B"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6987D458" w14:textId="77777777" w:rsidTr="00D6645F">
        <w:trPr>
          <w:trHeight w:val="2070"/>
          <w:jc w:val="center"/>
        </w:trPr>
        <w:tc>
          <w:tcPr>
            <w:tcW w:w="960" w:type="dxa"/>
            <w:tcBorders>
              <w:top w:val="nil"/>
              <w:left w:val="nil"/>
              <w:bottom w:val="nil"/>
              <w:right w:val="nil"/>
            </w:tcBorders>
            <w:shd w:val="clear" w:color="auto" w:fill="auto"/>
            <w:noWrap/>
            <w:vAlign w:val="bottom"/>
            <w:hideMark/>
          </w:tcPr>
          <w:p w14:paraId="72AA4634"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954246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49</w:t>
            </w:r>
          </w:p>
        </w:tc>
        <w:tc>
          <w:tcPr>
            <w:tcW w:w="2464" w:type="dxa"/>
            <w:tcBorders>
              <w:top w:val="nil"/>
              <w:left w:val="nil"/>
              <w:bottom w:val="single" w:sz="4" w:space="0" w:color="000000"/>
              <w:right w:val="single" w:sz="4" w:space="0" w:color="000000"/>
            </w:tcBorders>
            <w:shd w:val="clear" w:color="auto" w:fill="auto"/>
            <w:hideMark/>
          </w:tcPr>
          <w:p w14:paraId="7C05C32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Metalowa szafa aktowa 80</w:t>
            </w:r>
          </w:p>
        </w:tc>
        <w:tc>
          <w:tcPr>
            <w:tcW w:w="620" w:type="dxa"/>
            <w:tcBorders>
              <w:top w:val="nil"/>
              <w:left w:val="nil"/>
              <w:bottom w:val="single" w:sz="4" w:space="0" w:color="000000"/>
              <w:right w:val="single" w:sz="4" w:space="0" w:color="000000"/>
            </w:tcBorders>
            <w:shd w:val="clear" w:color="auto" w:fill="auto"/>
            <w:hideMark/>
          </w:tcPr>
          <w:p w14:paraId="041CCEC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3756" w:type="dxa"/>
            <w:tcBorders>
              <w:top w:val="nil"/>
              <w:left w:val="nil"/>
              <w:bottom w:val="single" w:sz="4" w:space="0" w:color="000000"/>
              <w:right w:val="nil"/>
            </w:tcBorders>
            <w:shd w:val="clear" w:color="auto" w:fill="auto"/>
            <w:hideMark/>
          </w:tcPr>
          <w:p w14:paraId="60350B25" w14:textId="57AECCDC"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Metalowe szafy biurowe wykonane z blachy w kolorze popielatym. Wyposażone w półki przestawne oraz dwuskrzydłowe drzwi z zamkiem cylindrycznym, wzmocnione od wewn</w:t>
            </w:r>
            <w:r w:rsidR="00BB24D5">
              <w:rPr>
                <w:rFonts w:ascii="Calibri" w:eastAsia="Times New Roman" w:hAnsi="Calibri" w:cs="Calibri"/>
                <w:color w:val="000000"/>
                <w:sz w:val="20"/>
                <w:szCs w:val="20"/>
              </w:rPr>
              <w:t>ą</w:t>
            </w:r>
            <w:r w:rsidRPr="00C906BC">
              <w:rPr>
                <w:rFonts w:ascii="Calibri" w:eastAsia="Times New Roman" w:hAnsi="Calibri" w:cs="Calibri"/>
                <w:color w:val="000000"/>
                <w:sz w:val="20"/>
                <w:szCs w:val="20"/>
              </w:rPr>
              <w:t>trz metalowym profilem zapewniającym wysoką stabilność.</w:t>
            </w:r>
            <w:r w:rsidRPr="00C906BC">
              <w:rPr>
                <w:rFonts w:ascii="Calibri" w:eastAsia="Times New Roman" w:hAnsi="Calibri" w:cs="Calibri"/>
                <w:color w:val="000000"/>
                <w:sz w:val="20"/>
                <w:szCs w:val="20"/>
              </w:rPr>
              <w:br/>
              <w:t># wym. 80 x 40 x 200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6DF97164" w14:textId="502A664E"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19680" behindDoc="0" locked="0" layoutInCell="1" allowOverlap="1" wp14:anchorId="3E16A59F" wp14:editId="4095DC1F">
                  <wp:simplePos x="0" y="0"/>
                  <wp:positionH relativeFrom="column">
                    <wp:posOffset>209550</wp:posOffset>
                  </wp:positionH>
                  <wp:positionV relativeFrom="paragraph">
                    <wp:posOffset>228600</wp:posOffset>
                  </wp:positionV>
                  <wp:extent cx="638175" cy="695325"/>
                  <wp:effectExtent l="0" t="0" r="9525" b="9525"/>
                  <wp:wrapNone/>
                  <wp:docPr id="101334" name="Obraz 101334"/>
                  <wp:cNvGraphicFramePr/>
                  <a:graphic xmlns:a="http://schemas.openxmlformats.org/drawingml/2006/main">
                    <a:graphicData uri="http://schemas.openxmlformats.org/drawingml/2006/picture">
                      <pic:pic xmlns:pic="http://schemas.openxmlformats.org/drawingml/2006/picture">
                        <pic:nvPicPr>
                          <pic:cNvPr id="101334" name="Picture 4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38175"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157FF933"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954823E" w14:textId="77777777" w:rsidTr="00D6645F">
        <w:trPr>
          <w:trHeight w:val="1395"/>
          <w:jc w:val="center"/>
        </w:trPr>
        <w:tc>
          <w:tcPr>
            <w:tcW w:w="960" w:type="dxa"/>
            <w:tcBorders>
              <w:top w:val="nil"/>
              <w:left w:val="nil"/>
              <w:bottom w:val="nil"/>
              <w:right w:val="nil"/>
            </w:tcBorders>
            <w:shd w:val="clear" w:color="auto" w:fill="auto"/>
            <w:noWrap/>
            <w:vAlign w:val="bottom"/>
            <w:hideMark/>
          </w:tcPr>
          <w:p w14:paraId="1AEA245D"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2381C8F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50</w:t>
            </w:r>
          </w:p>
        </w:tc>
        <w:tc>
          <w:tcPr>
            <w:tcW w:w="2464" w:type="dxa"/>
            <w:tcBorders>
              <w:top w:val="nil"/>
              <w:left w:val="nil"/>
              <w:bottom w:val="single" w:sz="4" w:space="0" w:color="000000"/>
              <w:right w:val="single" w:sz="4" w:space="0" w:color="000000"/>
            </w:tcBorders>
            <w:shd w:val="clear" w:color="auto" w:fill="auto"/>
            <w:hideMark/>
          </w:tcPr>
          <w:p w14:paraId="4506B87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Szafa lekarska dwudrzwiowa</w:t>
            </w:r>
          </w:p>
        </w:tc>
        <w:tc>
          <w:tcPr>
            <w:tcW w:w="620" w:type="dxa"/>
            <w:tcBorders>
              <w:top w:val="nil"/>
              <w:left w:val="nil"/>
              <w:bottom w:val="single" w:sz="4" w:space="0" w:color="000000"/>
              <w:right w:val="single" w:sz="4" w:space="0" w:color="000000"/>
            </w:tcBorders>
            <w:shd w:val="clear" w:color="auto" w:fill="auto"/>
            <w:hideMark/>
          </w:tcPr>
          <w:p w14:paraId="2DE085A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3756" w:type="dxa"/>
            <w:tcBorders>
              <w:top w:val="nil"/>
              <w:left w:val="nil"/>
              <w:bottom w:val="single" w:sz="4" w:space="0" w:color="000000"/>
              <w:right w:val="nil"/>
            </w:tcBorders>
            <w:shd w:val="clear" w:color="auto" w:fill="auto"/>
            <w:hideMark/>
          </w:tcPr>
          <w:p w14:paraId="197517C4" w14:textId="474C865C"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20704" behindDoc="0" locked="0" layoutInCell="1" allowOverlap="1" wp14:anchorId="05DC9A69" wp14:editId="327B828F">
                  <wp:simplePos x="0" y="0"/>
                  <wp:positionH relativeFrom="column">
                    <wp:posOffset>2295525</wp:posOffset>
                  </wp:positionH>
                  <wp:positionV relativeFrom="paragraph">
                    <wp:posOffset>695325</wp:posOffset>
                  </wp:positionV>
                  <wp:extent cx="476250" cy="0"/>
                  <wp:effectExtent l="0" t="0" r="0" b="0"/>
                  <wp:wrapNone/>
                  <wp:docPr id="101335" name="Obraz 101335"/>
                  <wp:cNvGraphicFramePr/>
                  <a:graphic xmlns:a="http://schemas.openxmlformats.org/drawingml/2006/main">
                    <a:graphicData uri="http://schemas.openxmlformats.org/drawingml/2006/picture">
                      <pic:pic xmlns:pic="http://schemas.openxmlformats.org/drawingml/2006/picture">
                        <pic:nvPicPr>
                          <pic:cNvPr id="101335" name="Picture 4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62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28896" behindDoc="0" locked="0" layoutInCell="1" allowOverlap="1" wp14:anchorId="7B1C52DB" wp14:editId="13902578">
                  <wp:simplePos x="0" y="0"/>
                  <wp:positionH relativeFrom="column">
                    <wp:posOffset>2495550</wp:posOffset>
                  </wp:positionH>
                  <wp:positionV relativeFrom="paragraph">
                    <wp:posOffset>123825</wp:posOffset>
                  </wp:positionV>
                  <wp:extent cx="790575" cy="628650"/>
                  <wp:effectExtent l="0" t="0" r="9525" b="0"/>
                  <wp:wrapNone/>
                  <wp:docPr id="101343" name="Obraz 101343"/>
                  <wp:cNvGraphicFramePr/>
                  <a:graphic xmlns:a="http://schemas.openxmlformats.org/drawingml/2006/main">
                    <a:graphicData uri="http://schemas.openxmlformats.org/drawingml/2006/picture">
                      <pic:pic xmlns:pic="http://schemas.openxmlformats.org/drawingml/2006/picture">
                        <pic:nvPicPr>
                          <pic:cNvPr id="101343" name="Picture 4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790575" cy="628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Metalowe szafki lekarskie z przeszklonymi drzwiami i półkami. Uchwyt drzwiowy posiada zamek zabezpieczający, ryglujący drzwi w dwóch punktach.</w:t>
            </w:r>
            <w:r w:rsidRPr="00C906BC">
              <w:rPr>
                <w:rFonts w:ascii="Calibri" w:eastAsia="Times New Roman" w:hAnsi="Calibri" w:cs="Calibri"/>
                <w:color w:val="000000"/>
                <w:sz w:val="20"/>
                <w:szCs w:val="20"/>
              </w:rPr>
              <w:br/>
              <w:t># wym. 80 x 43,5 x 180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3C1D6C7B"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960" w:type="dxa"/>
            <w:tcBorders>
              <w:top w:val="nil"/>
              <w:left w:val="nil"/>
              <w:bottom w:val="nil"/>
              <w:right w:val="nil"/>
            </w:tcBorders>
            <w:shd w:val="clear" w:color="auto" w:fill="auto"/>
            <w:noWrap/>
            <w:vAlign w:val="bottom"/>
            <w:hideMark/>
          </w:tcPr>
          <w:p w14:paraId="4FD77FF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F2D8FD9" w14:textId="77777777" w:rsidTr="00D6645F">
        <w:trPr>
          <w:trHeight w:val="3450"/>
          <w:jc w:val="center"/>
        </w:trPr>
        <w:tc>
          <w:tcPr>
            <w:tcW w:w="960" w:type="dxa"/>
            <w:tcBorders>
              <w:top w:val="nil"/>
              <w:left w:val="nil"/>
              <w:bottom w:val="nil"/>
              <w:right w:val="nil"/>
            </w:tcBorders>
            <w:shd w:val="clear" w:color="auto" w:fill="auto"/>
            <w:noWrap/>
            <w:vAlign w:val="bottom"/>
            <w:hideMark/>
          </w:tcPr>
          <w:p w14:paraId="5A154CC1"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7E2E65D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51</w:t>
            </w:r>
          </w:p>
        </w:tc>
        <w:tc>
          <w:tcPr>
            <w:tcW w:w="2464" w:type="dxa"/>
            <w:tcBorders>
              <w:top w:val="nil"/>
              <w:left w:val="nil"/>
              <w:bottom w:val="single" w:sz="4" w:space="0" w:color="000000"/>
              <w:right w:val="single" w:sz="4" w:space="0" w:color="000000"/>
            </w:tcBorders>
            <w:shd w:val="clear" w:color="auto" w:fill="auto"/>
            <w:hideMark/>
          </w:tcPr>
          <w:p w14:paraId="5506189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Metalowa szafa gospodarcza - drzwi granatowe</w:t>
            </w:r>
          </w:p>
        </w:tc>
        <w:tc>
          <w:tcPr>
            <w:tcW w:w="620" w:type="dxa"/>
            <w:tcBorders>
              <w:top w:val="nil"/>
              <w:left w:val="nil"/>
              <w:bottom w:val="single" w:sz="4" w:space="0" w:color="000000"/>
              <w:right w:val="single" w:sz="4" w:space="0" w:color="000000"/>
            </w:tcBorders>
            <w:shd w:val="clear" w:color="auto" w:fill="auto"/>
            <w:hideMark/>
          </w:tcPr>
          <w:p w14:paraId="65EA1BE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3756" w:type="dxa"/>
            <w:tcBorders>
              <w:top w:val="nil"/>
              <w:left w:val="nil"/>
              <w:bottom w:val="single" w:sz="4" w:space="0" w:color="000000"/>
              <w:right w:val="nil"/>
            </w:tcBorders>
            <w:shd w:val="clear" w:color="auto" w:fill="auto"/>
            <w:hideMark/>
          </w:tcPr>
          <w:p w14:paraId="613DCFA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Szafa BHP o stabilnej konstrukcji wykonana z blachy stalowej pokrytej farbą proszkową. Drzwi dwuskrzydłowe, wyposażone w wywietrzniki oraz miejsce na identyfikator, zamykane zamkiem kluczowym z trzypunktowym ryglowaniem. W lewej części znajdują się 4 półki, w prawej drążek na ubrania oraz uchwyt na narzędzia do sprzątania. Szafa gospodarcza ma wydzieloną komorę w kształcie litery ”L” i jedną komorę skrytkową o wym. 26 x 29 x 49 cm i trzy komory skrytkowe o wym. 33 x 29 x 49 cm. - wym. 60 x 49 x 180 cm </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1B5405DF" w14:textId="1D98E993"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21728" behindDoc="0" locked="0" layoutInCell="1" allowOverlap="1" wp14:anchorId="08A39BEA" wp14:editId="20B0116B">
                  <wp:simplePos x="0" y="0"/>
                  <wp:positionH relativeFrom="column">
                    <wp:posOffset>171450</wp:posOffset>
                  </wp:positionH>
                  <wp:positionV relativeFrom="paragraph">
                    <wp:posOffset>676275</wp:posOffset>
                  </wp:positionV>
                  <wp:extent cx="685800" cy="781050"/>
                  <wp:effectExtent l="0" t="0" r="0" b="0"/>
                  <wp:wrapNone/>
                  <wp:docPr id="101336" name="Obraz 101336"/>
                  <wp:cNvGraphicFramePr/>
                  <a:graphic xmlns:a="http://schemas.openxmlformats.org/drawingml/2006/main">
                    <a:graphicData uri="http://schemas.openxmlformats.org/drawingml/2006/picture">
                      <pic:pic xmlns:pic="http://schemas.openxmlformats.org/drawingml/2006/picture">
                        <pic:nvPicPr>
                          <pic:cNvPr id="101336" name="Picture 5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858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01720B71"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3039722" w14:textId="77777777" w:rsidTr="00D6645F">
        <w:trPr>
          <w:trHeight w:val="1755"/>
          <w:jc w:val="center"/>
        </w:trPr>
        <w:tc>
          <w:tcPr>
            <w:tcW w:w="960" w:type="dxa"/>
            <w:tcBorders>
              <w:top w:val="nil"/>
              <w:left w:val="nil"/>
              <w:bottom w:val="nil"/>
              <w:right w:val="nil"/>
            </w:tcBorders>
            <w:shd w:val="clear" w:color="auto" w:fill="auto"/>
            <w:noWrap/>
            <w:vAlign w:val="bottom"/>
            <w:hideMark/>
          </w:tcPr>
          <w:p w14:paraId="61F4283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6EB8782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52</w:t>
            </w:r>
          </w:p>
        </w:tc>
        <w:tc>
          <w:tcPr>
            <w:tcW w:w="2464" w:type="dxa"/>
            <w:tcBorders>
              <w:top w:val="nil"/>
              <w:left w:val="nil"/>
              <w:bottom w:val="single" w:sz="4" w:space="0" w:color="000000"/>
              <w:right w:val="single" w:sz="4" w:space="0" w:color="000000"/>
            </w:tcBorders>
            <w:shd w:val="clear" w:color="auto" w:fill="auto"/>
            <w:hideMark/>
          </w:tcPr>
          <w:p w14:paraId="35E7279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Regał magazynowy wzmocniony - moduł podstawowy</w:t>
            </w:r>
          </w:p>
        </w:tc>
        <w:tc>
          <w:tcPr>
            <w:tcW w:w="620" w:type="dxa"/>
            <w:tcBorders>
              <w:top w:val="nil"/>
              <w:left w:val="nil"/>
              <w:bottom w:val="single" w:sz="4" w:space="0" w:color="000000"/>
              <w:right w:val="single" w:sz="4" w:space="0" w:color="000000"/>
            </w:tcBorders>
            <w:shd w:val="clear" w:color="auto" w:fill="auto"/>
            <w:hideMark/>
          </w:tcPr>
          <w:p w14:paraId="7FE5E1F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w:t>
            </w:r>
          </w:p>
        </w:tc>
        <w:tc>
          <w:tcPr>
            <w:tcW w:w="3756" w:type="dxa"/>
            <w:tcBorders>
              <w:top w:val="nil"/>
              <w:left w:val="nil"/>
              <w:bottom w:val="single" w:sz="4" w:space="0" w:color="000000"/>
              <w:right w:val="nil"/>
            </w:tcBorders>
            <w:shd w:val="clear" w:color="auto" w:fill="auto"/>
            <w:hideMark/>
          </w:tcPr>
          <w:p w14:paraId="311B412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Regał magazynowy na metalowych ramach z półkami z płyty laminowanej o grubości 25 mm. Regał można dowolnie rozbudowywać montując moduły dodatkowe. Poszczególne moduły łączone są ze sobą sprzężeniami o wym. 84 x 40 x 185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D9EA55E" w14:textId="47B063D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22752" behindDoc="0" locked="0" layoutInCell="1" allowOverlap="1" wp14:anchorId="07A11955" wp14:editId="23FD4E45">
                  <wp:simplePos x="0" y="0"/>
                  <wp:positionH relativeFrom="column">
                    <wp:posOffset>276225</wp:posOffset>
                  </wp:positionH>
                  <wp:positionV relativeFrom="paragraph">
                    <wp:posOffset>228600</wp:posOffset>
                  </wp:positionV>
                  <wp:extent cx="485775" cy="762000"/>
                  <wp:effectExtent l="0" t="0" r="9525" b="0"/>
                  <wp:wrapNone/>
                  <wp:docPr id="101337" name="Obraz 101337"/>
                  <wp:cNvGraphicFramePr/>
                  <a:graphic xmlns:a="http://schemas.openxmlformats.org/drawingml/2006/main">
                    <a:graphicData uri="http://schemas.openxmlformats.org/drawingml/2006/picture">
                      <pic:pic xmlns:pic="http://schemas.openxmlformats.org/drawingml/2006/picture">
                        <pic:nvPicPr>
                          <pic:cNvPr id="101337" name="Picture 5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85775" cy="762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A3AF631"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4C83E58" w14:textId="77777777" w:rsidTr="00D6645F">
        <w:trPr>
          <w:trHeight w:val="1875"/>
          <w:jc w:val="center"/>
        </w:trPr>
        <w:tc>
          <w:tcPr>
            <w:tcW w:w="960" w:type="dxa"/>
            <w:tcBorders>
              <w:top w:val="nil"/>
              <w:left w:val="nil"/>
              <w:bottom w:val="nil"/>
              <w:right w:val="nil"/>
            </w:tcBorders>
            <w:shd w:val="clear" w:color="auto" w:fill="auto"/>
            <w:noWrap/>
            <w:vAlign w:val="bottom"/>
            <w:hideMark/>
          </w:tcPr>
          <w:p w14:paraId="4BC9CB51"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1789C5B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53</w:t>
            </w:r>
          </w:p>
        </w:tc>
        <w:tc>
          <w:tcPr>
            <w:tcW w:w="2464" w:type="dxa"/>
            <w:tcBorders>
              <w:top w:val="nil"/>
              <w:left w:val="nil"/>
              <w:bottom w:val="single" w:sz="4" w:space="0" w:color="000000"/>
              <w:right w:val="single" w:sz="4" w:space="0" w:color="000000"/>
            </w:tcBorders>
            <w:shd w:val="clear" w:color="auto" w:fill="auto"/>
            <w:hideMark/>
          </w:tcPr>
          <w:p w14:paraId="1B727E1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Kozetka 2-częściowa</w:t>
            </w:r>
          </w:p>
        </w:tc>
        <w:tc>
          <w:tcPr>
            <w:tcW w:w="620" w:type="dxa"/>
            <w:tcBorders>
              <w:top w:val="nil"/>
              <w:left w:val="nil"/>
              <w:bottom w:val="single" w:sz="4" w:space="0" w:color="000000"/>
              <w:right w:val="single" w:sz="4" w:space="0" w:color="000000"/>
            </w:tcBorders>
            <w:shd w:val="clear" w:color="auto" w:fill="auto"/>
            <w:hideMark/>
          </w:tcPr>
          <w:p w14:paraId="125BB07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3756" w:type="dxa"/>
            <w:tcBorders>
              <w:top w:val="nil"/>
              <w:left w:val="nil"/>
              <w:bottom w:val="single" w:sz="4" w:space="0" w:color="000000"/>
              <w:right w:val="nil"/>
            </w:tcBorders>
            <w:shd w:val="clear" w:color="auto" w:fill="auto"/>
            <w:hideMark/>
          </w:tcPr>
          <w:p w14:paraId="628E827A" w14:textId="1F90D8FB"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07392" behindDoc="0" locked="0" layoutInCell="1" allowOverlap="1" wp14:anchorId="4A5583A2" wp14:editId="0334E70F">
                  <wp:simplePos x="0" y="0"/>
                  <wp:positionH relativeFrom="column">
                    <wp:posOffset>2009775</wp:posOffset>
                  </wp:positionH>
                  <wp:positionV relativeFrom="paragraph">
                    <wp:posOffset>1085850</wp:posOffset>
                  </wp:positionV>
                  <wp:extent cx="762000" cy="0"/>
                  <wp:effectExtent l="0" t="0" r="0" b="0"/>
                  <wp:wrapNone/>
                  <wp:docPr id="101321" name="Obraz 101321"/>
                  <wp:cNvGraphicFramePr/>
                  <a:graphic xmlns:a="http://schemas.openxmlformats.org/drawingml/2006/main">
                    <a:graphicData uri="http://schemas.openxmlformats.org/drawingml/2006/picture">
                      <pic:pic xmlns:pic="http://schemas.openxmlformats.org/drawingml/2006/picture">
                        <pic:nvPicPr>
                          <pic:cNvPr id="101321" name="Picture 4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620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09440" behindDoc="0" locked="0" layoutInCell="1" allowOverlap="1" wp14:anchorId="4DA7A8B4" wp14:editId="6706F559">
                  <wp:simplePos x="0" y="0"/>
                  <wp:positionH relativeFrom="column">
                    <wp:posOffset>2705100</wp:posOffset>
                  </wp:positionH>
                  <wp:positionV relativeFrom="paragraph">
                    <wp:posOffset>76200</wp:posOffset>
                  </wp:positionV>
                  <wp:extent cx="542925" cy="733425"/>
                  <wp:effectExtent l="0" t="0" r="9525" b="9525"/>
                  <wp:wrapNone/>
                  <wp:docPr id="101323" name="Obraz 101323"/>
                  <wp:cNvGraphicFramePr/>
                  <a:graphic xmlns:a="http://schemas.openxmlformats.org/drawingml/2006/main">
                    <a:graphicData uri="http://schemas.openxmlformats.org/drawingml/2006/picture">
                      <pic:pic xmlns:pic="http://schemas.openxmlformats.org/drawingml/2006/picture">
                        <pic:nvPicPr>
                          <pic:cNvPr id="101323" name="Picture 7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42925"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 xml:space="preserve">Kozetki rehabilitacyjne przeznaczone do badań medycznych. Posiadają metalową konstrukcję i leżankę pokrytą skajem. </w:t>
            </w:r>
            <w:r w:rsidRPr="00C906BC">
              <w:rPr>
                <w:rFonts w:ascii="Calibri" w:eastAsia="Times New Roman" w:hAnsi="Calibri" w:cs="Calibri"/>
                <w:color w:val="000000"/>
                <w:sz w:val="20"/>
                <w:szCs w:val="20"/>
              </w:rPr>
              <w:br/>
              <w:t>Kozetka dwuczęściowa z regulowanym kątem nachylenia wezgłowia. # wym. 55 x 50 x 182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10305EB6"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960" w:type="dxa"/>
            <w:tcBorders>
              <w:top w:val="nil"/>
              <w:left w:val="nil"/>
              <w:bottom w:val="nil"/>
              <w:right w:val="nil"/>
            </w:tcBorders>
            <w:shd w:val="clear" w:color="auto" w:fill="auto"/>
            <w:noWrap/>
            <w:vAlign w:val="bottom"/>
            <w:hideMark/>
          </w:tcPr>
          <w:p w14:paraId="2AAE1E2C"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A47552C" w14:textId="77777777" w:rsidTr="00D6645F">
        <w:trPr>
          <w:trHeight w:val="1380"/>
          <w:jc w:val="center"/>
        </w:trPr>
        <w:tc>
          <w:tcPr>
            <w:tcW w:w="960" w:type="dxa"/>
            <w:tcBorders>
              <w:top w:val="nil"/>
              <w:left w:val="nil"/>
              <w:bottom w:val="nil"/>
              <w:right w:val="nil"/>
            </w:tcBorders>
            <w:shd w:val="clear" w:color="auto" w:fill="auto"/>
            <w:noWrap/>
            <w:vAlign w:val="bottom"/>
            <w:hideMark/>
          </w:tcPr>
          <w:p w14:paraId="410CB74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1FE0A5D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54</w:t>
            </w:r>
          </w:p>
        </w:tc>
        <w:tc>
          <w:tcPr>
            <w:tcW w:w="2464" w:type="dxa"/>
            <w:tcBorders>
              <w:top w:val="nil"/>
              <w:left w:val="nil"/>
              <w:bottom w:val="single" w:sz="4" w:space="0" w:color="000000"/>
              <w:right w:val="single" w:sz="4" w:space="0" w:color="000000"/>
            </w:tcBorders>
            <w:shd w:val="clear" w:color="auto" w:fill="auto"/>
            <w:hideMark/>
          </w:tcPr>
          <w:p w14:paraId="0848058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Parawan                                                                                                                                                                                                                                                        </w:t>
            </w:r>
          </w:p>
        </w:tc>
        <w:tc>
          <w:tcPr>
            <w:tcW w:w="620" w:type="dxa"/>
            <w:tcBorders>
              <w:top w:val="nil"/>
              <w:left w:val="nil"/>
              <w:bottom w:val="single" w:sz="4" w:space="0" w:color="000000"/>
              <w:right w:val="single" w:sz="4" w:space="0" w:color="000000"/>
            </w:tcBorders>
            <w:shd w:val="clear" w:color="auto" w:fill="auto"/>
            <w:hideMark/>
          </w:tcPr>
          <w:p w14:paraId="4E08B14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3756" w:type="dxa"/>
            <w:tcBorders>
              <w:top w:val="nil"/>
              <w:left w:val="nil"/>
              <w:bottom w:val="single" w:sz="4" w:space="0" w:color="000000"/>
              <w:right w:val="nil"/>
            </w:tcBorders>
            <w:shd w:val="clear" w:color="auto" w:fill="auto"/>
            <w:hideMark/>
          </w:tcPr>
          <w:p w14:paraId="3E85FB9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Parawan pojedynczy, składany. Posiada dwa kółka do swobodnego przemieszczania. Kolor biały. # wym. 100 x 185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35108613" w14:textId="4F765D58"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10464" behindDoc="0" locked="0" layoutInCell="1" allowOverlap="1" wp14:anchorId="33FFECD7" wp14:editId="2684CB42">
                  <wp:simplePos x="0" y="0"/>
                  <wp:positionH relativeFrom="column">
                    <wp:posOffset>323850</wp:posOffset>
                  </wp:positionH>
                  <wp:positionV relativeFrom="paragraph">
                    <wp:posOffset>152400</wp:posOffset>
                  </wp:positionV>
                  <wp:extent cx="390525" cy="619125"/>
                  <wp:effectExtent l="0" t="0" r="9525" b="9525"/>
                  <wp:wrapNone/>
                  <wp:docPr id="101324" name="Obraz 101324"/>
                  <wp:cNvGraphicFramePr/>
                  <a:graphic xmlns:a="http://schemas.openxmlformats.org/drawingml/2006/main">
                    <a:graphicData uri="http://schemas.openxmlformats.org/drawingml/2006/picture">
                      <pic:pic xmlns:pic="http://schemas.openxmlformats.org/drawingml/2006/picture">
                        <pic:nvPicPr>
                          <pic:cNvPr id="101324" name="Picture 13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90525"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55F45AAC"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6C00AEF0" w14:textId="77777777" w:rsidTr="00D6645F">
        <w:trPr>
          <w:trHeight w:val="1800"/>
          <w:jc w:val="center"/>
        </w:trPr>
        <w:tc>
          <w:tcPr>
            <w:tcW w:w="960" w:type="dxa"/>
            <w:tcBorders>
              <w:top w:val="nil"/>
              <w:left w:val="nil"/>
              <w:bottom w:val="nil"/>
              <w:right w:val="nil"/>
            </w:tcBorders>
            <w:shd w:val="clear" w:color="auto" w:fill="auto"/>
            <w:noWrap/>
            <w:vAlign w:val="bottom"/>
            <w:hideMark/>
          </w:tcPr>
          <w:p w14:paraId="3D9B46E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08FC2EE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55</w:t>
            </w:r>
          </w:p>
        </w:tc>
        <w:tc>
          <w:tcPr>
            <w:tcW w:w="2464" w:type="dxa"/>
            <w:tcBorders>
              <w:top w:val="nil"/>
              <w:left w:val="nil"/>
              <w:bottom w:val="single" w:sz="4" w:space="0" w:color="000000"/>
              <w:right w:val="single" w:sz="4" w:space="0" w:color="000000"/>
            </w:tcBorders>
            <w:shd w:val="clear" w:color="auto" w:fill="auto"/>
            <w:hideMark/>
          </w:tcPr>
          <w:p w14:paraId="4D9F96E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Wieszak metalowy na ubrania                                                                                                                                                                                                                                    </w:t>
            </w:r>
          </w:p>
        </w:tc>
        <w:tc>
          <w:tcPr>
            <w:tcW w:w="620" w:type="dxa"/>
            <w:tcBorders>
              <w:top w:val="nil"/>
              <w:left w:val="nil"/>
              <w:bottom w:val="single" w:sz="4" w:space="0" w:color="000000"/>
              <w:right w:val="single" w:sz="4" w:space="0" w:color="000000"/>
            </w:tcBorders>
            <w:shd w:val="clear" w:color="auto" w:fill="auto"/>
            <w:hideMark/>
          </w:tcPr>
          <w:p w14:paraId="7E6DE17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w:t>
            </w:r>
          </w:p>
        </w:tc>
        <w:tc>
          <w:tcPr>
            <w:tcW w:w="3756" w:type="dxa"/>
            <w:tcBorders>
              <w:top w:val="nil"/>
              <w:left w:val="nil"/>
              <w:bottom w:val="single" w:sz="4" w:space="0" w:color="000000"/>
              <w:right w:val="nil"/>
            </w:tcBorders>
            <w:shd w:val="clear" w:color="auto" w:fill="auto"/>
            <w:hideMark/>
          </w:tcPr>
          <w:p w14:paraId="58700E4A" w14:textId="1BAC828D"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08416" behindDoc="0" locked="0" layoutInCell="1" allowOverlap="1" wp14:anchorId="7C2DB9B6" wp14:editId="65C5315C">
                  <wp:simplePos x="0" y="0"/>
                  <wp:positionH relativeFrom="column">
                    <wp:posOffset>2009775</wp:posOffset>
                  </wp:positionH>
                  <wp:positionV relativeFrom="paragraph">
                    <wp:posOffset>1038225</wp:posOffset>
                  </wp:positionV>
                  <wp:extent cx="762000" cy="0"/>
                  <wp:effectExtent l="0" t="0" r="0" b="0"/>
                  <wp:wrapNone/>
                  <wp:docPr id="101322" name="Obraz 101322"/>
                  <wp:cNvGraphicFramePr/>
                  <a:graphic xmlns:a="http://schemas.openxmlformats.org/drawingml/2006/main">
                    <a:graphicData uri="http://schemas.openxmlformats.org/drawingml/2006/picture">
                      <pic:pic xmlns:pic="http://schemas.openxmlformats.org/drawingml/2006/picture">
                        <pic:nvPicPr>
                          <pic:cNvPr id="101322" name="Picture 5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620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11488" behindDoc="0" locked="0" layoutInCell="1" allowOverlap="1" wp14:anchorId="013A7182" wp14:editId="51A038AD">
                  <wp:simplePos x="0" y="0"/>
                  <wp:positionH relativeFrom="column">
                    <wp:posOffset>2686050</wp:posOffset>
                  </wp:positionH>
                  <wp:positionV relativeFrom="paragraph">
                    <wp:posOffset>171450</wp:posOffset>
                  </wp:positionV>
                  <wp:extent cx="457200" cy="771525"/>
                  <wp:effectExtent l="0" t="0" r="0" b="9525"/>
                  <wp:wrapNone/>
                  <wp:docPr id="101325" name="Obraz 101325"/>
                  <wp:cNvGraphicFramePr/>
                  <a:graphic xmlns:a="http://schemas.openxmlformats.org/drawingml/2006/main">
                    <a:graphicData uri="http://schemas.openxmlformats.org/drawingml/2006/picture">
                      <pic:pic xmlns:pic="http://schemas.openxmlformats.org/drawingml/2006/picture">
                        <pic:nvPicPr>
                          <pic:cNvPr id="101325" name="Picture 140"/>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572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Wieszak szatniowy o wym. wys. 1850 mm, śr. 600 mm. Wykonany z profilu okrągłego o śr. 25 i 15 mm,</w:t>
            </w:r>
            <w:r w:rsidR="00BB24D5">
              <w:rPr>
                <w:rFonts w:ascii="Calibri" w:eastAsia="Times New Roman" w:hAnsi="Calibri" w:cs="Calibri"/>
                <w:color w:val="000000"/>
                <w:sz w:val="20"/>
                <w:szCs w:val="20"/>
              </w:rPr>
              <w:t xml:space="preserve"> </w:t>
            </w:r>
            <w:r w:rsidRPr="00C906BC">
              <w:rPr>
                <w:rFonts w:ascii="Calibri" w:eastAsia="Times New Roman" w:hAnsi="Calibri" w:cs="Calibri"/>
                <w:color w:val="000000"/>
                <w:sz w:val="20"/>
                <w:szCs w:val="20"/>
              </w:rPr>
              <w:t>malowany proszkowo na kolor srebrny. Posiada 5 haczyków i okrągły pierścień umożliwiający przechowywanie parasoli.</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5DE10838"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960" w:type="dxa"/>
            <w:tcBorders>
              <w:top w:val="nil"/>
              <w:left w:val="nil"/>
              <w:bottom w:val="nil"/>
              <w:right w:val="nil"/>
            </w:tcBorders>
            <w:shd w:val="clear" w:color="auto" w:fill="auto"/>
            <w:noWrap/>
            <w:vAlign w:val="bottom"/>
            <w:hideMark/>
          </w:tcPr>
          <w:p w14:paraId="1D05364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C91DED3" w14:textId="77777777" w:rsidTr="00D6645F">
        <w:trPr>
          <w:trHeight w:val="1710"/>
          <w:jc w:val="center"/>
        </w:trPr>
        <w:tc>
          <w:tcPr>
            <w:tcW w:w="960" w:type="dxa"/>
            <w:tcBorders>
              <w:top w:val="nil"/>
              <w:left w:val="nil"/>
              <w:bottom w:val="nil"/>
              <w:right w:val="nil"/>
            </w:tcBorders>
            <w:shd w:val="clear" w:color="auto" w:fill="auto"/>
            <w:noWrap/>
            <w:vAlign w:val="bottom"/>
            <w:hideMark/>
          </w:tcPr>
          <w:p w14:paraId="71442944"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5EF00E1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56</w:t>
            </w:r>
          </w:p>
        </w:tc>
        <w:tc>
          <w:tcPr>
            <w:tcW w:w="2464" w:type="dxa"/>
            <w:tcBorders>
              <w:top w:val="nil"/>
              <w:left w:val="nil"/>
              <w:bottom w:val="single" w:sz="4" w:space="0" w:color="000000"/>
              <w:right w:val="single" w:sz="4" w:space="0" w:color="000000"/>
            </w:tcBorders>
            <w:shd w:val="clear" w:color="auto" w:fill="auto"/>
            <w:hideMark/>
          </w:tcPr>
          <w:p w14:paraId="3A5A447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Ścienny wieszak z 10 haczykami srebrny                                                                                                                                                                                                                         </w:t>
            </w:r>
          </w:p>
        </w:tc>
        <w:tc>
          <w:tcPr>
            <w:tcW w:w="620" w:type="dxa"/>
            <w:tcBorders>
              <w:top w:val="nil"/>
              <w:left w:val="nil"/>
              <w:bottom w:val="single" w:sz="4" w:space="0" w:color="000000"/>
              <w:right w:val="single" w:sz="4" w:space="0" w:color="000000"/>
            </w:tcBorders>
            <w:shd w:val="clear" w:color="auto" w:fill="auto"/>
            <w:hideMark/>
          </w:tcPr>
          <w:p w14:paraId="3401E34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w:t>
            </w:r>
          </w:p>
        </w:tc>
        <w:tc>
          <w:tcPr>
            <w:tcW w:w="3756" w:type="dxa"/>
            <w:tcBorders>
              <w:top w:val="nil"/>
              <w:left w:val="nil"/>
              <w:bottom w:val="single" w:sz="4" w:space="0" w:color="000000"/>
              <w:right w:val="nil"/>
            </w:tcBorders>
            <w:shd w:val="clear" w:color="auto" w:fill="auto"/>
            <w:hideMark/>
          </w:tcPr>
          <w:p w14:paraId="4778BDE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Metalowy ścienny wieszak ubraniowy wykonany z profilu. • wym. 50 x 10 x 18 cm </w:t>
            </w:r>
            <w:r w:rsidRPr="00C906BC">
              <w:rPr>
                <w:rFonts w:ascii="Calibri" w:eastAsia="Times New Roman" w:hAnsi="Calibri" w:cs="Calibri"/>
                <w:color w:val="000000"/>
                <w:sz w:val="20"/>
                <w:szCs w:val="20"/>
              </w:rPr>
              <w:br/>
              <w:t>Metalowy ścienny wieszak ubraniowy wykonany z profilu.</w:t>
            </w:r>
            <w:r w:rsidRPr="00C906BC">
              <w:rPr>
                <w:rFonts w:ascii="Calibri" w:eastAsia="Times New Roman" w:hAnsi="Calibri" w:cs="Calibri"/>
                <w:color w:val="000000"/>
                <w:sz w:val="20"/>
                <w:szCs w:val="20"/>
              </w:rPr>
              <w:br/>
              <w:t>• wym. 100 x 10 x 18 cm</w:t>
            </w:r>
            <w:r w:rsidRPr="00C906BC">
              <w:rPr>
                <w:rFonts w:ascii="Calibri" w:eastAsia="Times New Roman" w:hAnsi="Calibri" w:cs="Calibri"/>
                <w:color w:val="000000"/>
                <w:sz w:val="20"/>
                <w:szCs w:val="20"/>
              </w:rPr>
              <w:br/>
              <w:t xml:space="preserve"> </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E1B5AEE" w14:textId="56519823"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12512" behindDoc="0" locked="0" layoutInCell="1" allowOverlap="1" wp14:anchorId="3A213B67" wp14:editId="3C319C9A">
                  <wp:simplePos x="0" y="0"/>
                  <wp:positionH relativeFrom="column">
                    <wp:posOffset>95250</wp:posOffset>
                  </wp:positionH>
                  <wp:positionV relativeFrom="paragraph">
                    <wp:posOffset>85725</wp:posOffset>
                  </wp:positionV>
                  <wp:extent cx="695325" cy="742950"/>
                  <wp:effectExtent l="0" t="0" r="9525" b="0"/>
                  <wp:wrapNone/>
                  <wp:docPr id="101326" name="Obraz 101326"/>
                  <wp:cNvGraphicFramePr/>
                  <a:graphic xmlns:a="http://schemas.openxmlformats.org/drawingml/2006/main">
                    <a:graphicData uri="http://schemas.openxmlformats.org/drawingml/2006/picture">
                      <pic:pic xmlns:pic="http://schemas.openxmlformats.org/drawingml/2006/picture">
                        <pic:nvPicPr>
                          <pic:cNvPr id="101326" name="Picture 14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695325" cy="742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7A7C45E2"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71A05B1" w14:textId="77777777" w:rsidTr="00D6645F">
        <w:trPr>
          <w:trHeight w:val="2055"/>
          <w:jc w:val="center"/>
        </w:trPr>
        <w:tc>
          <w:tcPr>
            <w:tcW w:w="960" w:type="dxa"/>
            <w:tcBorders>
              <w:top w:val="nil"/>
              <w:left w:val="nil"/>
              <w:bottom w:val="nil"/>
              <w:right w:val="nil"/>
            </w:tcBorders>
            <w:shd w:val="clear" w:color="auto" w:fill="auto"/>
            <w:noWrap/>
            <w:vAlign w:val="bottom"/>
            <w:hideMark/>
          </w:tcPr>
          <w:p w14:paraId="531DF18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3EC7E70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57</w:t>
            </w:r>
          </w:p>
        </w:tc>
        <w:tc>
          <w:tcPr>
            <w:tcW w:w="2464" w:type="dxa"/>
            <w:tcBorders>
              <w:top w:val="nil"/>
              <w:left w:val="nil"/>
              <w:bottom w:val="single" w:sz="4" w:space="0" w:color="000000"/>
              <w:right w:val="single" w:sz="4" w:space="0" w:color="000000"/>
            </w:tcBorders>
            <w:shd w:val="clear" w:color="auto" w:fill="auto"/>
            <w:hideMark/>
          </w:tcPr>
          <w:p w14:paraId="15F7556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Kosz do sortowania śmieci</w:t>
            </w:r>
          </w:p>
        </w:tc>
        <w:tc>
          <w:tcPr>
            <w:tcW w:w="620" w:type="dxa"/>
            <w:tcBorders>
              <w:top w:val="nil"/>
              <w:left w:val="nil"/>
              <w:bottom w:val="single" w:sz="4" w:space="0" w:color="000000"/>
              <w:right w:val="single" w:sz="4" w:space="0" w:color="000000"/>
            </w:tcBorders>
            <w:shd w:val="clear" w:color="auto" w:fill="auto"/>
            <w:hideMark/>
          </w:tcPr>
          <w:p w14:paraId="4C944A6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20</w:t>
            </w:r>
          </w:p>
        </w:tc>
        <w:tc>
          <w:tcPr>
            <w:tcW w:w="3756" w:type="dxa"/>
            <w:tcBorders>
              <w:top w:val="nil"/>
              <w:left w:val="nil"/>
              <w:bottom w:val="single" w:sz="4" w:space="0" w:color="000000"/>
              <w:right w:val="nil"/>
            </w:tcBorders>
            <w:shd w:val="clear" w:color="auto" w:fill="auto"/>
            <w:hideMark/>
          </w:tcPr>
          <w:p w14:paraId="6FF7202A" w14:textId="67F600F1"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Pojemność każdego z pojemników 40 lub 60 l, masywne, odporne na uderzenia pojemniki z tworzywa /4 szt, z możliwością monta</w:t>
            </w:r>
            <w:r w:rsidR="00BB24D5">
              <w:rPr>
                <w:rFonts w:ascii="Calibri" w:eastAsia="Times New Roman" w:hAnsi="Calibri" w:cs="Calibri"/>
                <w:color w:val="000000"/>
                <w:sz w:val="20"/>
                <w:szCs w:val="20"/>
              </w:rPr>
              <w:t>ż</w:t>
            </w:r>
            <w:r w:rsidRPr="00C906BC">
              <w:rPr>
                <w:rFonts w:ascii="Calibri" w:eastAsia="Times New Roman" w:hAnsi="Calibri" w:cs="Calibri"/>
                <w:color w:val="000000"/>
                <w:sz w:val="20"/>
                <w:szCs w:val="20"/>
              </w:rPr>
              <w:t>u worków/ kolorowe pokrywy do segregacji odpadów, uchwyty do mocowania worków na śmieci, naklejki z piktogramami w dwóch wersjach</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7699E7C9" w14:textId="0226E9C6"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15584" behindDoc="0" locked="0" layoutInCell="1" allowOverlap="1" wp14:anchorId="27F0BA95" wp14:editId="4BBF3A28">
                  <wp:simplePos x="0" y="0"/>
                  <wp:positionH relativeFrom="column">
                    <wp:posOffset>171450</wp:posOffset>
                  </wp:positionH>
                  <wp:positionV relativeFrom="paragraph">
                    <wp:posOffset>95250</wp:posOffset>
                  </wp:positionV>
                  <wp:extent cx="723900" cy="819150"/>
                  <wp:effectExtent l="0" t="0" r="0" b="0"/>
                  <wp:wrapNone/>
                  <wp:docPr id="101330" name="Obraz 101330" descr="Kosz do sortowania odpadów"/>
                  <wp:cNvGraphicFramePr/>
                  <a:graphic xmlns:a="http://schemas.openxmlformats.org/drawingml/2006/main">
                    <a:graphicData uri="http://schemas.openxmlformats.org/drawingml/2006/picture">
                      <pic:pic xmlns:pic="http://schemas.openxmlformats.org/drawingml/2006/picture">
                        <pic:nvPicPr>
                          <pic:cNvPr id="101330" name="Obraz 62" descr="Kosz do sortowania odpadów"/>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23900"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095E0608"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19BFD625" w14:textId="77777777" w:rsidTr="00D6645F">
        <w:trPr>
          <w:trHeight w:val="2520"/>
          <w:jc w:val="center"/>
        </w:trPr>
        <w:tc>
          <w:tcPr>
            <w:tcW w:w="960" w:type="dxa"/>
            <w:tcBorders>
              <w:top w:val="nil"/>
              <w:left w:val="nil"/>
              <w:bottom w:val="nil"/>
              <w:right w:val="nil"/>
            </w:tcBorders>
            <w:shd w:val="clear" w:color="auto" w:fill="auto"/>
            <w:noWrap/>
            <w:vAlign w:val="bottom"/>
            <w:hideMark/>
          </w:tcPr>
          <w:p w14:paraId="3C595E9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nil"/>
              <w:right w:val="single" w:sz="4" w:space="0" w:color="000000"/>
            </w:tcBorders>
            <w:shd w:val="clear" w:color="auto" w:fill="auto"/>
            <w:hideMark/>
          </w:tcPr>
          <w:p w14:paraId="4B8FD56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58</w:t>
            </w:r>
          </w:p>
        </w:tc>
        <w:tc>
          <w:tcPr>
            <w:tcW w:w="2464" w:type="dxa"/>
            <w:tcBorders>
              <w:top w:val="nil"/>
              <w:left w:val="nil"/>
              <w:bottom w:val="single" w:sz="4" w:space="0" w:color="000000"/>
              <w:right w:val="single" w:sz="4" w:space="0" w:color="000000"/>
            </w:tcBorders>
            <w:shd w:val="clear" w:color="auto" w:fill="auto"/>
            <w:hideMark/>
          </w:tcPr>
          <w:p w14:paraId="67FA898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Kosz z uchylną pokrywą 15l                                                                                                                                                                                                                                     </w:t>
            </w:r>
          </w:p>
        </w:tc>
        <w:tc>
          <w:tcPr>
            <w:tcW w:w="620" w:type="dxa"/>
            <w:tcBorders>
              <w:top w:val="nil"/>
              <w:left w:val="nil"/>
              <w:bottom w:val="single" w:sz="4" w:space="0" w:color="000000"/>
              <w:right w:val="single" w:sz="4" w:space="0" w:color="000000"/>
            </w:tcBorders>
            <w:shd w:val="clear" w:color="auto" w:fill="auto"/>
            <w:hideMark/>
          </w:tcPr>
          <w:p w14:paraId="117A502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114</w:t>
            </w:r>
          </w:p>
        </w:tc>
        <w:tc>
          <w:tcPr>
            <w:tcW w:w="3756" w:type="dxa"/>
            <w:tcBorders>
              <w:top w:val="nil"/>
              <w:left w:val="nil"/>
              <w:bottom w:val="single" w:sz="4" w:space="0" w:color="000000"/>
              <w:right w:val="nil"/>
            </w:tcBorders>
            <w:shd w:val="clear" w:color="auto" w:fill="auto"/>
            <w:hideMark/>
          </w:tcPr>
          <w:p w14:paraId="1C62327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Praktyczne pojemniki do segregowania śmieci i odpadów-kolorystyka zgodna z segregacją odpadów. Posiadają uchylną pokrywę, którą w razie potrzeby można zablokować w pozycji otwartej. Wykonany z wysokiej jakości tworzywa. Jego powierzchnia jest gładka, co sprawia, że łatwo utrzymać go w czystości. • różne kolory. • wym. 44 x 28 x 24 cm</w:t>
            </w:r>
          </w:p>
        </w:tc>
        <w:tc>
          <w:tcPr>
            <w:tcW w:w="1600" w:type="dxa"/>
            <w:tcBorders>
              <w:top w:val="nil"/>
              <w:left w:val="single" w:sz="4" w:space="0" w:color="auto"/>
              <w:bottom w:val="single" w:sz="4" w:space="0" w:color="auto"/>
              <w:right w:val="single" w:sz="4" w:space="0" w:color="auto"/>
            </w:tcBorders>
            <w:shd w:val="clear" w:color="auto" w:fill="auto"/>
            <w:vAlign w:val="center"/>
            <w:hideMark/>
          </w:tcPr>
          <w:p w14:paraId="7E373647" w14:textId="0571F850"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13536" behindDoc="0" locked="0" layoutInCell="1" allowOverlap="1" wp14:anchorId="5932B51A" wp14:editId="55C5198C">
                  <wp:simplePos x="0" y="0"/>
                  <wp:positionH relativeFrom="column">
                    <wp:posOffset>295275</wp:posOffset>
                  </wp:positionH>
                  <wp:positionV relativeFrom="paragraph">
                    <wp:posOffset>485775</wp:posOffset>
                  </wp:positionV>
                  <wp:extent cx="457200" cy="561975"/>
                  <wp:effectExtent l="0" t="0" r="0" b="9525"/>
                  <wp:wrapNone/>
                  <wp:docPr id="101327" name="Obraz 101327"/>
                  <wp:cNvGraphicFramePr/>
                  <a:graphic xmlns:a="http://schemas.openxmlformats.org/drawingml/2006/main">
                    <a:graphicData uri="http://schemas.openxmlformats.org/drawingml/2006/picture">
                      <pic:pic xmlns:pic="http://schemas.openxmlformats.org/drawingml/2006/picture">
                        <pic:nvPicPr>
                          <pic:cNvPr id="101327" name="Picture 14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57200" cy="561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272A3855"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6882FB5C" w14:textId="77777777" w:rsidTr="00D6645F">
        <w:trPr>
          <w:trHeight w:val="1365"/>
          <w:jc w:val="center"/>
        </w:trPr>
        <w:tc>
          <w:tcPr>
            <w:tcW w:w="960" w:type="dxa"/>
            <w:tcBorders>
              <w:top w:val="nil"/>
              <w:left w:val="nil"/>
              <w:bottom w:val="nil"/>
              <w:right w:val="nil"/>
            </w:tcBorders>
            <w:shd w:val="clear" w:color="auto" w:fill="auto"/>
            <w:noWrap/>
            <w:vAlign w:val="bottom"/>
            <w:hideMark/>
          </w:tcPr>
          <w:p w14:paraId="6F8704E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single" w:sz="4" w:space="0" w:color="auto"/>
              <w:left w:val="single" w:sz="4" w:space="0" w:color="auto"/>
              <w:bottom w:val="single" w:sz="4" w:space="0" w:color="auto"/>
              <w:right w:val="single" w:sz="4" w:space="0" w:color="auto"/>
            </w:tcBorders>
            <w:shd w:val="clear" w:color="auto" w:fill="auto"/>
            <w:hideMark/>
          </w:tcPr>
          <w:p w14:paraId="29D5273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59</w:t>
            </w:r>
          </w:p>
        </w:tc>
        <w:tc>
          <w:tcPr>
            <w:tcW w:w="2464" w:type="dxa"/>
            <w:tcBorders>
              <w:top w:val="nil"/>
              <w:left w:val="nil"/>
              <w:bottom w:val="single" w:sz="4" w:space="0" w:color="auto"/>
              <w:right w:val="single" w:sz="4" w:space="0" w:color="auto"/>
            </w:tcBorders>
            <w:shd w:val="clear" w:color="auto" w:fill="auto"/>
            <w:noWrap/>
            <w:hideMark/>
          </w:tcPr>
          <w:p w14:paraId="714DE2C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Stolik zabiegowy 100x60xH.88</w:t>
            </w:r>
          </w:p>
        </w:tc>
        <w:tc>
          <w:tcPr>
            <w:tcW w:w="620" w:type="dxa"/>
            <w:tcBorders>
              <w:top w:val="nil"/>
              <w:left w:val="nil"/>
              <w:bottom w:val="single" w:sz="4" w:space="0" w:color="auto"/>
              <w:right w:val="single" w:sz="4" w:space="0" w:color="auto"/>
            </w:tcBorders>
            <w:shd w:val="clear" w:color="auto" w:fill="auto"/>
            <w:noWrap/>
            <w:hideMark/>
          </w:tcPr>
          <w:p w14:paraId="540129C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3756" w:type="dxa"/>
            <w:tcBorders>
              <w:top w:val="nil"/>
              <w:left w:val="nil"/>
              <w:bottom w:val="single" w:sz="4" w:space="0" w:color="auto"/>
              <w:right w:val="nil"/>
            </w:tcBorders>
            <w:shd w:val="clear" w:color="auto" w:fill="auto"/>
            <w:hideMark/>
          </w:tcPr>
          <w:p w14:paraId="4BABC5E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Stolik zabiegowy 100x60xH.88, wykonany z blachy gr. 0,8 mm i profili metalowych. Wszystkie kółka przy nogach skrętne. Atest higieniczny na farbę proszkową.</w:t>
            </w:r>
          </w:p>
        </w:tc>
        <w:tc>
          <w:tcPr>
            <w:tcW w:w="1600" w:type="dxa"/>
            <w:tcBorders>
              <w:top w:val="nil"/>
              <w:left w:val="single" w:sz="4" w:space="0" w:color="auto"/>
              <w:bottom w:val="single" w:sz="4" w:space="0" w:color="auto"/>
              <w:right w:val="single" w:sz="4" w:space="0" w:color="auto"/>
            </w:tcBorders>
            <w:shd w:val="clear" w:color="auto" w:fill="auto"/>
            <w:noWrap/>
            <w:vAlign w:val="center"/>
            <w:hideMark/>
          </w:tcPr>
          <w:p w14:paraId="17D4F5C2" w14:textId="3310F2CB"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29920" behindDoc="0" locked="0" layoutInCell="1" allowOverlap="1" wp14:anchorId="095A9186" wp14:editId="62B77504">
                  <wp:simplePos x="0" y="0"/>
                  <wp:positionH relativeFrom="column">
                    <wp:posOffset>142875</wp:posOffset>
                  </wp:positionH>
                  <wp:positionV relativeFrom="paragraph">
                    <wp:posOffset>76200</wp:posOffset>
                  </wp:positionV>
                  <wp:extent cx="657225" cy="647700"/>
                  <wp:effectExtent l="0" t="0" r="9525" b="0"/>
                  <wp:wrapNone/>
                  <wp:docPr id="101344" name="Obraz 101344" descr="Stolik zabiegowy STZ 02"/>
                  <wp:cNvGraphicFramePr/>
                  <a:graphic xmlns:a="http://schemas.openxmlformats.org/drawingml/2006/main">
                    <a:graphicData uri="http://schemas.openxmlformats.org/drawingml/2006/picture">
                      <pic:pic xmlns:pic="http://schemas.openxmlformats.org/drawingml/2006/picture">
                        <pic:nvPicPr>
                          <pic:cNvPr id="101344" name="bigpic" descr="Stolik zabiegowy STZ 0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572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5FE4D317"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6289634" w14:textId="77777777" w:rsidTr="00D6645F">
        <w:trPr>
          <w:trHeight w:val="1770"/>
          <w:jc w:val="center"/>
        </w:trPr>
        <w:tc>
          <w:tcPr>
            <w:tcW w:w="960" w:type="dxa"/>
            <w:tcBorders>
              <w:top w:val="nil"/>
              <w:left w:val="nil"/>
              <w:bottom w:val="nil"/>
              <w:right w:val="nil"/>
            </w:tcBorders>
            <w:shd w:val="clear" w:color="auto" w:fill="auto"/>
            <w:noWrap/>
            <w:vAlign w:val="bottom"/>
            <w:hideMark/>
          </w:tcPr>
          <w:p w14:paraId="03F1E8B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auto"/>
              <w:bottom w:val="single" w:sz="4" w:space="0" w:color="auto"/>
              <w:right w:val="single" w:sz="4" w:space="0" w:color="auto"/>
            </w:tcBorders>
            <w:shd w:val="clear" w:color="auto" w:fill="auto"/>
            <w:hideMark/>
          </w:tcPr>
          <w:p w14:paraId="727A7F3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60</w:t>
            </w:r>
          </w:p>
        </w:tc>
        <w:tc>
          <w:tcPr>
            <w:tcW w:w="2464" w:type="dxa"/>
            <w:tcBorders>
              <w:top w:val="nil"/>
              <w:left w:val="nil"/>
              <w:bottom w:val="single" w:sz="4" w:space="0" w:color="auto"/>
              <w:right w:val="single" w:sz="4" w:space="0" w:color="auto"/>
            </w:tcBorders>
            <w:shd w:val="clear" w:color="auto" w:fill="auto"/>
            <w:noWrap/>
            <w:hideMark/>
          </w:tcPr>
          <w:p w14:paraId="606F31A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Wózek gospodarczy</w:t>
            </w:r>
          </w:p>
        </w:tc>
        <w:tc>
          <w:tcPr>
            <w:tcW w:w="620" w:type="dxa"/>
            <w:tcBorders>
              <w:top w:val="nil"/>
              <w:left w:val="nil"/>
              <w:bottom w:val="single" w:sz="4" w:space="0" w:color="auto"/>
              <w:right w:val="single" w:sz="4" w:space="0" w:color="auto"/>
            </w:tcBorders>
            <w:shd w:val="clear" w:color="auto" w:fill="auto"/>
            <w:noWrap/>
            <w:hideMark/>
          </w:tcPr>
          <w:p w14:paraId="24D1ABD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w:t>
            </w:r>
          </w:p>
        </w:tc>
        <w:tc>
          <w:tcPr>
            <w:tcW w:w="3756" w:type="dxa"/>
            <w:tcBorders>
              <w:top w:val="nil"/>
              <w:left w:val="nil"/>
              <w:bottom w:val="single" w:sz="4" w:space="0" w:color="auto"/>
              <w:right w:val="nil"/>
            </w:tcBorders>
            <w:shd w:val="clear" w:color="auto" w:fill="auto"/>
            <w:hideMark/>
          </w:tcPr>
          <w:p w14:paraId="1AB92EF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Wózek do sprzątania - podwójny. Dwa wiadra i koszyk. Wyposażony w rączkę, prasę do wyciskania. 2 wiadra i koszyk</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4D4BA2DB" w14:textId="5C71E5A0" w:rsidR="00C906BC" w:rsidRPr="00C906BC" w:rsidRDefault="00C906BC" w:rsidP="00C906BC">
            <w:pPr>
              <w:spacing w:after="0" w:line="240" w:lineRule="auto"/>
              <w:rPr>
                <w:rFonts w:ascii="Calibri" w:eastAsia="Times New Roman" w:hAnsi="Calibri" w:cs="Calibri"/>
                <w:color w:val="000000"/>
              </w:rPr>
            </w:pPr>
            <w:r w:rsidRPr="00C906BC">
              <w:rPr>
                <w:rFonts w:ascii="Calibri" w:eastAsia="Times New Roman" w:hAnsi="Calibri" w:cs="Calibri"/>
                <w:noProof/>
                <w:color w:val="000000"/>
              </w:rPr>
              <w:drawing>
                <wp:anchor distT="0" distB="0" distL="114300" distR="114300" simplePos="0" relativeHeight="251732992" behindDoc="0" locked="0" layoutInCell="1" allowOverlap="1" wp14:anchorId="728D6472" wp14:editId="1546E954">
                  <wp:simplePos x="0" y="0"/>
                  <wp:positionH relativeFrom="column">
                    <wp:posOffset>333375</wp:posOffset>
                  </wp:positionH>
                  <wp:positionV relativeFrom="paragraph">
                    <wp:posOffset>247650</wp:posOffset>
                  </wp:positionV>
                  <wp:extent cx="552450" cy="676275"/>
                  <wp:effectExtent l="0" t="0" r="0" b="9525"/>
                  <wp:wrapNone/>
                  <wp:docPr id="101347" name="Obraz 101347" descr="https://esilver.com.pl/images/CLEANPRO/Wozek-do-sprzatania-dwuwiaderkowy.PNG"/>
                  <wp:cNvGraphicFramePr/>
                  <a:graphic xmlns:a="http://schemas.openxmlformats.org/drawingml/2006/main">
                    <a:graphicData uri="http://schemas.openxmlformats.org/drawingml/2006/picture">
                      <pic:pic xmlns:pic="http://schemas.openxmlformats.org/drawingml/2006/picture">
                        <pic:nvPicPr>
                          <pic:cNvPr id="101347" name="image" descr="https://esilver.com.pl/images/CLEANPRO/Wozek-do-sprzatania-dwuwiaderkowy.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52450" cy="676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69B37F54" w14:textId="77777777" w:rsidR="00C906BC" w:rsidRPr="00C906BC" w:rsidRDefault="00C906BC" w:rsidP="00C906BC">
            <w:pPr>
              <w:spacing w:after="0" w:line="240" w:lineRule="auto"/>
              <w:rPr>
                <w:rFonts w:ascii="Calibri" w:eastAsia="Times New Roman" w:hAnsi="Calibri" w:cs="Calibri"/>
                <w:color w:val="000000"/>
              </w:rPr>
            </w:pPr>
          </w:p>
        </w:tc>
      </w:tr>
      <w:tr w:rsidR="00C906BC" w:rsidRPr="00C906BC" w14:paraId="5655F806" w14:textId="77777777" w:rsidTr="00D6645F">
        <w:trPr>
          <w:trHeight w:val="2145"/>
          <w:jc w:val="center"/>
        </w:trPr>
        <w:tc>
          <w:tcPr>
            <w:tcW w:w="960" w:type="dxa"/>
            <w:tcBorders>
              <w:top w:val="nil"/>
              <w:left w:val="nil"/>
              <w:bottom w:val="nil"/>
              <w:right w:val="nil"/>
            </w:tcBorders>
            <w:shd w:val="clear" w:color="auto" w:fill="auto"/>
            <w:noWrap/>
            <w:vAlign w:val="bottom"/>
            <w:hideMark/>
          </w:tcPr>
          <w:p w14:paraId="7E1716D0"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56D3262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61</w:t>
            </w:r>
          </w:p>
        </w:tc>
        <w:tc>
          <w:tcPr>
            <w:tcW w:w="2464" w:type="dxa"/>
            <w:tcBorders>
              <w:top w:val="nil"/>
              <w:left w:val="nil"/>
              <w:bottom w:val="single" w:sz="4" w:space="0" w:color="000000"/>
              <w:right w:val="single" w:sz="4" w:space="0" w:color="000000"/>
            </w:tcBorders>
            <w:shd w:val="clear" w:color="auto" w:fill="auto"/>
            <w:hideMark/>
          </w:tcPr>
          <w:p w14:paraId="7D6C1C2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Kosz do sortowania śmieci</w:t>
            </w:r>
          </w:p>
        </w:tc>
        <w:tc>
          <w:tcPr>
            <w:tcW w:w="620" w:type="dxa"/>
            <w:tcBorders>
              <w:top w:val="nil"/>
              <w:left w:val="nil"/>
              <w:bottom w:val="single" w:sz="4" w:space="0" w:color="000000"/>
              <w:right w:val="single" w:sz="4" w:space="0" w:color="000000"/>
            </w:tcBorders>
            <w:shd w:val="clear" w:color="auto" w:fill="auto"/>
            <w:hideMark/>
          </w:tcPr>
          <w:p w14:paraId="378110E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20</w:t>
            </w:r>
          </w:p>
        </w:tc>
        <w:tc>
          <w:tcPr>
            <w:tcW w:w="3756" w:type="dxa"/>
            <w:tcBorders>
              <w:top w:val="nil"/>
              <w:left w:val="nil"/>
              <w:bottom w:val="single" w:sz="4" w:space="0" w:color="000000"/>
              <w:right w:val="nil"/>
            </w:tcBorders>
            <w:shd w:val="clear" w:color="auto" w:fill="auto"/>
            <w:hideMark/>
          </w:tcPr>
          <w:p w14:paraId="6D718CBC" w14:textId="638F026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Pojemność każdego z pojemników 40 lub 60 l, masywne, odporne na uderzenia pojemniki z tworzywa /4 szt, z możliwością monta</w:t>
            </w:r>
            <w:r w:rsidR="00BB24D5">
              <w:rPr>
                <w:rFonts w:ascii="Calibri" w:eastAsia="Times New Roman" w:hAnsi="Calibri" w:cs="Calibri"/>
                <w:color w:val="000000"/>
                <w:sz w:val="20"/>
                <w:szCs w:val="20"/>
              </w:rPr>
              <w:t>ż</w:t>
            </w:r>
            <w:r w:rsidRPr="00C906BC">
              <w:rPr>
                <w:rFonts w:ascii="Calibri" w:eastAsia="Times New Roman" w:hAnsi="Calibri" w:cs="Calibri"/>
                <w:color w:val="000000"/>
                <w:sz w:val="20"/>
                <w:szCs w:val="20"/>
              </w:rPr>
              <w:t>u worków/ kolorowe pokrywy do segregacji odpadów, uchwyty do mocowania worków na śmieci, naklejki z piktogramami w dwóch wersjach</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3830F1F2" w14:textId="056C7B42"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30944" behindDoc="0" locked="0" layoutInCell="1" allowOverlap="1" wp14:anchorId="35534E0B" wp14:editId="7E89BEDF">
                  <wp:simplePos x="0" y="0"/>
                  <wp:positionH relativeFrom="column">
                    <wp:posOffset>200025</wp:posOffset>
                  </wp:positionH>
                  <wp:positionV relativeFrom="paragraph">
                    <wp:posOffset>66675</wp:posOffset>
                  </wp:positionV>
                  <wp:extent cx="733425" cy="1133475"/>
                  <wp:effectExtent l="0" t="0" r="9525" b="9525"/>
                  <wp:wrapNone/>
                  <wp:docPr id="101345" name="Obraz 101345" descr="Kosz do sortowania odpadów"/>
                  <wp:cNvGraphicFramePr/>
                  <a:graphic xmlns:a="http://schemas.openxmlformats.org/drawingml/2006/main">
                    <a:graphicData uri="http://schemas.openxmlformats.org/drawingml/2006/picture">
                      <pic:pic xmlns:pic="http://schemas.openxmlformats.org/drawingml/2006/picture">
                        <pic:nvPicPr>
                          <pic:cNvPr id="101345" name="Obraz 59" descr="Kosz do sortowania odpadów"/>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33425" cy="1133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48BEAF40"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30293971" w14:textId="77777777" w:rsidTr="00D6645F">
        <w:trPr>
          <w:trHeight w:val="2415"/>
          <w:jc w:val="center"/>
        </w:trPr>
        <w:tc>
          <w:tcPr>
            <w:tcW w:w="960" w:type="dxa"/>
            <w:tcBorders>
              <w:top w:val="nil"/>
              <w:left w:val="nil"/>
              <w:bottom w:val="nil"/>
              <w:right w:val="nil"/>
            </w:tcBorders>
            <w:shd w:val="clear" w:color="auto" w:fill="auto"/>
            <w:noWrap/>
            <w:vAlign w:val="bottom"/>
            <w:hideMark/>
          </w:tcPr>
          <w:p w14:paraId="3B18ECD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4643258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62</w:t>
            </w:r>
          </w:p>
        </w:tc>
        <w:tc>
          <w:tcPr>
            <w:tcW w:w="2464" w:type="dxa"/>
            <w:tcBorders>
              <w:top w:val="nil"/>
              <w:left w:val="nil"/>
              <w:bottom w:val="single" w:sz="4" w:space="0" w:color="000000"/>
              <w:right w:val="single" w:sz="4" w:space="0" w:color="000000"/>
            </w:tcBorders>
            <w:shd w:val="clear" w:color="auto" w:fill="auto"/>
            <w:hideMark/>
          </w:tcPr>
          <w:p w14:paraId="1903D76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Szafki 12-skrytkowe </w:t>
            </w:r>
          </w:p>
        </w:tc>
        <w:tc>
          <w:tcPr>
            <w:tcW w:w="620" w:type="dxa"/>
            <w:tcBorders>
              <w:top w:val="nil"/>
              <w:left w:val="nil"/>
              <w:bottom w:val="single" w:sz="4" w:space="0" w:color="000000"/>
              <w:right w:val="single" w:sz="4" w:space="0" w:color="000000"/>
            </w:tcBorders>
            <w:shd w:val="clear" w:color="auto" w:fill="auto"/>
            <w:hideMark/>
          </w:tcPr>
          <w:p w14:paraId="436B741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70</w:t>
            </w:r>
          </w:p>
        </w:tc>
        <w:tc>
          <w:tcPr>
            <w:tcW w:w="3756" w:type="dxa"/>
            <w:tcBorders>
              <w:top w:val="nil"/>
              <w:left w:val="nil"/>
              <w:bottom w:val="single" w:sz="4" w:space="0" w:color="000000"/>
              <w:right w:val="nil"/>
            </w:tcBorders>
            <w:shd w:val="clear" w:color="auto" w:fill="auto"/>
            <w:hideMark/>
          </w:tcPr>
          <w:p w14:paraId="0C508E5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o wymiarach 185x90x40 ,wykonana z walcowanej na zimno blachy stalowej o grubości 0,6 mm. Blacha malowana proszkowo. 12 szafek zamykanych na klucz /2szt. do szafki oraz min.5 kluczy typu master do kompletu szafek/</w:t>
            </w:r>
            <w:r w:rsidRPr="00C906BC">
              <w:rPr>
                <w:rFonts w:ascii="Calibri" w:eastAsia="Times New Roman" w:hAnsi="Calibri" w:cs="Calibri"/>
                <w:color w:val="000000"/>
                <w:sz w:val="20"/>
                <w:szCs w:val="20"/>
              </w:rPr>
              <w:br/>
              <w:t>Wentylacja i estetyczne wizytowniki. Kolorystyka do ustalenia z użytkownikiem.</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097245A1" w14:textId="35E0C50A"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14560" behindDoc="0" locked="0" layoutInCell="1" allowOverlap="1" wp14:anchorId="57E5D3BC" wp14:editId="5E0D0E0C">
                  <wp:simplePos x="0" y="0"/>
                  <wp:positionH relativeFrom="column">
                    <wp:posOffset>95250</wp:posOffset>
                  </wp:positionH>
                  <wp:positionV relativeFrom="paragraph">
                    <wp:posOffset>371475</wp:posOffset>
                  </wp:positionV>
                  <wp:extent cx="809625" cy="704850"/>
                  <wp:effectExtent l="0" t="0" r="0" b="0"/>
                  <wp:wrapNone/>
                  <wp:docPr id="101328" name="Obraz 101328" descr="JAN NOWAK model MARCIN skrytkowa szafa socjalna BHP śniadaniowa"/>
                  <wp:cNvGraphicFramePr/>
                  <a:graphic xmlns:a="http://schemas.openxmlformats.org/drawingml/2006/main">
                    <a:graphicData uri="http://schemas.openxmlformats.org/drawingml/2006/picture">
                      <pic:pic xmlns:pic="http://schemas.openxmlformats.org/drawingml/2006/picture">
                        <pic:nvPicPr>
                          <pic:cNvPr id="101328" name="plahover3" descr="JAN NOWAK model MARCIN skrytkowa szafa socjalna BHP śniadaniowa"/>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09625" cy="704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7FE5DBAB"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67D7182D" w14:textId="77777777" w:rsidTr="00D6645F">
        <w:trPr>
          <w:trHeight w:val="5805"/>
          <w:jc w:val="center"/>
        </w:trPr>
        <w:tc>
          <w:tcPr>
            <w:tcW w:w="960" w:type="dxa"/>
            <w:tcBorders>
              <w:top w:val="nil"/>
              <w:left w:val="nil"/>
              <w:bottom w:val="nil"/>
              <w:right w:val="nil"/>
            </w:tcBorders>
            <w:shd w:val="clear" w:color="auto" w:fill="auto"/>
            <w:noWrap/>
            <w:vAlign w:val="bottom"/>
            <w:hideMark/>
          </w:tcPr>
          <w:p w14:paraId="388D6384"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single" w:sz="4" w:space="0" w:color="000000"/>
              <w:bottom w:val="single" w:sz="4" w:space="0" w:color="auto"/>
              <w:right w:val="single" w:sz="4" w:space="0" w:color="000000"/>
            </w:tcBorders>
            <w:shd w:val="clear" w:color="auto" w:fill="auto"/>
            <w:hideMark/>
          </w:tcPr>
          <w:p w14:paraId="232F930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63</w:t>
            </w:r>
          </w:p>
        </w:tc>
        <w:tc>
          <w:tcPr>
            <w:tcW w:w="2464" w:type="dxa"/>
            <w:tcBorders>
              <w:top w:val="nil"/>
              <w:left w:val="nil"/>
              <w:bottom w:val="single" w:sz="4" w:space="0" w:color="auto"/>
              <w:right w:val="single" w:sz="4" w:space="0" w:color="000000"/>
            </w:tcBorders>
            <w:shd w:val="clear" w:color="auto" w:fill="auto"/>
            <w:hideMark/>
          </w:tcPr>
          <w:p w14:paraId="73281F6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Maszyna czyszcząca do podłóg</w:t>
            </w:r>
          </w:p>
        </w:tc>
        <w:tc>
          <w:tcPr>
            <w:tcW w:w="620" w:type="dxa"/>
            <w:tcBorders>
              <w:top w:val="nil"/>
              <w:left w:val="nil"/>
              <w:bottom w:val="single" w:sz="4" w:space="0" w:color="auto"/>
              <w:right w:val="single" w:sz="4" w:space="0" w:color="000000"/>
            </w:tcBorders>
            <w:shd w:val="clear" w:color="auto" w:fill="auto"/>
            <w:hideMark/>
          </w:tcPr>
          <w:p w14:paraId="654889A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w:t>
            </w:r>
          </w:p>
        </w:tc>
        <w:tc>
          <w:tcPr>
            <w:tcW w:w="3756" w:type="dxa"/>
            <w:tcBorders>
              <w:top w:val="nil"/>
              <w:left w:val="nil"/>
              <w:bottom w:val="single" w:sz="4" w:space="0" w:color="auto"/>
              <w:right w:val="nil"/>
            </w:tcBorders>
            <w:shd w:val="clear" w:color="auto" w:fill="auto"/>
            <w:hideMark/>
          </w:tcPr>
          <w:p w14:paraId="2AD6AFF4" w14:textId="6ED7DDC8" w:rsidR="00C906BC" w:rsidRPr="00C906BC" w:rsidRDefault="00C906BC" w:rsidP="00C906BC">
            <w:pPr>
              <w:spacing w:after="24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23776" behindDoc="0" locked="0" layoutInCell="1" allowOverlap="1" wp14:anchorId="26F8C809" wp14:editId="180662E2">
                  <wp:simplePos x="0" y="0"/>
                  <wp:positionH relativeFrom="column">
                    <wp:posOffset>2162175</wp:posOffset>
                  </wp:positionH>
                  <wp:positionV relativeFrom="paragraph">
                    <wp:posOffset>209550</wp:posOffset>
                  </wp:positionV>
                  <wp:extent cx="209550" cy="0"/>
                  <wp:effectExtent l="0" t="0" r="0" b="0"/>
                  <wp:wrapNone/>
                  <wp:docPr id="101338" name="Obraz 101338" descr="Stolik zabiegowy STZ 02"/>
                  <wp:cNvGraphicFramePr/>
                  <a:graphic xmlns:a="http://schemas.openxmlformats.org/drawingml/2006/main">
                    <a:graphicData uri="http://schemas.openxmlformats.org/drawingml/2006/picture">
                      <pic:pic xmlns:pic="http://schemas.openxmlformats.org/drawingml/2006/picture">
                        <pic:nvPicPr>
                          <pic:cNvPr id="101338" name="bigpic" descr="Stolik zabiegowy STZ 0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9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Automat szorująco – zbierający zasilany bateryjnie- wydajność teoretyczna 1400m2/h - rozmiar pada 1x16”- szerokość pracy 45cm (ssawa 860mm) - Wyposażenie: - ssawa 860mm - szczotka 606203 - baterie żelowe 55Ah - wbudowany prostownik, uchwyt do pada szer. 40cm z padem do mycia gumoleum, po 10 litrów płynów do czyszczenia, nabłyszczania i antypoślizgowych do gumoleum, wydajność teoretyczna 1600m2/h, rozmiar pada 1x16'', szerokość robocza 45cm (ssawa 860mm)</w:t>
            </w:r>
            <w:r w:rsidRPr="00C906BC">
              <w:rPr>
                <w:rFonts w:ascii="Calibri" w:eastAsia="Times New Roman" w:hAnsi="Calibri" w:cs="Calibri"/>
                <w:color w:val="000000"/>
                <w:sz w:val="20"/>
                <w:szCs w:val="20"/>
              </w:rPr>
              <w:br/>
            </w:r>
            <w:r w:rsidRPr="00C906BC">
              <w:rPr>
                <w:rFonts w:ascii="Calibri" w:eastAsia="Times New Roman" w:hAnsi="Calibri" w:cs="Calibri"/>
                <w:color w:val="000000"/>
                <w:sz w:val="20"/>
                <w:szCs w:val="20"/>
              </w:rPr>
              <w:br/>
              <w:t>Wyposażenie: ssawa 860mm, szczotka czyszcząca, uchwyt do padów 400m, komplet padów, 20 l antypoślizgowe</w:t>
            </w:r>
            <w:r w:rsidR="00BB24D5">
              <w:rPr>
                <w:rFonts w:ascii="Calibri" w:eastAsia="Times New Roman" w:hAnsi="Calibri" w:cs="Calibri"/>
                <w:color w:val="000000"/>
                <w:sz w:val="20"/>
                <w:szCs w:val="20"/>
              </w:rPr>
              <w:t>g</w:t>
            </w:r>
            <w:r w:rsidRPr="00C906BC">
              <w:rPr>
                <w:rFonts w:ascii="Calibri" w:eastAsia="Times New Roman" w:hAnsi="Calibri" w:cs="Calibri"/>
                <w:color w:val="000000"/>
                <w:sz w:val="20"/>
                <w:szCs w:val="20"/>
              </w:rPr>
              <w:t>o płynu do mycia podłóg typu linoleum. Dane techniczne: Silnik szczotki - 1500, Silnik ssawy - 1000W. Napięcie - 230V. Szerokość szczotki - 450mm. Obroty szczotki - 50Hz=150rpm. Pojemność zbiornika - 2x40L. Długość kabla - 21m</w:t>
            </w:r>
            <w:r w:rsidRPr="00C906BC">
              <w:rPr>
                <w:rFonts w:ascii="Calibri" w:eastAsia="Times New Roman" w:hAnsi="Calibri" w:cs="Calibri"/>
                <w:color w:val="000000"/>
                <w:sz w:val="20"/>
                <w:szCs w:val="20"/>
              </w:rPr>
              <w:br/>
              <w:t xml:space="preserve"> </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0928F205" w14:textId="3EE7587B"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31968" behindDoc="0" locked="0" layoutInCell="1" allowOverlap="1" wp14:anchorId="311EDAF6" wp14:editId="0B33022E">
                  <wp:simplePos x="0" y="0"/>
                  <wp:positionH relativeFrom="column">
                    <wp:posOffset>133350</wp:posOffset>
                  </wp:positionH>
                  <wp:positionV relativeFrom="paragraph">
                    <wp:posOffset>133350</wp:posOffset>
                  </wp:positionV>
                  <wp:extent cx="771525" cy="809625"/>
                  <wp:effectExtent l="0" t="0" r="9525" b="9525"/>
                  <wp:wrapNone/>
                  <wp:docPr id="101346" name="Obraz 101346" descr="Maszyna-czyszcząca-Numatic-TT4045.jpg"/>
                  <wp:cNvGraphicFramePr/>
                  <a:graphic xmlns:a="http://schemas.openxmlformats.org/drawingml/2006/main">
                    <a:graphicData uri="http://schemas.openxmlformats.org/drawingml/2006/picture">
                      <pic:pic xmlns:pic="http://schemas.openxmlformats.org/drawingml/2006/picture">
                        <pic:nvPicPr>
                          <pic:cNvPr id="101346" name="Obraz 61" descr="Maszyna-czyszcząca-Numatic-TT4045.jp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771525" cy="809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14:paraId="02D95D25"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214940C4" w14:textId="77777777" w:rsidTr="00D6645F">
        <w:trPr>
          <w:trHeight w:val="300"/>
          <w:jc w:val="center"/>
        </w:trPr>
        <w:tc>
          <w:tcPr>
            <w:tcW w:w="960" w:type="dxa"/>
            <w:tcBorders>
              <w:top w:val="nil"/>
              <w:left w:val="nil"/>
              <w:bottom w:val="nil"/>
              <w:right w:val="nil"/>
            </w:tcBorders>
            <w:shd w:val="clear" w:color="auto" w:fill="auto"/>
            <w:noWrap/>
            <w:vAlign w:val="bottom"/>
            <w:hideMark/>
          </w:tcPr>
          <w:p w14:paraId="41C757F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nil"/>
              <w:bottom w:val="nil"/>
              <w:right w:val="nil"/>
            </w:tcBorders>
            <w:shd w:val="clear" w:color="auto" w:fill="auto"/>
            <w:noWrap/>
            <w:vAlign w:val="bottom"/>
            <w:hideMark/>
          </w:tcPr>
          <w:p w14:paraId="17871CA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2464" w:type="dxa"/>
            <w:tcBorders>
              <w:top w:val="nil"/>
              <w:left w:val="nil"/>
              <w:bottom w:val="nil"/>
              <w:right w:val="nil"/>
            </w:tcBorders>
            <w:shd w:val="clear" w:color="auto" w:fill="auto"/>
            <w:noWrap/>
            <w:vAlign w:val="bottom"/>
            <w:hideMark/>
          </w:tcPr>
          <w:p w14:paraId="35636F7D"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620" w:type="dxa"/>
            <w:tcBorders>
              <w:top w:val="nil"/>
              <w:left w:val="nil"/>
              <w:bottom w:val="nil"/>
              <w:right w:val="nil"/>
            </w:tcBorders>
            <w:shd w:val="clear" w:color="auto" w:fill="auto"/>
            <w:noWrap/>
            <w:vAlign w:val="bottom"/>
            <w:hideMark/>
          </w:tcPr>
          <w:p w14:paraId="42B8DE0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756" w:type="dxa"/>
            <w:tcBorders>
              <w:top w:val="nil"/>
              <w:left w:val="nil"/>
              <w:bottom w:val="nil"/>
              <w:right w:val="nil"/>
            </w:tcBorders>
            <w:shd w:val="clear" w:color="auto" w:fill="auto"/>
            <w:noWrap/>
            <w:vAlign w:val="bottom"/>
            <w:hideMark/>
          </w:tcPr>
          <w:p w14:paraId="492BC283" w14:textId="77597E25" w:rsidR="00C906BC" w:rsidRPr="00C906BC" w:rsidRDefault="00C906BC" w:rsidP="00C906BC">
            <w:pPr>
              <w:spacing w:after="0" w:line="240" w:lineRule="auto"/>
              <w:rPr>
                <w:rFonts w:ascii="Calibri" w:eastAsia="Times New Roman" w:hAnsi="Calibri" w:cs="Calibri"/>
                <w:color w:val="000000"/>
              </w:rPr>
            </w:pPr>
            <w:r w:rsidRPr="00C906BC">
              <w:rPr>
                <w:rFonts w:ascii="Calibri" w:eastAsia="Times New Roman" w:hAnsi="Calibri" w:cs="Calibri"/>
                <w:noProof/>
                <w:color w:val="000000"/>
              </w:rPr>
              <w:drawing>
                <wp:anchor distT="0" distB="0" distL="114300" distR="114300" simplePos="0" relativeHeight="251716608" behindDoc="0" locked="0" layoutInCell="1" allowOverlap="1" wp14:anchorId="07C2D31B" wp14:editId="51A6640F">
                  <wp:simplePos x="0" y="0"/>
                  <wp:positionH relativeFrom="column">
                    <wp:posOffset>2238375</wp:posOffset>
                  </wp:positionH>
                  <wp:positionV relativeFrom="paragraph">
                    <wp:posOffset>0</wp:posOffset>
                  </wp:positionV>
                  <wp:extent cx="133350" cy="0"/>
                  <wp:effectExtent l="0" t="0" r="0" b="0"/>
                  <wp:wrapNone/>
                  <wp:docPr id="1" name="Obraz 1" descr="Wózek do sprzątania dwuwiadrowy chromowany 2x20 l z wyciskarką">
                    <a:hlinkClick xmlns:a="http://schemas.openxmlformats.org/drawingml/2006/main" r:id="rId75" tooltip="Wózek do sprzątania dwuwiadrowy chromowany 2x20 l z wyciskarką"/>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descr="Wózek do sprzątania dwuwiadrowy chromowany 2x20 l z wyciskarką">
                            <a:hlinkClick r:id="rId75" tooltip="Wózek do sprzątania dwuwiadrowy chromowany 2x20 l z wyciskarką"/>
                          </pic:cNvPr>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33350" cy="0"/>
                          </a:xfrm>
                          <a:prstGeom prst="rect">
                            <a:avLst/>
                          </a:prstGeom>
                          <a:noFill/>
                        </pic:spPr>
                      </pic:pic>
                    </a:graphicData>
                  </a:graphic>
                  <wp14:sizeRelH relativeFrom="page">
                    <wp14:pctWidth>0</wp14:pctWidth>
                  </wp14:sizeRelH>
                  <wp14:sizeRelV relativeFrom="page">
                    <wp14:pctHeight>0</wp14:pctHeight>
                  </wp14:sizeRelV>
                </wp:anchor>
              </w:drawing>
            </w:r>
          </w:p>
        </w:tc>
        <w:tc>
          <w:tcPr>
            <w:tcW w:w="1600" w:type="dxa"/>
            <w:tcBorders>
              <w:top w:val="nil"/>
              <w:left w:val="nil"/>
              <w:bottom w:val="nil"/>
              <w:right w:val="nil"/>
            </w:tcBorders>
            <w:shd w:val="clear" w:color="auto" w:fill="auto"/>
            <w:noWrap/>
            <w:vAlign w:val="bottom"/>
            <w:hideMark/>
          </w:tcPr>
          <w:p w14:paraId="2ED1E5FF" w14:textId="77777777" w:rsidR="00C906BC" w:rsidRPr="00C906BC" w:rsidRDefault="00C906BC" w:rsidP="00C906BC">
            <w:pPr>
              <w:spacing w:after="0" w:line="240" w:lineRule="auto"/>
              <w:rPr>
                <w:rFonts w:ascii="Calibri" w:eastAsia="Times New Roman" w:hAnsi="Calibri" w:cs="Calibri"/>
                <w:color w:val="000000"/>
              </w:rPr>
            </w:pPr>
          </w:p>
        </w:tc>
        <w:tc>
          <w:tcPr>
            <w:tcW w:w="960" w:type="dxa"/>
            <w:tcBorders>
              <w:top w:val="nil"/>
              <w:left w:val="nil"/>
              <w:bottom w:val="nil"/>
              <w:right w:val="nil"/>
            </w:tcBorders>
            <w:shd w:val="clear" w:color="auto" w:fill="auto"/>
            <w:noWrap/>
            <w:vAlign w:val="bottom"/>
            <w:hideMark/>
          </w:tcPr>
          <w:p w14:paraId="45712946" w14:textId="77777777" w:rsidR="00C906BC" w:rsidRPr="00C906BC" w:rsidRDefault="00C906BC" w:rsidP="00C906BC">
            <w:pPr>
              <w:spacing w:after="0" w:line="240" w:lineRule="auto"/>
              <w:rPr>
                <w:rFonts w:ascii="Times New Roman" w:eastAsia="Times New Roman" w:hAnsi="Times New Roman" w:cs="Times New Roman"/>
                <w:sz w:val="20"/>
                <w:szCs w:val="20"/>
              </w:rPr>
            </w:pPr>
          </w:p>
        </w:tc>
      </w:tr>
      <w:tr w:rsidR="00C906BC" w:rsidRPr="00C906BC" w14:paraId="09439379" w14:textId="77777777" w:rsidTr="00D6645F">
        <w:trPr>
          <w:trHeight w:val="300"/>
          <w:jc w:val="center"/>
        </w:trPr>
        <w:tc>
          <w:tcPr>
            <w:tcW w:w="960" w:type="dxa"/>
            <w:tcBorders>
              <w:top w:val="nil"/>
              <w:left w:val="nil"/>
              <w:bottom w:val="nil"/>
              <w:right w:val="nil"/>
            </w:tcBorders>
            <w:shd w:val="clear" w:color="auto" w:fill="auto"/>
            <w:noWrap/>
            <w:vAlign w:val="bottom"/>
            <w:hideMark/>
          </w:tcPr>
          <w:p w14:paraId="12466CF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nil"/>
              <w:bottom w:val="nil"/>
              <w:right w:val="nil"/>
            </w:tcBorders>
            <w:shd w:val="clear" w:color="auto" w:fill="auto"/>
            <w:noWrap/>
            <w:vAlign w:val="bottom"/>
            <w:hideMark/>
          </w:tcPr>
          <w:p w14:paraId="32CFA17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2464" w:type="dxa"/>
            <w:tcBorders>
              <w:top w:val="nil"/>
              <w:left w:val="nil"/>
              <w:bottom w:val="nil"/>
              <w:right w:val="nil"/>
            </w:tcBorders>
            <w:shd w:val="clear" w:color="auto" w:fill="auto"/>
            <w:noWrap/>
            <w:vAlign w:val="bottom"/>
            <w:hideMark/>
          </w:tcPr>
          <w:p w14:paraId="62731D1D"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620" w:type="dxa"/>
            <w:tcBorders>
              <w:top w:val="nil"/>
              <w:left w:val="nil"/>
              <w:bottom w:val="nil"/>
              <w:right w:val="nil"/>
            </w:tcBorders>
            <w:shd w:val="clear" w:color="auto" w:fill="auto"/>
            <w:noWrap/>
            <w:vAlign w:val="bottom"/>
            <w:hideMark/>
          </w:tcPr>
          <w:p w14:paraId="7530C02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756" w:type="dxa"/>
            <w:tcBorders>
              <w:top w:val="nil"/>
              <w:left w:val="nil"/>
              <w:bottom w:val="nil"/>
              <w:right w:val="nil"/>
            </w:tcBorders>
            <w:shd w:val="clear" w:color="auto" w:fill="auto"/>
            <w:noWrap/>
            <w:vAlign w:val="bottom"/>
            <w:hideMark/>
          </w:tcPr>
          <w:p w14:paraId="6A491B45"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1600" w:type="dxa"/>
            <w:tcBorders>
              <w:top w:val="nil"/>
              <w:left w:val="nil"/>
              <w:bottom w:val="nil"/>
              <w:right w:val="nil"/>
            </w:tcBorders>
            <w:shd w:val="clear" w:color="auto" w:fill="auto"/>
            <w:noWrap/>
            <w:vAlign w:val="bottom"/>
            <w:hideMark/>
          </w:tcPr>
          <w:p w14:paraId="11A8046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75BDB131" w14:textId="77777777" w:rsidR="00C906BC" w:rsidRPr="00C906BC" w:rsidRDefault="00C906BC" w:rsidP="00C906BC">
            <w:pPr>
              <w:spacing w:after="0" w:line="240" w:lineRule="auto"/>
              <w:rPr>
                <w:rFonts w:ascii="Times New Roman" w:eastAsia="Times New Roman" w:hAnsi="Times New Roman" w:cs="Times New Roman"/>
                <w:sz w:val="20"/>
                <w:szCs w:val="20"/>
              </w:rPr>
            </w:pPr>
          </w:p>
        </w:tc>
      </w:tr>
      <w:tr w:rsidR="00C906BC" w:rsidRPr="00C906BC" w14:paraId="4D6DB9BE" w14:textId="77777777" w:rsidTr="00D6645F">
        <w:trPr>
          <w:trHeight w:val="300"/>
          <w:jc w:val="center"/>
        </w:trPr>
        <w:tc>
          <w:tcPr>
            <w:tcW w:w="960" w:type="dxa"/>
            <w:tcBorders>
              <w:top w:val="nil"/>
              <w:left w:val="nil"/>
              <w:bottom w:val="nil"/>
              <w:right w:val="nil"/>
            </w:tcBorders>
            <w:shd w:val="clear" w:color="auto" w:fill="auto"/>
            <w:noWrap/>
            <w:vAlign w:val="bottom"/>
            <w:hideMark/>
          </w:tcPr>
          <w:p w14:paraId="007D4760"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nil"/>
              <w:left w:val="nil"/>
              <w:bottom w:val="nil"/>
              <w:right w:val="nil"/>
            </w:tcBorders>
            <w:shd w:val="clear" w:color="auto" w:fill="auto"/>
            <w:noWrap/>
            <w:vAlign w:val="bottom"/>
            <w:hideMark/>
          </w:tcPr>
          <w:p w14:paraId="6127ED1D"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2464" w:type="dxa"/>
            <w:tcBorders>
              <w:top w:val="nil"/>
              <w:left w:val="nil"/>
              <w:bottom w:val="nil"/>
              <w:right w:val="nil"/>
            </w:tcBorders>
            <w:shd w:val="clear" w:color="auto" w:fill="auto"/>
            <w:noWrap/>
            <w:vAlign w:val="bottom"/>
            <w:hideMark/>
          </w:tcPr>
          <w:p w14:paraId="53C05710"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620" w:type="dxa"/>
            <w:tcBorders>
              <w:top w:val="nil"/>
              <w:left w:val="nil"/>
              <w:bottom w:val="nil"/>
              <w:right w:val="nil"/>
            </w:tcBorders>
            <w:shd w:val="clear" w:color="auto" w:fill="auto"/>
            <w:noWrap/>
            <w:vAlign w:val="bottom"/>
            <w:hideMark/>
          </w:tcPr>
          <w:p w14:paraId="14D8EAD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756" w:type="dxa"/>
            <w:tcBorders>
              <w:top w:val="nil"/>
              <w:left w:val="nil"/>
              <w:bottom w:val="nil"/>
              <w:right w:val="nil"/>
            </w:tcBorders>
            <w:shd w:val="clear" w:color="auto" w:fill="auto"/>
            <w:noWrap/>
            <w:vAlign w:val="bottom"/>
            <w:hideMark/>
          </w:tcPr>
          <w:p w14:paraId="60B5EE6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1600" w:type="dxa"/>
            <w:tcBorders>
              <w:top w:val="nil"/>
              <w:left w:val="nil"/>
              <w:bottom w:val="nil"/>
              <w:right w:val="nil"/>
            </w:tcBorders>
            <w:shd w:val="clear" w:color="auto" w:fill="auto"/>
            <w:noWrap/>
            <w:vAlign w:val="bottom"/>
            <w:hideMark/>
          </w:tcPr>
          <w:p w14:paraId="3E87DD61"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bottom"/>
            <w:hideMark/>
          </w:tcPr>
          <w:p w14:paraId="7D44A4A8" w14:textId="77777777" w:rsidR="00C906BC" w:rsidRPr="00C906BC" w:rsidRDefault="00C906BC" w:rsidP="00C906BC">
            <w:pPr>
              <w:spacing w:after="0" w:line="240" w:lineRule="auto"/>
              <w:rPr>
                <w:rFonts w:ascii="Times New Roman" w:eastAsia="Times New Roman" w:hAnsi="Times New Roman" w:cs="Times New Roman"/>
                <w:sz w:val="20"/>
                <w:szCs w:val="20"/>
              </w:rPr>
            </w:pPr>
          </w:p>
        </w:tc>
      </w:tr>
    </w:tbl>
    <w:p w14:paraId="0EF63C20" w14:textId="38658487" w:rsidR="00D6645F" w:rsidRPr="00D6645F" w:rsidRDefault="00D6645F" w:rsidP="00D6645F">
      <w:pPr>
        <w:jc w:val="both"/>
        <w:rPr>
          <w:rFonts w:ascii="Open Sans" w:hAnsi="Open Sans" w:cs="Open Sans"/>
          <w:i/>
          <w:color w:val="000000" w:themeColor="text1"/>
        </w:rPr>
      </w:pPr>
      <w:r w:rsidRPr="00D6645F">
        <w:rPr>
          <w:rFonts w:ascii="Open Sans" w:hAnsi="Open Sans" w:cs="Open Sans"/>
          <w:i/>
          <w:color w:val="000000" w:themeColor="text1"/>
        </w:rPr>
        <w:t>Zdjęcia zamówionego wyposażenia, zamieszczone w załączniku, mają charakter wyłącznie poglądowy.</w:t>
      </w:r>
    </w:p>
    <w:p w14:paraId="2AB812EF" w14:textId="77777777" w:rsidR="00AD117B" w:rsidRDefault="00AD117B"/>
    <w:p w14:paraId="72BB1CFC" w14:textId="77777777" w:rsidR="00FF3EE5" w:rsidRDefault="00FF3EE5"/>
    <w:p w14:paraId="519A5140" w14:textId="77777777" w:rsidR="00C906BC" w:rsidRDefault="00C906BC"/>
    <w:p w14:paraId="282BD865" w14:textId="77777777" w:rsidR="00C906BC" w:rsidRDefault="00C906BC"/>
    <w:p w14:paraId="351973DB" w14:textId="77777777" w:rsidR="00C906BC" w:rsidRPr="00C906BC" w:rsidRDefault="00C906BC">
      <w:pPr>
        <w:rPr>
          <w:rFonts w:ascii="Open Sans" w:hAnsi="Open Sans" w:cs="Open Sans"/>
        </w:rPr>
      </w:pPr>
    </w:p>
    <w:p w14:paraId="092F9EDF" w14:textId="6B68C096" w:rsidR="002D4631" w:rsidRDefault="00FF3EE5" w:rsidP="002D4631">
      <w:pPr>
        <w:ind w:left="1" w:right="-709" w:hanging="285"/>
        <w:jc w:val="both"/>
        <w:rPr>
          <w:rFonts w:ascii="Open Sans" w:eastAsia="Times New Roman" w:hAnsi="Open Sans" w:cs="Open Sans"/>
          <w:b/>
          <w:bCs/>
          <w:color w:val="000000"/>
        </w:rPr>
      </w:pPr>
      <w:r w:rsidRPr="00C906BC">
        <w:rPr>
          <w:rFonts w:ascii="Open Sans" w:hAnsi="Open Sans" w:cs="Open Sans"/>
          <w:b/>
        </w:rPr>
        <w:t>2.</w:t>
      </w:r>
      <w:r w:rsidRPr="00C906BC">
        <w:rPr>
          <w:rFonts w:ascii="Open Sans" w:hAnsi="Open Sans" w:cs="Open Sans"/>
        </w:rPr>
        <w:t xml:space="preserve"> </w:t>
      </w:r>
      <w:r w:rsidR="00C906BC" w:rsidRPr="00C906BC">
        <w:rPr>
          <w:rFonts w:ascii="Open Sans" w:eastAsia="Times New Roman" w:hAnsi="Open Sans" w:cs="Open Sans"/>
          <w:b/>
          <w:bCs/>
          <w:color w:val="000000"/>
        </w:rPr>
        <w:t xml:space="preserve">Dostawa i montaż wyposażenia dla szkoły przy ul. </w:t>
      </w:r>
      <w:r w:rsidR="002D4631" w:rsidRPr="002D4631">
        <w:rPr>
          <w:rFonts w:ascii="Open Sans" w:eastAsia="Times New Roman" w:hAnsi="Open Sans" w:cs="Open Sans"/>
          <w:b/>
          <w:bCs/>
          <w:color w:val="000000"/>
        </w:rPr>
        <w:t xml:space="preserve">ul. </w:t>
      </w:r>
      <w:r w:rsidR="002D4631" w:rsidRPr="002D4631">
        <w:rPr>
          <w:rFonts w:ascii="Open Sans" w:hAnsi="Open Sans" w:cs="Open Sans"/>
          <w:b/>
        </w:rPr>
        <w:t>Lawendowe Wzgórze</w:t>
      </w:r>
      <w:r w:rsidR="002D4631">
        <w:rPr>
          <w:rFonts w:ascii="Open Sans" w:hAnsi="Open Sans" w:cs="Open Sans"/>
          <w:b/>
        </w:rPr>
        <w:t xml:space="preserve"> </w:t>
      </w:r>
      <w:r w:rsidR="00C906BC" w:rsidRPr="00C906BC">
        <w:rPr>
          <w:rFonts w:ascii="Open Sans" w:eastAsia="Times New Roman" w:hAnsi="Open Sans" w:cs="Open Sans"/>
          <w:b/>
          <w:bCs/>
          <w:color w:val="000000"/>
        </w:rPr>
        <w:t xml:space="preserve">w Gdańsku </w:t>
      </w:r>
    </w:p>
    <w:p w14:paraId="0AD7BAA5" w14:textId="02EE8949" w:rsidR="00C906BC" w:rsidRPr="002D4631" w:rsidRDefault="00C906BC" w:rsidP="002D4631">
      <w:pPr>
        <w:ind w:left="1" w:right="-709"/>
        <w:jc w:val="both"/>
        <w:rPr>
          <w:rFonts w:ascii="Open Sans" w:eastAsia="Times New Roman" w:hAnsi="Open Sans" w:cs="Open Sans"/>
          <w:b/>
          <w:bCs/>
          <w:color w:val="000000"/>
        </w:rPr>
      </w:pPr>
      <w:r w:rsidRPr="00C906BC">
        <w:rPr>
          <w:rFonts w:ascii="Open Sans" w:eastAsia="Times New Roman" w:hAnsi="Open Sans" w:cs="Open Sans"/>
          <w:b/>
          <w:bCs/>
          <w:color w:val="000000"/>
        </w:rPr>
        <w:t xml:space="preserve">– </w:t>
      </w:r>
      <w:r>
        <w:rPr>
          <w:rFonts w:ascii="Open Sans" w:eastAsia="Times New Roman" w:hAnsi="Open Sans" w:cs="Open Sans"/>
          <w:b/>
          <w:bCs/>
          <w:color w:val="000000"/>
        </w:rPr>
        <w:t>budynek</w:t>
      </w:r>
      <w:r w:rsidRPr="00C906BC">
        <w:rPr>
          <w:rFonts w:ascii="Open Sans" w:eastAsia="Times New Roman" w:hAnsi="Open Sans" w:cs="Open Sans"/>
          <w:b/>
          <w:bCs/>
          <w:color w:val="000000"/>
        </w:rPr>
        <w:t xml:space="preserve"> B</w:t>
      </w:r>
    </w:p>
    <w:tbl>
      <w:tblPr>
        <w:tblW w:w="10067" w:type="dxa"/>
        <w:jc w:val="center"/>
        <w:tblCellMar>
          <w:left w:w="70" w:type="dxa"/>
          <w:right w:w="70" w:type="dxa"/>
        </w:tblCellMar>
        <w:tblLook w:val="04A0" w:firstRow="1" w:lastRow="0" w:firstColumn="1" w:lastColumn="0" w:noHBand="0" w:noVBand="1"/>
      </w:tblPr>
      <w:tblGrid>
        <w:gridCol w:w="960"/>
        <w:gridCol w:w="386"/>
        <w:gridCol w:w="2021"/>
        <w:gridCol w:w="520"/>
        <w:gridCol w:w="4480"/>
        <w:gridCol w:w="1700"/>
      </w:tblGrid>
      <w:tr w:rsidR="00C906BC" w:rsidRPr="00C906BC" w14:paraId="1A4B08E8" w14:textId="77777777" w:rsidTr="00986481">
        <w:trPr>
          <w:trHeight w:val="270"/>
          <w:jc w:val="center"/>
        </w:trPr>
        <w:tc>
          <w:tcPr>
            <w:tcW w:w="960" w:type="dxa"/>
            <w:tcBorders>
              <w:top w:val="nil"/>
              <w:left w:val="nil"/>
              <w:bottom w:val="nil"/>
              <w:right w:val="nil"/>
            </w:tcBorders>
            <w:shd w:val="clear" w:color="auto" w:fill="auto"/>
            <w:noWrap/>
            <w:vAlign w:val="bottom"/>
            <w:hideMark/>
          </w:tcPr>
          <w:p w14:paraId="0780CEF2" w14:textId="77777777" w:rsidR="00C906BC" w:rsidRPr="00C906BC" w:rsidRDefault="00C906BC" w:rsidP="00C906BC">
            <w:pPr>
              <w:spacing w:after="0" w:line="240" w:lineRule="auto"/>
              <w:rPr>
                <w:rFonts w:ascii="Times New Roman" w:eastAsia="Times New Roman" w:hAnsi="Times New Roman" w:cs="Times New Roman"/>
                <w:sz w:val="24"/>
                <w:szCs w:val="24"/>
              </w:rPr>
            </w:pPr>
          </w:p>
        </w:tc>
        <w:tc>
          <w:tcPr>
            <w:tcW w:w="386" w:type="dxa"/>
            <w:tcBorders>
              <w:top w:val="nil"/>
              <w:left w:val="nil"/>
              <w:bottom w:val="nil"/>
              <w:right w:val="nil"/>
            </w:tcBorders>
            <w:shd w:val="clear" w:color="auto" w:fill="auto"/>
            <w:noWrap/>
            <w:vAlign w:val="bottom"/>
            <w:hideMark/>
          </w:tcPr>
          <w:p w14:paraId="738FD6F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2021" w:type="dxa"/>
            <w:tcBorders>
              <w:top w:val="nil"/>
              <w:left w:val="nil"/>
              <w:bottom w:val="nil"/>
              <w:right w:val="nil"/>
            </w:tcBorders>
            <w:shd w:val="clear" w:color="auto" w:fill="auto"/>
            <w:noWrap/>
            <w:vAlign w:val="bottom"/>
            <w:hideMark/>
          </w:tcPr>
          <w:p w14:paraId="70373672"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20" w:type="dxa"/>
            <w:tcBorders>
              <w:top w:val="nil"/>
              <w:left w:val="nil"/>
              <w:bottom w:val="nil"/>
              <w:right w:val="nil"/>
            </w:tcBorders>
            <w:shd w:val="clear" w:color="auto" w:fill="auto"/>
            <w:noWrap/>
            <w:vAlign w:val="bottom"/>
            <w:hideMark/>
          </w:tcPr>
          <w:p w14:paraId="1130968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4480" w:type="dxa"/>
            <w:tcBorders>
              <w:top w:val="nil"/>
              <w:left w:val="nil"/>
              <w:bottom w:val="nil"/>
              <w:right w:val="nil"/>
            </w:tcBorders>
            <w:shd w:val="clear" w:color="auto" w:fill="auto"/>
            <w:noWrap/>
            <w:vAlign w:val="bottom"/>
            <w:hideMark/>
          </w:tcPr>
          <w:p w14:paraId="100C3854"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1700" w:type="dxa"/>
            <w:tcBorders>
              <w:top w:val="nil"/>
              <w:left w:val="nil"/>
              <w:bottom w:val="nil"/>
              <w:right w:val="nil"/>
            </w:tcBorders>
            <w:shd w:val="clear" w:color="auto" w:fill="auto"/>
            <w:noWrap/>
            <w:vAlign w:val="bottom"/>
            <w:hideMark/>
          </w:tcPr>
          <w:p w14:paraId="3FD99C39" w14:textId="77777777" w:rsidR="00C906BC" w:rsidRPr="00C906BC" w:rsidRDefault="00C906BC" w:rsidP="00C906BC">
            <w:pPr>
              <w:spacing w:after="0" w:line="240" w:lineRule="auto"/>
              <w:rPr>
                <w:rFonts w:ascii="Times New Roman" w:eastAsia="Times New Roman" w:hAnsi="Times New Roman" w:cs="Times New Roman"/>
                <w:sz w:val="20"/>
                <w:szCs w:val="20"/>
              </w:rPr>
            </w:pPr>
          </w:p>
        </w:tc>
      </w:tr>
      <w:tr w:rsidR="00C906BC" w:rsidRPr="00C906BC" w14:paraId="476A6E28" w14:textId="77777777" w:rsidTr="00986481">
        <w:trPr>
          <w:trHeight w:val="481"/>
          <w:jc w:val="center"/>
        </w:trPr>
        <w:tc>
          <w:tcPr>
            <w:tcW w:w="960" w:type="dxa"/>
            <w:tcBorders>
              <w:top w:val="nil"/>
              <w:left w:val="nil"/>
              <w:bottom w:val="nil"/>
              <w:right w:val="nil"/>
            </w:tcBorders>
            <w:shd w:val="clear" w:color="auto" w:fill="auto"/>
            <w:noWrap/>
            <w:vAlign w:val="bottom"/>
            <w:hideMark/>
          </w:tcPr>
          <w:p w14:paraId="4BA169B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386" w:type="dxa"/>
            <w:tcBorders>
              <w:top w:val="single" w:sz="8" w:space="0" w:color="auto"/>
              <w:left w:val="single" w:sz="8" w:space="0" w:color="auto"/>
              <w:bottom w:val="single" w:sz="8" w:space="0" w:color="auto"/>
              <w:right w:val="nil"/>
            </w:tcBorders>
            <w:shd w:val="clear" w:color="000000" w:fill="C5D9F1"/>
            <w:hideMark/>
          </w:tcPr>
          <w:p w14:paraId="0A61B5F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7021" w:type="dxa"/>
            <w:gridSpan w:val="3"/>
            <w:tcBorders>
              <w:top w:val="single" w:sz="8" w:space="0" w:color="auto"/>
              <w:left w:val="nil"/>
              <w:bottom w:val="single" w:sz="8" w:space="0" w:color="auto"/>
              <w:right w:val="nil"/>
            </w:tcBorders>
            <w:shd w:val="clear" w:color="000000" w:fill="C5D9F1"/>
            <w:noWrap/>
            <w:vAlign w:val="bottom"/>
            <w:hideMark/>
          </w:tcPr>
          <w:p w14:paraId="618DF9A7" w14:textId="755C89E2"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 xml:space="preserve">Dostawa i montaż wyposażenia dla szkoły </w:t>
            </w:r>
          </w:p>
        </w:tc>
        <w:tc>
          <w:tcPr>
            <w:tcW w:w="1700" w:type="dxa"/>
            <w:tcBorders>
              <w:top w:val="single" w:sz="8" w:space="0" w:color="auto"/>
              <w:left w:val="nil"/>
              <w:bottom w:val="single" w:sz="8" w:space="0" w:color="auto"/>
              <w:right w:val="single" w:sz="8" w:space="0" w:color="auto"/>
            </w:tcBorders>
            <w:shd w:val="clear" w:color="000000" w:fill="C5D9F1"/>
            <w:noWrap/>
            <w:vAlign w:val="bottom"/>
            <w:hideMark/>
          </w:tcPr>
          <w:p w14:paraId="1EAF555C" w14:textId="77777777" w:rsidR="00C906BC" w:rsidRPr="00C906BC" w:rsidRDefault="00C906BC" w:rsidP="00C906BC">
            <w:pPr>
              <w:spacing w:after="0" w:line="240" w:lineRule="auto"/>
              <w:rPr>
                <w:rFonts w:ascii="Calibri" w:eastAsia="Times New Roman" w:hAnsi="Calibri" w:cs="Calibri"/>
                <w:b/>
                <w:bCs/>
                <w:color w:val="000000"/>
                <w:sz w:val="24"/>
                <w:szCs w:val="24"/>
              </w:rPr>
            </w:pPr>
            <w:r w:rsidRPr="00C906BC">
              <w:rPr>
                <w:rFonts w:ascii="Calibri" w:eastAsia="Times New Roman" w:hAnsi="Calibri" w:cs="Calibri"/>
                <w:b/>
                <w:bCs/>
                <w:color w:val="000000"/>
                <w:sz w:val="24"/>
                <w:szCs w:val="24"/>
              </w:rPr>
              <w:t>Bud B</w:t>
            </w:r>
          </w:p>
        </w:tc>
      </w:tr>
      <w:tr w:rsidR="00C906BC" w:rsidRPr="00C906BC" w14:paraId="7E933287" w14:textId="77777777" w:rsidTr="00986481">
        <w:trPr>
          <w:trHeight w:val="570"/>
          <w:jc w:val="center"/>
        </w:trPr>
        <w:tc>
          <w:tcPr>
            <w:tcW w:w="960" w:type="dxa"/>
            <w:tcBorders>
              <w:top w:val="nil"/>
              <w:left w:val="nil"/>
              <w:bottom w:val="nil"/>
              <w:right w:val="nil"/>
            </w:tcBorders>
            <w:shd w:val="clear" w:color="auto" w:fill="auto"/>
            <w:noWrap/>
            <w:vAlign w:val="bottom"/>
            <w:hideMark/>
          </w:tcPr>
          <w:p w14:paraId="5910D629" w14:textId="77777777" w:rsidR="00C906BC" w:rsidRPr="00C906BC" w:rsidRDefault="00C906BC" w:rsidP="00C906BC">
            <w:pPr>
              <w:spacing w:after="0" w:line="240" w:lineRule="auto"/>
              <w:rPr>
                <w:rFonts w:ascii="Calibri" w:eastAsia="Times New Roman" w:hAnsi="Calibri" w:cs="Calibri"/>
                <w:b/>
                <w:bCs/>
                <w:color w:val="000000"/>
                <w:sz w:val="24"/>
                <w:szCs w:val="24"/>
              </w:rPr>
            </w:pPr>
          </w:p>
        </w:tc>
        <w:tc>
          <w:tcPr>
            <w:tcW w:w="386" w:type="dxa"/>
            <w:tcBorders>
              <w:top w:val="nil"/>
              <w:left w:val="single" w:sz="4" w:space="0" w:color="000000"/>
              <w:bottom w:val="single" w:sz="4" w:space="0" w:color="000000"/>
              <w:right w:val="single" w:sz="4" w:space="0" w:color="000000"/>
            </w:tcBorders>
            <w:shd w:val="clear" w:color="CCCCFF" w:fill="CCCCCC"/>
            <w:vAlign w:val="bottom"/>
            <w:hideMark/>
          </w:tcPr>
          <w:p w14:paraId="75F4D6BB"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Lp.</w:t>
            </w:r>
          </w:p>
        </w:tc>
        <w:tc>
          <w:tcPr>
            <w:tcW w:w="2021" w:type="dxa"/>
            <w:tcBorders>
              <w:top w:val="nil"/>
              <w:left w:val="nil"/>
              <w:bottom w:val="single" w:sz="4" w:space="0" w:color="000000"/>
              <w:right w:val="single" w:sz="4" w:space="0" w:color="000000"/>
            </w:tcBorders>
            <w:shd w:val="clear" w:color="CCCCFF" w:fill="CCCCCC"/>
            <w:vAlign w:val="bottom"/>
            <w:hideMark/>
          </w:tcPr>
          <w:p w14:paraId="4CDEBD18"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Nazwa towaru</w:t>
            </w:r>
          </w:p>
        </w:tc>
        <w:tc>
          <w:tcPr>
            <w:tcW w:w="520" w:type="dxa"/>
            <w:tcBorders>
              <w:top w:val="nil"/>
              <w:left w:val="nil"/>
              <w:bottom w:val="single" w:sz="4" w:space="0" w:color="000000"/>
              <w:right w:val="single" w:sz="4" w:space="0" w:color="000000"/>
            </w:tcBorders>
            <w:shd w:val="clear" w:color="CCCCFF" w:fill="CCCCCC"/>
            <w:vAlign w:val="bottom"/>
            <w:hideMark/>
          </w:tcPr>
          <w:p w14:paraId="1809109F"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Ilość</w:t>
            </w:r>
          </w:p>
        </w:tc>
        <w:tc>
          <w:tcPr>
            <w:tcW w:w="4480" w:type="dxa"/>
            <w:tcBorders>
              <w:top w:val="nil"/>
              <w:left w:val="nil"/>
              <w:bottom w:val="nil"/>
              <w:right w:val="nil"/>
            </w:tcBorders>
            <w:shd w:val="clear" w:color="auto" w:fill="auto"/>
            <w:noWrap/>
            <w:vAlign w:val="bottom"/>
            <w:hideMark/>
          </w:tcPr>
          <w:p w14:paraId="2ECF6181" w14:textId="6CF3DDDD" w:rsidR="00C906BC" w:rsidRPr="00C906BC" w:rsidRDefault="00C906BC" w:rsidP="00C906BC">
            <w:pPr>
              <w:spacing w:after="0" w:line="240" w:lineRule="auto"/>
              <w:rPr>
                <w:rFonts w:ascii="Calibri" w:eastAsia="Times New Roman" w:hAnsi="Calibri" w:cs="Calibri"/>
                <w:color w:val="000000"/>
              </w:rPr>
            </w:pPr>
            <w:r w:rsidRPr="00C906BC">
              <w:rPr>
                <w:rFonts w:ascii="Calibri" w:eastAsia="Times New Roman" w:hAnsi="Calibri" w:cs="Calibri"/>
                <w:noProof/>
                <w:color w:val="000000"/>
              </w:rPr>
              <w:drawing>
                <wp:anchor distT="0" distB="0" distL="114300" distR="114300" simplePos="0" relativeHeight="251737088" behindDoc="0" locked="0" layoutInCell="1" allowOverlap="1" wp14:anchorId="0E70B72C" wp14:editId="74549C0F">
                  <wp:simplePos x="0" y="0"/>
                  <wp:positionH relativeFrom="column">
                    <wp:posOffset>2362200</wp:posOffset>
                  </wp:positionH>
                  <wp:positionV relativeFrom="paragraph">
                    <wp:posOffset>95250</wp:posOffset>
                  </wp:positionV>
                  <wp:extent cx="485775" cy="0"/>
                  <wp:effectExtent l="0" t="0" r="0" b="0"/>
                  <wp:wrapNone/>
                  <wp:docPr id="98572" name="Obraz 98572" descr="Szafki szatniowe niskie z ławką Edward, konstrukcja spawana, 2 przedziały, zamek cylindryczny"/>
                  <wp:cNvGraphicFramePr/>
                  <a:graphic xmlns:a="http://schemas.openxmlformats.org/drawingml/2006/main">
                    <a:graphicData uri="http://schemas.openxmlformats.org/drawingml/2006/picture">
                      <pic:pic xmlns:pic="http://schemas.openxmlformats.org/drawingml/2006/picture">
                        <pic:nvPicPr>
                          <pic:cNvPr id="98572" name="productMainImage" descr="Szafki szatniowe niskie z ławką Edward, konstrukcja spawana, 2 przedziały, zamek cylindryczn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577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40"/>
            </w:tblGrid>
            <w:tr w:rsidR="00C906BC" w:rsidRPr="00C906BC" w14:paraId="7539BFC9" w14:textId="77777777">
              <w:trPr>
                <w:trHeight w:val="570"/>
                <w:tblCellSpacing w:w="0" w:type="dxa"/>
              </w:trPr>
              <w:tc>
                <w:tcPr>
                  <w:tcW w:w="4480" w:type="dxa"/>
                  <w:tcBorders>
                    <w:top w:val="nil"/>
                    <w:left w:val="nil"/>
                    <w:bottom w:val="single" w:sz="4" w:space="0" w:color="000000"/>
                    <w:right w:val="nil"/>
                  </w:tcBorders>
                  <w:shd w:val="clear" w:color="CCCCFF" w:fill="CCCCCC"/>
                  <w:vAlign w:val="bottom"/>
                  <w:hideMark/>
                </w:tcPr>
                <w:p w14:paraId="64DC5F1D"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Opis produktu</w:t>
                  </w:r>
                </w:p>
              </w:tc>
            </w:tr>
          </w:tbl>
          <w:p w14:paraId="437F8392" w14:textId="77777777" w:rsidR="00C906BC" w:rsidRPr="00C906BC" w:rsidRDefault="00C906BC" w:rsidP="00C906BC">
            <w:pPr>
              <w:spacing w:after="0" w:line="240" w:lineRule="auto"/>
              <w:rPr>
                <w:rFonts w:ascii="Calibri" w:eastAsia="Times New Roman" w:hAnsi="Calibri" w:cs="Calibri"/>
                <w:color w:val="000000"/>
              </w:rPr>
            </w:pPr>
          </w:p>
        </w:tc>
        <w:tc>
          <w:tcPr>
            <w:tcW w:w="1700" w:type="dxa"/>
            <w:tcBorders>
              <w:top w:val="nil"/>
              <w:left w:val="single" w:sz="4" w:space="0" w:color="auto"/>
              <w:bottom w:val="single" w:sz="4" w:space="0" w:color="auto"/>
              <w:right w:val="single" w:sz="4" w:space="0" w:color="auto"/>
            </w:tcBorders>
            <w:shd w:val="clear" w:color="CCCCFF" w:fill="CCCCCC"/>
            <w:vAlign w:val="bottom"/>
            <w:hideMark/>
          </w:tcPr>
          <w:p w14:paraId="0DE75421"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Zdjęcie</w:t>
            </w:r>
          </w:p>
        </w:tc>
      </w:tr>
      <w:tr w:rsidR="00C906BC" w:rsidRPr="00C906BC" w14:paraId="39BE2324" w14:textId="77777777" w:rsidTr="00986481">
        <w:trPr>
          <w:trHeight w:val="1275"/>
          <w:jc w:val="center"/>
        </w:trPr>
        <w:tc>
          <w:tcPr>
            <w:tcW w:w="960" w:type="dxa"/>
            <w:tcBorders>
              <w:top w:val="nil"/>
              <w:left w:val="nil"/>
              <w:bottom w:val="nil"/>
              <w:right w:val="nil"/>
            </w:tcBorders>
            <w:shd w:val="clear" w:color="auto" w:fill="auto"/>
            <w:noWrap/>
            <w:vAlign w:val="bottom"/>
            <w:hideMark/>
          </w:tcPr>
          <w:p w14:paraId="70065C40" w14:textId="77777777" w:rsidR="00C906BC" w:rsidRPr="00C906BC" w:rsidRDefault="00C906BC" w:rsidP="00C906BC">
            <w:pPr>
              <w:spacing w:after="0" w:line="240" w:lineRule="auto"/>
              <w:rPr>
                <w:rFonts w:ascii="Calibri" w:eastAsia="Times New Roman" w:hAnsi="Calibri" w:cs="Calibri"/>
                <w:b/>
                <w:bCs/>
                <w:color w:val="000000"/>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3F0E032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2021" w:type="dxa"/>
            <w:tcBorders>
              <w:top w:val="nil"/>
              <w:left w:val="nil"/>
              <w:bottom w:val="single" w:sz="4" w:space="0" w:color="000000"/>
              <w:right w:val="single" w:sz="4" w:space="0" w:color="000000"/>
            </w:tcBorders>
            <w:shd w:val="clear" w:color="auto" w:fill="auto"/>
            <w:hideMark/>
          </w:tcPr>
          <w:p w14:paraId="179BCB6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konferencyjno-audytoryjne</w:t>
            </w:r>
          </w:p>
        </w:tc>
        <w:tc>
          <w:tcPr>
            <w:tcW w:w="520" w:type="dxa"/>
            <w:tcBorders>
              <w:top w:val="nil"/>
              <w:left w:val="nil"/>
              <w:bottom w:val="single" w:sz="4" w:space="0" w:color="000000"/>
              <w:right w:val="single" w:sz="4" w:space="0" w:color="000000"/>
            </w:tcBorders>
            <w:shd w:val="clear" w:color="auto" w:fill="auto"/>
            <w:hideMark/>
          </w:tcPr>
          <w:p w14:paraId="4ED71F42"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293</w:t>
            </w:r>
          </w:p>
        </w:tc>
        <w:tc>
          <w:tcPr>
            <w:tcW w:w="4480" w:type="dxa"/>
            <w:tcBorders>
              <w:top w:val="nil"/>
              <w:left w:val="nil"/>
              <w:bottom w:val="single" w:sz="4" w:space="0" w:color="000000"/>
              <w:right w:val="nil"/>
            </w:tcBorders>
            <w:shd w:val="clear" w:color="auto" w:fill="auto"/>
            <w:hideMark/>
          </w:tcPr>
          <w:p w14:paraId="2DD715F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o konstrukcji stalowej, malowanej proszkowo. Siedzisko oraz oparcie są tapicerowane.</w:t>
            </w:r>
            <w:r w:rsidRPr="00C906BC">
              <w:rPr>
                <w:rFonts w:ascii="Calibri" w:eastAsia="Times New Roman" w:hAnsi="Calibri" w:cs="Calibri"/>
                <w:color w:val="000000"/>
                <w:sz w:val="20"/>
                <w:szCs w:val="20"/>
              </w:rPr>
              <w:br/>
              <w:t>Kolor niebieski. Krzesła połączone w rzędach /możliwość rozłączenia/ zgodnie z przepisami.</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2F71BF21" w14:textId="5E20BD75"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41184" behindDoc="0" locked="0" layoutInCell="1" allowOverlap="1" wp14:anchorId="152FC4F7" wp14:editId="0A5E48EF">
                  <wp:simplePos x="0" y="0"/>
                  <wp:positionH relativeFrom="column">
                    <wp:posOffset>381000</wp:posOffset>
                  </wp:positionH>
                  <wp:positionV relativeFrom="paragraph">
                    <wp:posOffset>238125</wp:posOffset>
                  </wp:positionV>
                  <wp:extent cx="609600" cy="561975"/>
                  <wp:effectExtent l="0" t="0" r="0" b="9525"/>
                  <wp:wrapNone/>
                  <wp:docPr id="98576" name="Obraz 98576" descr="Krzesła Konferencyjne Iso black - 24h"/>
                  <wp:cNvGraphicFramePr/>
                  <a:graphic xmlns:a="http://schemas.openxmlformats.org/drawingml/2006/main">
                    <a:graphicData uri="http://schemas.openxmlformats.org/drawingml/2006/picture">
                      <pic:pic xmlns:pic="http://schemas.openxmlformats.org/drawingml/2006/picture">
                        <pic:nvPicPr>
                          <pic:cNvPr id="98576" name="plahover1" descr="Krzesła Konferencyjne Iso black - 24h"/>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09600" cy="561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r>
      <w:tr w:rsidR="00C906BC" w:rsidRPr="00C906BC" w14:paraId="677010CA" w14:textId="77777777" w:rsidTr="00986481">
        <w:trPr>
          <w:trHeight w:val="2700"/>
          <w:jc w:val="center"/>
        </w:trPr>
        <w:tc>
          <w:tcPr>
            <w:tcW w:w="960" w:type="dxa"/>
            <w:tcBorders>
              <w:top w:val="nil"/>
              <w:left w:val="nil"/>
              <w:bottom w:val="nil"/>
              <w:right w:val="nil"/>
            </w:tcBorders>
            <w:shd w:val="clear" w:color="auto" w:fill="auto"/>
            <w:noWrap/>
            <w:vAlign w:val="bottom"/>
            <w:hideMark/>
          </w:tcPr>
          <w:p w14:paraId="4E56E0DD" w14:textId="77777777" w:rsidR="00C906BC" w:rsidRPr="00C906BC" w:rsidRDefault="00C906BC" w:rsidP="00C906BC">
            <w:pPr>
              <w:spacing w:after="0" w:line="240" w:lineRule="auto"/>
              <w:rPr>
                <w:rFonts w:ascii="Calibri" w:eastAsia="Times New Roman" w:hAnsi="Calibri" w:cs="Calibri"/>
                <w:color w:val="000000"/>
                <w:sz w:val="20"/>
                <w:szCs w:val="20"/>
              </w:rPr>
            </w:pPr>
          </w:p>
        </w:tc>
        <w:tc>
          <w:tcPr>
            <w:tcW w:w="386" w:type="dxa"/>
            <w:tcBorders>
              <w:top w:val="nil"/>
              <w:left w:val="single" w:sz="4" w:space="0" w:color="000000"/>
              <w:bottom w:val="single" w:sz="4" w:space="0" w:color="000000"/>
              <w:right w:val="single" w:sz="4" w:space="0" w:color="000000"/>
            </w:tcBorders>
            <w:shd w:val="clear" w:color="auto" w:fill="auto"/>
            <w:hideMark/>
          </w:tcPr>
          <w:p w14:paraId="75FD4E6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w:t>
            </w:r>
          </w:p>
        </w:tc>
        <w:tc>
          <w:tcPr>
            <w:tcW w:w="2021" w:type="dxa"/>
            <w:tcBorders>
              <w:top w:val="nil"/>
              <w:left w:val="nil"/>
              <w:bottom w:val="single" w:sz="4" w:space="0" w:color="000000"/>
              <w:right w:val="single" w:sz="4" w:space="0" w:color="000000"/>
            </w:tcBorders>
            <w:shd w:val="clear" w:color="auto" w:fill="auto"/>
            <w:hideMark/>
          </w:tcPr>
          <w:p w14:paraId="11B4E61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160</w:t>
            </w:r>
          </w:p>
        </w:tc>
        <w:tc>
          <w:tcPr>
            <w:tcW w:w="520" w:type="dxa"/>
            <w:tcBorders>
              <w:top w:val="nil"/>
              <w:left w:val="nil"/>
              <w:bottom w:val="single" w:sz="4" w:space="0" w:color="000000"/>
              <w:right w:val="single" w:sz="4" w:space="0" w:color="000000"/>
            </w:tcBorders>
            <w:shd w:val="clear" w:color="auto" w:fill="auto"/>
            <w:hideMark/>
          </w:tcPr>
          <w:p w14:paraId="63EC9836"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80" w:type="dxa"/>
            <w:tcBorders>
              <w:top w:val="nil"/>
              <w:left w:val="nil"/>
              <w:bottom w:val="single" w:sz="4" w:space="0" w:color="000000"/>
              <w:right w:val="nil"/>
            </w:tcBorders>
            <w:shd w:val="clear" w:color="auto" w:fill="auto"/>
            <w:hideMark/>
          </w:tcPr>
          <w:p w14:paraId="069839D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na metalowej konstrukcji o profilu 60 x 60 mm w kolorze aluminium, którą tworzy rama i nogi wyposażone w stopkę regulacyjną. Stopka umożliwia idealne wypoziomowanie mebla – regulacja w zakresie do 25 mm. Blaty biurek wykonane z płyty laminowanej w tonacji klonu, o gr. 25 mm, wykończonej obrzeżem PCV o gr. 2 mm. Pod blatem znajduje się listwa do poziomego okablowania, a w blacie przelotka. Blat oparty na ramie stalowej</w:t>
            </w:r>
            <w:r w:rsidRPr="00C906BC">
              <w:rPr>
                <w:rFonts w:ascii="Calibri" w:eastAsia="Times New Roman" w:hAnsi="Calibri" w:cs="Calibri"/>
                <w:color w:val="000000"/>
                <w:sz w:val="20"/>
                <w:szCs w:val="20"/>
              </w:rPr>
              <w:br/>
              <w:t>- wym. 1600 x 800 x 760 mm</w:t>
            </w:r>
          </w:p>
        </w:tc>
        <w:tc>
          <w:tcPr>
            <w:tcW w:w="1700" w:type="dxa"/>
            <w:tcBorders>
              <w:top w:val="nil"/>
              <w:left w:val="single" w:sz="4" w:space="0" w:color="auto"/>
              <w:bottom w:val="single" w:sz="4" w:space="0" w:color="auto"/>
              <w:right w:val="single" w:sz="4" w:space="0" w:color="auto"/>
            </w:tcBorders>
            <w:shd w:val="clear" w:color="auto" w:fill="auto"/>
            <w:vAlign w:val="center"/>
            <w:hideMark/>
          </w:tcPr>
          <w:p w14:paraId="18F0C2DB" w14:textId="726E4E02"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35040" behindDoc="0" locked="0" layoutInCell="1" allowOverlap="1" wp14:anchorId="64A3F120" wp14:editId="7D3EEF46">
                  <wp:simplePos x="0" y="0"/>
                  <wp:positionH relativeFrom="column">
                    <wp:posOffset>266700</wp:posOffset>
                  </wp:positionH>
                  <wp:positionV relativeFrom="paragraph">
                    <wp:posOffset>419100</wp:posOffset>
                  </wp:positionV>
                  <wp:extent cx="657225" cy="723900"/>
                  <wp:effectExtent l="0" t="0" r="9525" b="0"/>
                  <wp:wrapNone/>
                  <wp:docPr id="98570" name="Obraz 98570"/>
                  <wp:cNvGraphicFramePr/>
                  <a:graphic xmlns:a="http://schemas.openxmlformats.org/drawingml/2006/main">
                    <a:graphicData uri="http://schemas.openxmlformats.org/drawingml/2006/picture">
                      <pic:pic xmlns:pic="http://schemas.openxmlformats.org/drawingml/2006/picture">
                        <pic:nvPicPr>
                          <pic:cNvPr id="98570" name="Picture 6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57225" cy="72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r>
      <w:tr w:rsidR="00C906BC" w:rsidRPr="00C906BC" w14:paraId="58D70DE9" w14:textId="77777777" w:rsidTr="00986481">
        <w:trPr>
          <w:trHeight w:val="2340"/>
          <w:jc w:val="center"/>
        </w:trPr>
        <w:tc>
          <w:tcPr>
            <w:tcW w:w="960" w:type="dxa"/>
            <w:tcBorders>
              <w:top w:val="nil"/>
              <w:left w:val="nil"/>
              <w:bottom w:val="nil"/>
              <w:right w:val="nil"/>
            </w:tcBorders>
            <w:shd w:val="clear" w:color="auto" w:fill="auto"/>
            <w:noWrap/>
            <w:vAlign w:val="bottom"/>
            <w:hideMark/>
          </w:tcPr>
          <w:p w14:paraId="51410F4A"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c>
          <w:tcPr>
            <w:tcW w:w="386" w:type="dxa"/>
            <w:tcBorders>
              <w:top w:val="nil"/>
              <w:left w:val="single" w:sz="4" w:space="0" w:color="000000"/>
              <w:bottom w:val="nil"/>
              <w:right w:val="single" w:sz="4" w:space="0" w:color="000000"/>
            </w:tcBorders>
            <w:shd w:val="clear" w:color="auto" w:fill="auto"/>
            <w:hideMark/>
          </w:tcPr>
          <w:p w14:paraId="47F4780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2021" w:type="dxa"/>
            <w:tcBorders>
              <w:top w:val="nil"/>
              <w:left w:val="nil"/>
              <w:bottom w:val="nil"/>
              <w:right w:val="single" w:sz="4" w:space="0" w:color="000000"/>
            </w:tcBorders>
            <w:shd w:val="clear" w:color="auto" w:fill="auto"/>
            <w:hideMark/>
          </w:tcPr>
          <w:p w14:paraId="08AD7ED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Kontenerek z piórnikiem</w:t>
            </w:r>
          </w:p>
        </w:tc>
        <w:tc>
          <w:tcPr>
            <w:tcW w:w="520" w:type="dxa"/>
            <w:tcBorders>
              <w:top w:val="nil"/>
              <w:left w:val="nil"/>
              <w:bottom w:val="nil"/>
              <w:right w:val="single" w:sz="4" w:space="0" w:color="000000"/>
            </w:tcBorders>
            <w:shd w:val="clear" w:color="auto" w:fill="auto"/>
            <w:hideMark/>
          </w:tcPr>
          <w:p w14:paraId="02E78680"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80" w:type="dxa"/>
            <w:tcBorders>
              <w:top w:val="nil"/>
              <w:left w:val="nil"/>
              <w:bottom w:val="nil"/>
              <w:right w:val="nil"/>
            </w:tcBorders>
            <w:shd w:val="clear" w:color="auto" w:fill="auto"/>
            <w:hideMark/>
          </w:tcPr>
          <w:p w14:paraId="071F9D2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Kontenerek wolnostojący - 4 szuflady, wykonany z płyty laminowanej w tonacji klonu, o gr. 18 mm oraz 25 mm na wieńcach górnych. Na ruchomych rolkach z hamulcem. Wyposażony w:  piórnik, centralny zamek, w szufladach mechanizm stop control zabezpieczający przed jednoczesnym wysuwem więcej niż jednej szuflady oraz metalowe uchwyty.</w:t>
            </w:r>
            <w:r w:rsidRPr="00C906BC">
              <w:rPr>
                <w:rFonts w:ascii="Calibri" w:eastAsia="Times New Roman" w:hAnsi="Calibri" w:cs="Calibri"/>
                <w:color w:val="000000"/>
                <w:sz w:val="20"/>
                <w:szCs w:val="20"/>
              </w:rPr>
              <w:br/>
              <w:t>- wym. 432 x 580 x 651 mm</w:t>
            </w:r>
          </w:p>
        </w:tc>
        <w:tc>
          <w:tcPr>
            <w:tcW w:w="1700" w:type="dxa"/>
            <w:tcBorders>
              <w:top w:val="nil"/>
              <w:left w:val="single" w:sz="4" w:space="0" w:color="auto"/>
              <w:bottom w:val="single" w:sz="4" w:space="0" w:color="auto"/>
              <w:right w:val="single" w:sz="4" w:space="0" w:color="auto"/>
            </w:tcBorders>
            <w:shd w:val="clear" w:color="auto" w:fill="auto"/>
            <w:vAlign w:val="center"/>
            <w:hideMark/>
          </w:tcPr>
          <w:p w14:paraId="62DD24BB" w14:textId="6B95982E"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36064" behindDoc="0" locked="0" layoutInCell="1" allowOverlap="1" wp14:anchorId="006637B7" wp14:editId="2144E86E">
                  <wp:simplePos x="0" y="0"/>
                  <wp:positionH relativeFrom="column">
                    <wp:posOffset>152400</wp:posOffset>
                  </wp:positionH>
                  <wp:positionV relativeFrom="paragraph">
                    <wp:posOffset>381000</wp:posOffset>
                  </wp:positionV>
                  <wp:extent cx="819150" cy="762000"/>
                  <wp:effectExtent l="0" t="0" r="0" b="0"/>
                  <wp:wrapNone/>
                  <wp:docPr id="98571" name="Obraz 98571"/>
                  <wp:cNvGraphicFramePr/>
                  <a:graphic xmlns:a="http://schemas.openxmlformats.org/drawingml/2006/main">
                    <a:graphicData uri="http://schemas.openxmlformats.org/drawingml/2006/picture">
                      <pic:pic xmlns:pic="http://schemas.openxmlformats.org/drawingml/2006/picture">
                        <pic:nvPicPr>
                          <pic:cNvPr id="98571" name="Picture 6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819150" cy="762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r>
      <w:tr w:rsidR="00C906BC" w:rsidRPr="00C906BC" w14:paraId="7EA14722" w14:textId="77777777" w:rsidTr="00986481">
        <w:trPr>
          <w:trHeight w:val="1680"/>
          <w:jc w:val="center"/>
        </w:trPr>
        <w:tc>
          <w:tcPr>
            <w:tcW w:w="960" w:type="dxa"/>
            <w:tcBorders>
              <w:top w:val="nil"/>
              <w:left w:val="nil"/>
              <w:bottom w:val="nil"/>
              <w:right w:val="nil"/>
            </w:tcBorders>
            <w:shd w:val="clear" w:color="auto" w:fill="auto"/>
            <w:noWrap/>
            <w:vAlign w:val="bottom"/>
            <w:hideMark/>
          </w:tcPr>
          <w:p w14:paraId="4D3D9B7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c>
          <w:tcPr>
            <w:tcW w:w="386" w:type="dxa"/>
            <w:tcBorders>
              <w:top w:val="single" w:sz="4" w:space="0" w:color="000000"/>
              <w:left w:val="single" w:sz="4" w:space="0" w:color="000000"/>
              <w:bottom w:val="nil"/>
              <w:right w:val="single" w:sz="4" w:space="0" w:color="000000"/>
            </w:tcBorders>
            <w:shd w:val="clear" w:color="auto" w:fill="auto"/>
            <w:hideMark/>
          </w:tcPr>
          <w:p w14:paraId="4F819BF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w:t>
            </w:r>
          </w:p>
        </w:tc>
        <w:tc>
          <w:tcPr>
            <w:tcW w:w="2021" w:type="dxa"/>
            <w:tcBorders>
              <w:top w:val="single" w:sz="4" w:space="0" w:color="auto"/>
              <w:left w:val="nil"/>
              <w:bottom w:val="single" w:sz="4" w:space="0" w:color="auto"/>
              <w:right w:val="single" w:sz="4" w:space="0" w:color="auto"/>
            </w:tcBorders>
            <w:shd w:val="clear" w:color="auto" w:fill="auto"/>
            <w:noWrap/>
            <w:hideMark/>
          </w:tcPr>
          <w:p w14:paraId="3A4A138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obrotowe czarne</w:t>
            </w:r>
          </w:p>
        </w:tc>
        <w:tc>
          <w:tcPr>
            <w:tcW w:w="520" w:type="dxa"/>
            <w:tcBorders>
              <w:top w:val="single" w:sz="4" w:space="0" w:color="auto"/>
              <w:left w:val="nil"/>
              <w:bottom w:val="single" w:sz="4" w:space="0" w:color="auto"/>
              <w:right w:val="single" w:sz="4" w:space="0" w:color="auto"/>
            </w:tcBorders>
            <w:shd w:val="clear" w:color="auto" w:fill="auto"/>
            <w:noWrap/>
            <w:hideMark/>
          </w:tcPr>
          <w:p w14:paraId="46DAE021"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80" w:type="dxa"/>
            <w:tcBorders>
              <w:top w:val="single" w:sz="4" w:space="0" w:color="auto"/>
              <w:left w:val="nil"/>
              <w:bottom w:val="single" w:sz="4" w:space="0" w:color="auto"/>
              <w:right w:val="nil"/>
            </w:tcBorders>
            <w:shd w:val="clear" w:color="auto" w:fill="auto"/>
            <w:hideMark/>
          </w:tcPr>
          <w:p w14:paraId="55D5288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Wyposażone w wysokie, ergonomicznie wyprofilowane oparcie, zapewniające optymalne wsparcie dla kręgosłupa. Regulowana wysokość. Krzesełko na kółkach. Materiał: 100% włókno syntetyczne. • śr. 63 cm • wys. siedziska 42,5-55,5 cm</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6D80BB60" w14:textId="761A4E3C"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38112" behindDoc="0" locked="0" layoutInCell="1" allowOverlap="1" wp14:anchorId="6C7407D9" wp14:editId="635CB1B5">
                  <wp:simplePos x="0" y="0"/>
                  <wp:positionH relativeFrom="column">
                    <wp:posOffset>276225</wp:posOffset>
                  </wp:positionH>
                  <wp:positionV relativeFrom="paragraph">
                    <wp:posOffset>219075</wp:posOffset>
                  </wp:positionV>
                  <wp:extent cx="752475" cy="590550"/>
                  <wp:effectExtent l="0" t="0" r="9525" b="0"/>
                  <wp:wrapNone/>
                  <wp:docPr id="98573" name="Obraz 98573"/>
                  <wp:cNvGraphicFramePr/>
                  <a:graphic xmlns:a="http://schemas.openxmlformats.org/drawingml/2006/main">
                    <a:graphicData uri="http://schemas.openxmlformats.org/drawingml/2006/picture">
                      <pic:pic xmlns:pic="http://schemas.openxmlformats.org/drawingml/2006/picture">
                        <pic:nvPicPr>
                          <pic:cNvPr id="98573" name="Picture 7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752475"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r>
      <w:tr w:rsidR="00C906BC" w:rsidRPr="00C906BC" w14:paraId="2650E33A" w14:textId="77777777" w:rsidTr="00986481">
        <w:trPr>
          <w:trHeight w:val="1620"/>
          <w:jc w:val="center"/>
        </w:trPr>
        <w:tc>
          <w:tcPr>
            <w:tcW w:w="960" w:type="dxa"/>
            <w:tcBorders>
              <w:top w:val="nil"/>
              <w:left w:val="nil"/>
              <w:bottom w:val="nil"/>
              <w:right w:val="nil"/>
            </w:tcBorders>
            <w:shd w:val="clear" w:color="auto" w:fill="auto"/>
            <w:noWrap/>
            <w:vAlign w:val="bottom"/>
            <w:hideMark/>
          </w:tcPr>
          <w:p w14:paraId="0C32EDE6" w14:textId="77777777" w:rsidR="00C906BC" w:rsidRPr="00C906BC" w:rsidRDefault="00C906BC" w:rsidP="00C906BC">
            <w:pPr>
              <w:spacing w:after="0" w:line="240" w:lineRule="auto"/>
              <w:rPr>
                <w:rFonts w:ascii="Calibri" w:eastAsia="Times New Roman" w:hAnsi="Calibri" w:cs="Calibri"/>
                <w:color w:val="000000"/>
                <w:sz w:val="20"/>
                <w:szCs w:val="20"/>
              </w:rPr>
            </w:pPr>
          </w:p>
        </w:tc>
        <w:tc>
          <w:tcPr>
            <w:tcW w:w="386" w:type="dxa"/>
            <w:tcBorders>
              <w:top w:val="single" w:sz="4" w:space="0" w:color="auto"/>
              <w:left w:val="single" w:sz="4" w:space="0" w:color="auto"/>
              <w:bottom w:val="single" w:sz="4" w:space="0" w:color="auto"/>
              <w:right w:val="single" w:sz="4" w:space="0" w:color="auto"/>
            </w:tcBorders>
            <w:shd w:val="clear" w:color="auto" w:fill="auto"/>
            <w:noWrap/>
            <w:hideMark/>
          </w:tcPr>
          <w:p w14:paraId="18DD3E7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w:t>
            </w:r>
          </w:p>
        </w:tc>
        <w:tc>
          <w:tcPr>
            <w:tcW w:w="2021" w:type="dxa"/>
            <w:tcBorders>
              <w:top w:val="nil"/>
              <w:left w:val="nil"/>
              <w:bottom w:val="nil"/>
              <w:right w:val="single" w:sz="4" w:space="0" w:color="000000"/>
            </w:tcBorders>
            <w:shd w:val="clear" w:color="auto" w:fill="auto"/>
            <w:hideMark/>
          </w:tcPr>
          <w:p w14:paraId="7AB3022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Kozetka 2-częściowa</w:t>
            </w:r>
          </w:p>
        </w:tc>
        <w:tc>
          <w:tcPr>
            <w:tcW w:w="520" w:type="dxa"/>
            <w:tcBorders>
              <w:top w:val="nil"/>
              <w:left w:val="nil"/>
              <w:bottom w:val="single" w:sz="4" w:space="0" w:color="auto"/>
              <w:right w:val="single" w:sz="4" w:space="0" w:color="auto"/>
            </w:tcBorders>
            <w:shd w:val="clear" w:color="auto" w:fill="auto"/>
            <w:noWrap/>
            <w:hideMark/>
          </w:tcPr>
          <w:p w14:paraId="4066433F"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80" w:type="dxa"/>
            <w:tcBorders>
              <w:top w:val="nil"/>
              <w:left w:val="nil"/>
              <w:bottom w:val="single" w:sz="4" w:space="0" w:color="auto"/>
              <w:right w:val="nil"/>
            </w:tcBorders>
            <w:shd w:val="clear" w:color="auto" w:fill="auto"/>
            <w:hideMark/>
          </w:tcPr>
          <w:p w14:paraId="2E2EA0D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Kozetki rehabilitacyjne przeznaczone do badań medycznych. Posiadają metalową konstrukcję i leżankę pokrytą skajem. </w:t>
            </w:r>
            <w:r w:rsidRPr="00C906BC">
              <w:rPr>
                <w:rFonts w:ascii="Calibri" w:eastAsia="Times New Roman" w:hAnsi="Calibri" w:cs="Calibri"/>
                <w:color w:val="000000"/>
                <w:sz w:val="20"/>
                <w:szCs w:val="20"/>
              </w:rPr>
              <w:br/>
              <w:t>Kozetka dwuczęściowa z regulowanym kątem nachylenia wezgłowia. # wym. 55 x 50 x 182 cm</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4DDCAFCB" w14:textId="005BD8B8"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39136" behindDoc="0" locked="0" layoutInCell="1" allowOverlap="1" wp14:anchorId="3A5DFBA8" wp14:editId="6825773A">
                  <wp:simplePos x="0" y="0"/>
                  <wp:positionH relativeFrom="column">
                    <wp:posOffset>295275</wp:posOffset>
                  </wp:positionH>
                  <wp:positionV relativeFrom="paragraph">
                    <wp:posOffset>200025</wp:posOffset>
                  </wp:positionV>
                  <wp:extent cx="781050" cy="533400"/>
                  <wp:effectExtent l="0" t="0" r="0" b="0"/>
                  <wp:wrapNone/>
                  <wp:docPr id="98574" name="Obraz 98574"/>
                  <wp:cNvGraphicFramePr/>
                  <a:graphic xmlns:a="http://schemas.openxmlformats.org/drawingml/2006/main">
                    <a:graphicData uri="http://schemas.openxmlformats.org/drawingml/2006/picture">
                      <pic:pic xmlns:pic="http://schemas.openxmlformats.org/drawingml/2006/picture">
                        <pic:nvPicPr>
                          <pic:cNvPr id="98574" name="Picture 71"/>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78105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r>
      <w:tr w:rsidR="00C906BC" w:rsidRPr="00C906BC" w14:paraId="651A26CA" w14:textId="77777777" w:rsidTr="00986481">
        <w:trPr>
          <w:trHeight w:val="1350"/>
          <w:jc w:val="center"/>
        </w:trPr>
        <w:tc>
          <w:tcPr>
            <w:tcW w:w="960" w:type="dxa"/>
            <w:tcBorders>
              <w:top w:val="nil"/>
              <w:left w:val="nil"/>
              <w:bottom w:val="nil"/>
              <w:right w:val="nil"/>
            </w:tcBorders>
            <w:shd w:val="clear" w:color="auto" w:fill="auto"/>
            <w:noWrap/>
            <w:vAlign w:val="bottom"/>
            <w:hideMark/>
          </w:tcPr>
          <w:p w14:paraId="0829F1CE" w14:textId="77777777" w:rsidR="00C906BC" w:rsidRPr="00C906BC" w:rsidRDefault="00C906BC" w:rsidP="00C906BC">
            <w:pPr>
              <w:spacing w:after="0" w:line="240" w:lineRule="auto"/>
              <w:rPr>
                <w:rFonts w:ascii="Calibri" w:eastAsia="Times New Roman" w:hAnsi="Calibri" w:cs="Calibri"/>
                <w:color w:val="000000"/>
                <w:sz w:val="20"/>
                <w:szCs w:val="20"/>
              </w:rPr>
            </w:pPr>
          </w:p>
        </w:tc>
        <w:tc>
          <w:tcPr>
            <w:tcW w:w="386" w:type="dxa"/>
            <w:tcBorders>
              <w:top w:val="nil"/>
              <w:left w:val="single" w:sz="4" w:space="0" w:color="000000"/>
              <w:bottom w:val="nil"/>
              <w:right w:val="single" w:sz="4" w:space="0" w:color="000000"/>
            </w:tcBorders>
            <w:shd w:val="clear" w:color="auto" w:fill="auto"/>
            <w:hideMark/>
          </w:tcPr>
          <w:p w14:paraId="4C2E151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w:t>
            </w:r>
          </w:p>
        </w:tc>
        <w:tc>
          <w:tcPr>
            <w:tcW w:w="2021" w:type="dxa"/>
            <w:tcBorders>
              <w:top w:val="single" w:sz="4" w:space="0" w:color="000000"/>
              <w:left w:val="nil"/>
              <w:bottom w:val="nil"/>
              <w:right w:val="single" w:sz="4" w:space="0" w:color="000000"/>
            </w:tcBorders>
            <w:shd w:val="clear" w:color="auto" w:fill="auto"/>
            <w:hideMark/>
          </w:tcPr>
          <w:p w14:paraId="1EED235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Zegar </w:t>
            </w:r>
          </w:p>
        </w:tc>
        <w:tc>
          <w:tcPr>
            <w:tcW w:w="520" w:type="dxa"/>
            <w:tcBorders>
              <w:top w:val="nil"/>
              <w:left w:val="nil"/>
              <w:bottom w:val="nil"/>
              <w:right w:val="single" w:sz="4" w:space="0" w:color="000000"/>
            </w:tcBorders>
            <w:shd w:val="clear" w:color="auto" w:fill="auto"/>
            <w:hideMark/>
          </w:tcPr>
          <w:p w14:paraId="0A70F18F"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10</w:t>
            </w:r>
          </w:p>
        </w:tc>
        <w:tc>
          <w:tcPr>
            <w:tcW w:w="4480" w:type="dxa"/>
            <w:tcBorders>
              <w:top w:val="nil"/>
              <w:left w:val="nil"/>
              <w:bottom w:val="nil"/>
              <w:right w:val="nil"/>
            </w:tcBorders>
            <w:shd w:val="clear" w:color="auto" w:fill="auto"/>
            <w:hideMark/>
          </w:tcPr>
          <w:p w14:paraId="29EFBC9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Starannie wykonany zegar. • śr. 29,5 cm • gr. 4 cm • wymagana 1 bateria AA w komplecie</w:t>
            </w:r>
          </w:p>
        </w:tc>
        <w:tc>
          <w:tcPr>
            <w:tcW w:w="1700" w:type="dxa"/>
            <w:tcBorders>
              <w:top w:val="nil"/>
              <w:left w:val="single" w:sz="4" w:space="0" w:color="auto"/>
              <w:bottom w:val="single" w:sz="4" w:space="0" w:color="auto"/>
              <w:right w:val="single" w:sz="4" w:space="0" w:color="auto"/>
            </w:tcBorders>
            <w:shd w:val="clear" w:color="auto" w:fill="auto"/>
            <w:vAlign w:val="center"/>
            <w:hideMark/>
          </w:tcPr>
          <w:p w14:paraId="6D22A4D3" w14:textId="761D285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42208" behindDoc="0" locked="0" layoutInCell="1" allowOverlap="1" wp14:anchorId="428C2C94" wp14:editId="5A226F85">
                  <wp:simplePos x="0" y="0"/>
                  <wp:positionH relativeFrom="column">
                    <wp:posOffset>371475</wp:posOffset>
                  </wp:positionH>
                  <wp:positionV relativeFrom="paragraph">
                    <wp:posOffset>85725</wp:posOffset>
                  </wp:positionV>
                  <wp:extent cx="476250" cy="504825"/>
                  <wp:effectExtent l="0" t="0" r="0" b="9525"/>
                  <wp:wrapNone/>
                  <wp:docPr id="98577" name="Obraz 98577" descr="Podobny obraz"/>
                  <wp:cNvGraphicFramePr/>
                  <a:graphic xmlns:a="http://schemas.openxmlformats.org/drawingml/2006/main">
                    <a:graphicData uri="http://schemas.openxmlformats.org/drawingml/2006/picture">
                      <pic:pic xmlns:pic="http://schemas.openxmlformats.org/drawingml/2006/picture">
                        <pic:nvPicPr>
                          <pic:cNvPr id="98577" name="Obraz 142" descr="Podobny obraz"/>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76250"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r>
      <w:tr w:rsidR="00C906BC" w:rsidRPr="00C906BC" w14:paraId="7FE1FE42" w14:textId="77777777" w:rsidTr="00986481">
        <w:trPr>
          <w:trHeight w:val="1155"/>
          <w:jc w:val="center"/>
        </w:trPr>
        <w:tc>
          <w:tcPr>
            <w:tcW w:w="960" w:type="dxa"/>
            <w:tcBorders>
              <w:top w:val="nil"/>
              <w:left w:val="nil"/>
              <w:bottom w:val="nil"/>
              <w:right w:val="nil"/>
            </w:tcBorders>
            <w:shd w:val="clear" w:color="auto" w:fill="auto"/>
            <w:noWrap/>
            <w:vAlign w:val="bottom"/>
            <w:hideMark/>
          </w:tcPr>
          <w:p w14:paraId="374F023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c>
          <w:tcPr>
            <w:tcW w:w="386" w:type="dxa"/>
            <w:tcBorders>
              <w:top w:val="single" w:sz="4" w:space="0" w:color="000000"/>
              <w:left w:val="single" w:sz="4" w:space="0" w:color="000000"/>
              <w:bottom w:val="single" w:sz="4" w:space="0" w:color="auto"/>
              <w:right w:val="single" w:sz="4" w:space="0" w:color="000000"/>
            </w:tcBorders>
            <w:shd w:val="clear" w:color="auto" w:fill="auto"/>
            <w:hideMark/>
          </w:tcPr>
          <w:p w14:paraId="6D14512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7</w:t>
            </w:r>
          </w:p>
        </w:tc>
        <w:tc>
          <w:tcPr>
            <w:tcW w:w="2021" w:type="dxa"/>
            <w:tcBorders>
              <w:top w:val="nil"/>
              <w:left w:val="nil"/>
              <w:bottom w:val="single" w:sz="4" w:space="0" w:color="auto"/>
              <w:right w:val="single" w:sz="4" w:space="0" w:color="auto"/>
            </w:tcBorders>
            <w:shd w:val="clear" w:color="auto" w:fill="auto"/>
            <w:hideMark/>
          </w:tcPr>
          <w:p w14:paraId="3F7AB50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Metalowa szafa na sprzęt sportowy</w:t>
            </w:r>
          </w:p>
        </w:tc>
        <w:tc>
          <w:tcPr>
            <w:tcW w:w="520" w:type="dxa"/>
            <w:tcBorders>
              <w:top w:val="nil"/>
              <w:left w:val="nil"/>
              <w:bottom w:val="single" w:sz="4" w:space="0" w:color="auto"/>
              <w:right w:val="single" w:sz="4" w:space="0" w:color="auto"/>
            </w:tcBorders>
            <w:shd w:val="clear" w:color="auto" w:fill="auto"/>
            <w:noWrap/>
            <w:hideMark/>
          </w:tcPr>
          <w:p w14:paraId="617F1E90"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4480" w:type="dxa"/>
            <w:tcBorders>
              <w:top w:val="nil"/>
              <w:left w:val="nil"/>
              <w:bottom w:val="single" w:sz="4" w:space="0" w:color="auto"/>
              <w:right w:val="nil"/>
            </w:tcBorders>
            <w:shd w:val="clear" w:color="auto" w:fill="auto"/>
            <w:hideMark/>
          </w:tcPr>
          <w:p w14:paraId="64C4586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Metalowa szafa, malowana proszkowo. Półki metalowe.</w:t>
            </w:r>
            <w:r w:rsidRPr="00C906BC">
              <w:rPr>
                <w:rFonts w:ascii="Calibri" w:eastAsia="Times New Roman" w:hAnsi="Calibri" w:cs="Calibri"/>
                <w:color w:val="000000"/>
                <w:sz w:val="20"/>
                <w:szCs w:val="20"/>
              </w:rPr>
              <w:br/>
              <w:t>Wymiary: 50x120x200cm, zamykana na klucz.</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5B810678" w14:textId="6ED91E59"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48352" behindDoc="0" locked="0" layoutInCell="1" allowOverlap="1" wp14:anchorId="16970DB9" wp14:editId="46B37D42">
                  <wp:simplePos x="0" y="0"/>
                  <wp:positionH relativeFrom="column">
                    <wp:posOffset>266700</wp:posOffset>
                  </wp:positionH>
                  <wp:positionV relativeFrom="paragraph">
                    <wp:posOffset>95250</wp:posOffset>
                  </wp:positionV>
                  <wp:extent cx="590550" cy="590550"/>
                  <wp:effectExtent l="0" t="0" r="0" b="0"/>
                  <wp:wrapNone/>
                  <wp:docPr id="98583" name="Obraz 98583" descr="Szafa sportowa na sprzęt sportowy S 2OLA 4P"/>
                  <wp:cNvGraphicFramePr/>
                  <a:graphic xmlns:a="http://schemas.openxmlformats.org/drawingml/2006/main">
                    <a:graphicData uri="http://schemas.openxmlformats.org/drawingml/2006/picture">
                      <pic:pic xmlns:pic="http://schemas.openxmlformats.org/drawingml/2006/picture">
                        <pic:nvPicPr>
                          <pic:cNvPr id="98583" name="platop18" descr="Szafa sportowa na sprzęt sportowy S 2OLA 4P"/>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r>
      <w:tr w:rsidR="00C906BC" w:rsidRPr="00C906BC" w14:paraId="22365DBA" w14:textId="77777777" w:rsidTr="00986481">
        <w:trPr>
          <w:trHeight w:val="1095"/>
          <w:jc w:val="center"/>
        </w:trPr>
        <w:tc>
          <w:tcPr>
            <w:tcW w:w="960" w:type="dxa"/>
            <w:tcBorders>
              <w:top w:val="nil"/>
              <w:left w:val="nil"/>
              <w:bottom w:val="nil"/>
              <w:right w:val="nil"/>
            </w:tcBorders>
            <w:shd w:val="clear" w:color="auto" w:fill="auto"/>
            <w:noWrap/>
            <w:vAlign w:val="bottom"/>
            <w:hideMark/>
          </w:tcPr>
          <w:p w14:paraId="1BE433EC" w14:textId="77777777" w:rsidR="00C906BC" w:rsidRPr="00C906BC" w:rsidRDefault="00C906BC" w:rsidP="00C906BC">
            <w:pPr>
              <w:spacing w:after="0" w:line="240" w:lineRule="auto"/>
              <w:rPr>
                <w:rFonts w:ascii="Calibri" w:eastAsia="Times New Roman" w:hAnsi="Calibri" w:cs="Calibri"/>
                <w:color w:val="000000"/>
                <w:sz w:val="20"/>
                <w:szCs w:val="20"/>
              </w:rPr>
            </w:pPr>
          </w:p>
        </w:tc>
        <w:tc>
          <w:tcPr>
            <w:tcW w:w="386" w:type="dxa"/>
            <w:tcBorders>
              <w:top w:val="nil"/>
              <w:left w:val="single" w:sz="4" w:space="0" w:color="auto"/>
              <w:bottom w:val="single" w:sz="4" w:space="0" w:color="auto"/>
              <w:right w:val="single" w:sz="4" w:space="0" w:color="auto"/>
            </w:tcBorders>
            <w:shd w:val="clear" w:color="auto" w:fill="auto"/>
            <w:hideMark/>
          </w:tcPr>
          <w:p w14:paraId="1CA8A7A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8</w:t>
            </w:r>
          </w:p>
        </w:tc>
        <w:tc>
          <w:tcPr>
            <w:tcW w:w="2021" w:type="dxa"/>
            <w:tcBorders>
              <w:top w:val="nil"/>
              <w:left w:val="nil"/>
              <w:bottom w:val="single" w:sz="4" w:space="0" w:color="auto"/>
              <w:right w:val="single" w:sz="4" w:space="0" w:color="auto"/>
            </w:tcBorders>
            <w:shd w:val="clear" w:color="auto" w:fill="auto"/>
            <w:hideMark/>
          </w:tcPr>
          <w:p w14:paraId="0D3446A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Wózek do sprzątania</w:t>
            </w:r>
          </w:p>
        </w:tc>
        <w:tc>
          <w:tcPr>
            <w:tcW w:w="520" w:type="dxa"/>
            <w:tcBorders>
              <w:top w:val="nil"/>
              <w:left w:val="nil"/>
              <w:bottom w:val="single" w:sz="4" w:space="0" w:color="auto"/>
              <w:right w:val="single" w:sz="4" w:space="0" w:color="auto"/>
            </w:tcBorders>
            <w:shd w:val="clear" w:color="auto" w:fill="auto"/>
            <w:hideMark/>
          </w:tcPr>
          <w:p w14:paraId="298722C0"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5</w:t>
            </w:r>
          </w:p>
        </w:tc>
        <w:tc>
          <w:tcPr>
            <w:tcW w:w="4480" w:type="dxa"/>
            <w:tcBorders>
              <w:top w:val="nil"/>
              <w:left w:val="nil"/>
              <w:bottom w:val="single" w:sz="4" w:space="0" w:color="auto"/>
              <w:right w:val="nil"/>
            </w:tcBorders>
            <w:shd w:val="clear" w:color="auto" w:fill="auto"/>
            <w:hideMark/>
          </w:tcPr>
          <w:p w14:paraId="404CEE6D" w14:textId="14C49FCA"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40160" behindDoc="0" locked="0" layoutInCell="1" allowOverlap="1" wp14:anchorId="3BF63186" wp14:editId="35298448">
                  <wp:simplePos x="0" y="0"/>
                  <wp:positionH relativeFrom="column">
                    <wp:posOffset>2314575</wp:posOffset>
                  </wp:positionH>
                  <wp:positionV relativeFrom="paragraph">
                    <wp:posOffset>533400</wp:posOffset>
                  </wp:positionV>
                  <wp:extent cx="1209675" cy="0"/>
                  <wp:effectExtent l="0" t="0" r="0" b="0"/>
                  <wp:wrapNone/>
                  <wp:docPr id="98575" name="Obraz 98575" descr="Szafki szatniowe niskie z ławką Edward, konstrukcja spawana, 2 przedziały, zamek cylindryczny"/>
                  <wp:cNvGraphicFramePr/>
                  <a:graphic xmlns:a="http://schemas.openxmlformats.org/drawingml/2006/main">
                    <a:graphicData uri="http://schemas.openxmlformats.org/drawingml/2006/picture">
                      <pic:pic xmlns:pic="http://schemas.openxmlformats.org/drawingml/2006/picture">
                        <pic:nvPicPr>
                          <pic:cNvPr id="98575" name="productMainImage" descr="Szafki szatniowe niskie z ławką Edward, konstrukcja spawana, 2 przedziały, zamek cylindryczn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0967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47328" behindDoc="0" locked="0" layoutInCell="1" allowOverlap="1" wp14:anchorId="6ED6A7CF" wp14:editId="7BAFE297">
                  <wp:simplePos x="0" y="0"/>
                  <wp:positionH relativeFrom="column">
                    <wp:posOffset>3009900</wp:posOffset>
                  </wp:positionH>
                  <wp:positionV relativeFrom="paragraph">
                    <wp:posOffset>47625</wp:posOffset>
                  </wp:positionV>
                  <wp:extent cx="638175" cy="638175"/>
                  <wp:effectExtent l="0" t="0" r="9525" b="9525"/>
                  <wp:wrapNone/>
                  <wp:docPr id="98582" name="Obraz 98582" descr="Wózek do sprzątania dwuwiadrowy chromowany 2x20 l z wyciskarką">
                    <a:hlinkClick xmlns:a="http://schemas.openxmlformats.org/drawingml/2006/main" r:id="rId75" tooltip="Wózek do sprzątania dwuwiadrowy chromowany 2x20 l z wyciskarką"/>
                  </wp:docPr>
                  <wp:cNvGraphicFramePr/>
                  <a:graphic xmlns:a="http://schemas.openxmlformats.org/drawingml/2006/main">
                    <a:graphicData uri="http://schemas.openxmlformats.org/drawingml/2006/picture">
                      <pic:pic xmlns:pic="http://schemas.openxmlformats.org/drawingml/2006/picture">
                        <pic:nvPicPr>
                          <pic:cNvPr id="98582" name="Picture 827" descr="Wózek do sprzątania dwuwiadrowy chromowany 2x20 l z wyciskarką">
                            <a:hlinkClick r:id="rId75" tooltip="Wózek do sprzątania dwuwiadrowy chromowany 2x20 l z wyciskarką"/>
                          </pic:cNvPr>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Wózek do sprzątania - podwójny. Dwa wiadra i koszyk. Wyposażony w rączkę, prasę do wyciskania. 2 wiadra i koszyk.</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62639AC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r>
      <w:tr w:rsidR="00C906BC" w:rsidRPr="00C906BC" w14:paraId="72B4D891" w14:textId="77777777" w:rsidTr="00986481">
        <w:trPr>
          <w:trHeight w:val="5115"/>
          <w:jc w:val="center"/>
        </w:trPr>
        <w:tc>
          <w:tcPr>
            <w:tcW w:w="960" w:type="dxa"/>
            <w:tcBorders>
              <w:top w:val="nil"/>
              <w:left w:val="nil"/>
              <w:bottom w:val="nil"/>
              <w:right w:val="nil"/>
            </w:tcBorders>
            <w:shd w:val="clear" w:color="auto" w:fill="auto"/>
            <w:noWrap/>
            <w:vAlign w:val="bottom"/>
            <w:hideMark/>
          </w:tcPr>
          <w:p w14:paraId="1AB66557" w14:textId="77777777" w:rsidR="00C906BC" w:rsidRPr="00C906BC" w:rsidRDefault="00C906BC" w:rsidP="00C906BC">
            <w:pPr>
              <w:spacing w:after="0" w:line="240" w:lineRule="auto"/>
              <w:rPr>
                <w:rFonts w:ascii="Calibri" w:eastAsia="Times New Roman" w:hAnsi="Calibri" w:cs="Calibri"/>
                <w:color w:val="000000"/>
                <w:sz w:val="20"/>
                <w:szCs w:val="20"/>
              </w:rPr>
            </w:pPr>
          </w:p>
        </w:tc>
        <w:tc>
          <w:tcPr>
            <w:tcW w:w="386" w:type="dxa"/>
            <w:tcBorders>
              <w:top w:val="nil"/>
              <w:left w:val="single" w:sz="4" w:space="0" w:color="auto"/>
              <w:bottom w:val="single" w:sz="4" w:space="0" w:color="auto"/>
              <w:right w:val="single" w:sz="4" w:space="0" w:color="auto"/>
            </w:tcBorders>
            <w:shd w:val="clear" w:color="auto" w:fill="auto"/>
            <w:noWrap/>
            <w:hideMark/>
          </w:tcPr>
          <w:p w14:paraId="625A79F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9</w:t>
            </w:r>
          </w:p>
        </w:tc>
        <w:tc>
          <w:tcPr>
            <w:tcW w:w="2021" w:type="dxa"/>
            <w:tcBorders>
              <w:top w:val="nil"/>
              <w:left w:val="nil"/>
              <w:bottom w:val="single" w:sz="4" w:space="0" w:color="auto"/>
              <w:right w:val="single" w:sz="4" w:space="0" w:color="auto"/>
            </w:tcBorders>
            <w:shd w:val="clear" w:color="auto" w:fill="auto"/>
            <w:noWrap/>
            <w:hideMark/>
          </w:tcPr>
          <w:p w14:paraId="4406F8B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w:t>
            </w:r>
          </w:p>
        </w:tc>
        <w:tc>
          <w:tcPr>
            <w:tcW w:w="520" w:type="dxa"/>
            <w:tcBorders>
              <w:top w:val="nil"/>
              <w:left w:val="nil"/>
              <w:bottom w:val="single" w:sz="4" w:space="0" w:color="auto"/>
              <w:right w:val="single" w:sz="4" w:space="0" w:color="auto"/>
            </w:tcBorders>
            <w:shd w:val="clear" w:color="auto" w:fill="auto"/>
            <w:noWrap/>
            <w:hideMark/>
          </w:tcPr>
          <w:p w14:paraId="5A8140FA"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60</w:t>
            </w:r>
          </w:p>
        </w:tc>
        <w:tc>
          <w:tcPr>
            <w:tcW w:w="4480" w:type="dxa"/>
            <w:tcBorders>
              <w:top w:val="nil"/>
              <w:left w:val="nil"/>
              <w:bottom w:val="single" w:sz="4" w:space="0" w:color="auto"/>
              <w:right w:val="nil"/>
            </w:tcBorders>
            <w:shd w:val="clear" w:color="auto" w:fill="auto"/>
            <w:hideMark/>
          </w:tcPr>
          <w:p w14:paraId="2BA69A4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Szafa metalowa, malowana proszkowo, z blachy o grubości min. 0,8 mm.: dolna część szafy zabezpieczona plastikowymi stopkami, wyposażona w wentylację zgodnie z normą DIN 4547, górna półka umieszczona ok. 270 mm (od góry), pod półką znajduje się drążek i dwa metalowe haczyki, metalowe zawiasy pozwalające na otwarcie szafy do kąta 100°, system górnego zawiasu pozwalający na łatwą wymianę drzwi, zabezpieczenie drzwi przed wyłamaniem - ogranicznik drzwi, drzwi, wyposażone w amortyzator uderzeń, zamykane na zamek szyfrowy z możliwością otworzenia "kluczem dyrektorskim" /4szt kluczy w komplecie/. Drzwi jednopłaszczowe osadzone na metalowych zawiasach, wszystkie krawędzie blachy bezpiecznie zagięte, malowana farbą proszkową w kolorze do ustalenia z Użytkownikiem.</w:t>
            </w:r>
            <w:r w:rsidRPr="00C906BC">
              <w:rPr>
                <w:rFonts w:ascii="Calibri" w:eastAsia="Times New Roman" w:hAnsi="Calibri" w:cs="Calibri"/>
                <w:color w:val="000000"/>
                <w:sz w:val="20"/>
                <w:szCs w:val="20"/>
              </w:rPr>
              <w:br/>
              <w:t>W komplecie ławka+podstawa, montowana do szafki, wysokość ławki 375 mm</w:t>
            </w:r>
          </w:p>
        </w:tc>
        <w:tc>
          <w:tcPr>
            <w:tcW w:w="1700" w:type="dxa"/>
            <w:tcBorders>
              <w:top w:val="nil"/>
              <w:left w:val="single" w:sz="4" w:space="0" w:color="auto"/>
              <w:bottom w:val="single" w:sz="4" w:space="0" w:color="auto"/>
              <w:right w:val="single" w:sz="4" w:space="0" w:color="auto"/>
            </w:tcBorders>
            <w:shd w:val="clear" w:color="auto" w:fill="auto"/>
            <w:noWrap/>
            <w:hideMark/>
          </w:tcPr>
          <w:p w14:paraId="31786484" w14:textId="2F276230"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43232" behindDoc="0" locked="0" layoutInCell="1" allowOverlap="1" wp14:anchorId="3BF0B100" wp14:editId="6A1E8028">
                  <wp:simplePos x="0" y="0"/>
                  <wp:positionH relativeFrom="column">
                    <wp:posOffset>190500</wp:posOffset>
                  </wp:positionH>
                  <wp:positionV relativeFrom="paragraph">
                    <wp:posOffset>390525</wp:posOffset>
                  </wp:positionV>
                  <wp:extent cx="762000" cy="733425"/>
                  <wp:effectExtent l="0" t="0" r="0" b="9525"/>
                  <wp:wrapNone/>
                  <wp:docPr id="98578" name="Obraz 98578" descr="Szafki szatniowe niskie z ławką Edward, konstrukcja spawana, 2 przedziały, zamek cylindryczny"/>
                  <wp:cNvGraphicFramePr/>
                  <a:graphic xmlns:a="http://schemas.openxmlformats.org/drawingml/2006/main">
                    <a:graphicData uri="http://schemas.openxmlformats.org/drawingml/2006/picture">
                      <pic:pic xmlns:pic="http://schemas.openxmlformats.org/drawingml/2006/picture">
                        <pic:nvPicPr>
                          <pic:cNvPr id="98578" name="productMainImage" descr="Szafki szatniowe niskie z ławką Edward, konstrukcja spawana, 2 przedziały, zamek cylindryczny"/>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762000"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r>
      <w:tr w:rsidR="00C906BC" w:rsidRPr="00C906BC" w14:paraId="29408C0D" w14:textId="77777777" w:rsidTr="00986481">
        <w:trPr>
          <w:trHeight w:val="1170"/>
          <w:jc w:val="center"/>
        </w:trPr>
        <w:tc>
          <w:tcPr>
            <w:tcW w:w="960" w:type="dxa"/>
            <w:tcBorders>
              <w:top w:val="nil"/>
              <w:left w:val="nil"/>
              <w:bottom w:val="nil"/>
              <w:right w:val="nil"/>
            </w:tcBorders>
            <w:shd w:val="clear" w:color="auto" w:fill="auto"/>
            <w:noWrap/>
            <w:hideMark/>
          </w:tcPr>
          <w:p w14:paraId="1EE530DB" w14:textId="77777777" w:rsidR="00C906BC" w:rsidRPr="00C906BC" w:rsidRDefault="00C906BC" w:rsidP="00C906BC">
            <w:pPr>
              <w:spacing w:after="0" w:line="240" w:lineRule="auto"/>
              <w:rPr>
                <w:rFonts w:ascii="Calibri" w:eastAsia="Times New Roman" w:hAnsi="Calibri" w:cs="Calibri"/>
                <w:color w:val="000000"/>
                <w:sz w:val="20"/>
                <w:szCs w:val="20"/>
              </w:rPr>
            </w:pPr>
          </w:p>
        </w:tc>
        <w:tc>
          <w:tcPr>
            <w:tcW w:w="386" w:type="dxa"/>
            <w:tcBorders>
              <w:top w:val="nil"/>
              <w:left w:val="single" w:sz="4" w:space="0" w:color="auto"/>
              <w:bottom w:val="single" w:sz="4" w:space="0" w:color="auto"/>
              <w:right w:val="single" w:sz="4" w:space="0" w:color="auto"/>
            </w:tcBorders>
            <w:shd w:val="clear" w:color="auto" w:fill="auto"/>
            <w:noWrap/>
            <w:hideMark/>
          </w:tcPr>
          <w:p w14:paraId="599016E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10</w:t>
            </w:r>
          </w:p>
        </w:tc>
        <w:tc>
          <w:tcPr>
            <w:tcW w:w="2021" w:type="dxa"/>
            <w:tcBorders>
              <w:top w:val="nil"/>
              <w:left w:val="nil"/>
              <w:bottom w:val="single" w:sz="4" w:space="0" w:color="auto"/>
              <w:right w:val="single" w:sz="4" w:space="0" w:color="auto"/>
            </w:tcBorders>
            <w:shd w:val="clear" w:color="auto" w:fill="auto"/>
            <w:noWrap/>
            <w:hideMark/>
          </w:tcPr>
          <w:p w14:paraId="07CB717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Regał magazynowy</w:t>
            </w:r>
          </w:p>
        </w:tc>
        <w:tc>
          <w:tcPr>
            <w:tcW w:w="520" w:type="dxa"/>
            <w:tcBorders>
              <w:top w:val="nil"/>
              <w:left w:val="nil"/>
              <w:bottom w:val="single" w:sz="4" w:space="0" w:color="auto"/>
              <w:right w:val="single" w:sz="4" w:space="0" w:color="auto"/>
            </w:tcBorders>
            <w:shd w:val="clear" w:color="auto" w:fill="auto"/>
            <w:noWrap/>
            <w:hideMark/>
          </w:tcPr>
          <w:p w14:paraId="22CD8C86"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12</w:t>
            </w:r>
          </w:p>
        </w:tc>
        <w:tc>
          <w:tcPr>
            <w:tcW w:w="4480" w:type="dxa"/>
            <w:tcBorders>
              <w:top w:val="nil"/>
              <w:left w:val="nil"/>
              <w:bottom w:val="single" w:sz="4" w:space="0" w:color="auto"/>
              <w:right w:val="nil"/>
            </w:tcBorders>
            <w:shd w:val="clear" w:color="auto" w:fill="auto"/>
            <w:hideMark/>
          </w:tcPr>
          <w:p w14:paraId="4294A86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Regał stalowy z 5 półkami, nośność półki min. 200kg, o wymiarach: 180x100x45 cm. Półki MDF lub stalowe.</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5C0E3CD5" w14:textId="11588882"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46304" behindDoc="0" locked="0" layoutInCell="1" allowOverlap="1" wp14:anchorId="1BC33022" wp14:editId="35F19E74">
                  <wp:simplePos x="0" y="0"/>
                  <wp:positionH relativeFrom="column">
                    <wp:posOffset>295275</wp:posOffset>
                  </wp:positionH>
                  <wp:positionV relativeFrom="paragraph">
                    <wp:posOffset>38100</wp:posOffset>
                  </wp:positionV>
                  <wp:extent cx="695325" cy="695325"/>
                  <wp:effectExtent l="0" t="0" r="9525" b="9525"/>
                  <wp:wrapNone/>
                  <wp:docPr id="4" name="Obraz 4" descr="Znalezione obrazy dla zapytania Regał stalowy z 5 półkami, nośność półki min. 200kg, o wymiarach: 180x100x45 cm. Półki MDF lub stalowe.">
                    <a:hlinkClick xmlns:a="http://schemas.openxmlformats.org/drawingml/2006/main" r:id="rId8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descr="Znalezione obrazy dla zapytania Regał stalowy z 5 półkami, nośność półki min. 200kg, o wymiarach: 180x100x45 cm. Półki MDF lub stalowe.">
                            <a:hlinkClick r:id="rId86" tgtFrame="_blank"/>
                          </pic:cNvPr>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95325" cy="695325"/>
                          </a:xfrm>
                          <a:prstGeom prst="rect">
                            <a:avLst/>
                          </a:prstGeom>
                          <a:noFill/>
                        </pic:spPr>
                      </pic:pic>
                    </a:graphicData>
                  </a:graphic>
                  <wp14:sizeRelH relativeFrom="page">
                    <wp14:pctWidth>0</wp14:pctWidth>
                  </wp14:sizeRelH>
                  <wp14:sizeRelV relativeFrom="page">
                    <wp14:pctHeight>0</wp14:pctHeight>
                  </wp14:sizeRelV>
                </wp:anchor>
              </w:drawing>
            </w:r>
          </w:p>
        </w:tc>
      </w:tr>
      <w:tr w:rsidR="00C906BC" w:rsidRPr="00C906BC" w14:paraId="01D2DA50" w14:textId="77777777" w:rsidTr="00986481">
        <w:trPr>
          <w:trHeight w:val="2235"/>
          <w:jc w:val="center"/>
        </w:trPr>
        <w:tc>
          <w:tcPr>
            <w:tcW w:w="960" w:type="dxa"/>
            <w:tcBorders>
              <w:top w:val="nil"/>
              <w:left w:val="nil"/>
              <w:bottom w:val="nil"/>
              <w:right w:val="nil"/>
            </w:tcBorders>
            <w:shd w:val="clear" w:color="auto" w:fill="auto"/>
            <w:noWrap/>
            <w:vAlign w:val="bottom"/>
            <w:hideMark/>
          </w:tcPr>
          <w:p w14:paraId="2C498BF1" w14:textId="77777777" w:rsidR="00C906BC" w:rsidRPr="00C906BC" w:rsidRDefault="00C906BC" w:rsidP="00C906BC">
            <w:pPr>
              <w:spacing w:after="0" w:line="240" w:lineRule="auto"/>
              <w:rPr>
                <w:rFonts w:ascii="Calibri" w:eastAsia="Times New Roman" w:hAnsi="Calibri" w:cs="Calibri"/>
                <w:color w:val="000000"/>
                <w:sz w:val="20"/>
                <w:szCs w:val="20"/>
              </w:rPr>
            </w:pPr>
          </w:p>
        </w:tc>
        <w:tc>
          <w:tcPr>
            <w:tcW w:w="386" w:type="dxa"/>
            <w:tcBorders>
              <w:top w:val="nil"/>
              <w:left w:val="single" w:sz="4" w:space="0" w:color="auto"/>
              <w:bottom w:val="single" w:sz="4" w:space="0" w:color="auto"/>
              <w:right w:val="single" w:sz="4" w:space="0" w:color="auto"/>
            </w:tcBorders>
            <w:shd w:val="clear" w:color="auto" w:fill="auto"/>
            <w:noWrap/>
            <w:hideMark/>
          </w:tcPr>
          <w:p w14:paraId="1C8A5F6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11</w:t>
            </w:r>
          </w:p>
        </w:tc>
        <w:tc>
          <w:tcPr>
            <w:tcW w:w="2021" w:type="dxa"/>
            <w:tcBorders>
              <w:top w:val="nil"/>
              <w:left w:val="nil"/>
              <w:bottom w:val="single" w:sz="4" w:space="0" w:color="auto"/>
              <w:right w:val="single" w:sz="4" w:space="0" w:color="auto"/>
            </w:tcBorders>
            <w:shd w:val="clear" w:color="auto" w:fill="auto"/>
            <w:hideMark/>
          </w:tcPr>
          <w:p w14:paraId="037A33B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Stół dla konserwatora</w:t>
            </w:r>
          </w:p>
        </w:tc>
        <w:tc>
          <w:tcPr>
            <w:tcW w:w="520" w:type="dxa"/>
            <w:tcBorders>
              <w:top w:val="nil"/>
              <w:left w:val="nil"/>
              <w:bottom w:val="single" w:sz="4" w:space="0" w:color="auto"/>
              <w:right w:val="single" w:sz="4" w:space="0" w:color="auto"/>
            </w:tcBorders>
            <w:shd w:val="clear" w:color="auto" w:fill="auto"/>
            <w:noWrap/>
            <w:hideMark/>
          </w:tcPr>
          <w:p w14:paraId="021E58F6"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80" w:type="dxa"/>
            <w:tcBorders>
              <w:top w:val="nil"/>
              <w:left w:val="nil"/>
              <w:bottom w:val="single" w:sz="4" w:space="0" w:color="auto"/>
              <w:right w:val="nil"/>
            </w:tcBorders>
            <w:shd w:val="clear" w:color="auto" w:fill="auto"/>
            <w:hideMark/>
          </w:tcPr>
          <w:p w14:paraId="61477D4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Stót konserwatora wyposażony z zestaw kluczy montażowych umieszczonych na pionowej ściance-półce. Na stole zamontowano imadło ślusarskie oraz uchwyt samozaciskowy. Dodatkowo na wyposażeniu stołu są klucze /zestaw 12 sztuk, plombownica., szczypce, wkrętarki/różne rozmiary i rodzaje -zestaw 24 szt. oraz pojemniki szufladkowe.</w:t>
            </w:r>
            <w:r w:rsidRPr="00C906BC">
              <w:rPr>
                <w:rFonts w:ascii="Calibri" w:eastAsia="Times New Roman" w:hAnsi="Calibri" w:cs="Calibri"/>
                <w:color w:val="000000"/>
                <w:sz w:val="20"/>
                <w:szCs w:val="20"/>
              </w:rPr>
              <w:br/>
              <w:t>-wymiary stołu 850 x 1600</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0E9EEC10" w14:textId="0ECBD08C"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45280" behindDoc="0" locked="0" layoutInCell="1" allowOverlap="1" wp14:anchorId="2A1A47BE" wp14:editId="31BF311C">
                  <wp:simplePos x="0" y="0"/>
                  <wp:positionH relativeFrom="column">
                    <wp:posOffset>57150</wp:posOffset>
                  </wp:positionH>
                  <wp:positionV relativeFrom="paragraph">
                    <wp:posOffset>285750</wp:posOffset>
                  </wp:positionV>
                  <wp:extent cx="857250" cy="685800"/>
                  <wp:effectExtent l="0" t="0" r="0" b="0"/>
                  <wp:wrapNone/>
                  <wp:docPr id="3" name="Obraz 3" descr="Znalezione obrazy dla zapytania stół dla konserwatora zdjęcia">
                    <a:hlinkClick xmlns:a="http://schemas.openxmlformats.org/drawingml/2006/main" r:id="rId8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descr="Znalezione obrazy dla zapytania stół dla konserwatora zdjęcia">
                            <a:hlinkClick r:id="rId88" tgtFrame="_blank"/>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pic:spPr>
                      </pic:pic>
                    </a:graphicData>
                  </a:graphic>
                  <wp14:sizeRelH relativeFrom="page">
                    <wp14:pctWidth>0</wp14:pctWidth>
                  </wp14:sizeRelH>
                  <wp14:sizeRelV relativeFrom="page">
                    <wp14:pctHeight>0</wp14:pctHeight>
                  </wp14:sizeRelV>
                </wp:anchor>
              </w:drawing>
            </w:r>
          </w:p>
        </w:tc>
      </w:tr>
      <w:tr w:rsidR="00C906BC" w:rsidRPr="00C906BC" w14:paraId="270A0A9C" w14:textId="77777777" w:rsidTr="00986481">
        <w:trPr>
          <w:trHeight w:val="1575"/>
          <w:jc w:val="center"/>
        </w:trPr>
        <w:tc>
          <w:tcPr>
            <w:tcW w:w="960" w:type="dxa"/>
            <w:tcBorders>
              <w:top w:val="nil"/>
              <w:left w:val="nil"/>
              <w:bottom w:val="nil"/>
              <w:right w:val="nil"/>
            </w:tcBorders>
            <w:shd w:val="clear" w:color="auto" w:fill="auto"/>
            <w:noWrap/>
            <w:vAlign w:val="bottom"/>
            <w:hideMark/>
          </w:tcPr>
          <w:p w14:paraId="110DE0E5" w14:textId="77777777" w:rsidR="00C906BC" w:rsidRPr="00C906BC" w:rsidRDefault="00C906BC" w:rsidP="00C906BC">
            <w:pPr>
              <w:spacing w:after="0" w:line="240" w:lineRule="auto"/>
              <w:rPr>
                <w:rFonts w:ascii="Calibri" w:eastAsia="Times New Roman" w:hAnsi="Calibri" w:cs="Calibri"/>
                <w:color w:val="000000"/>
                <w:sz w:val="20"/>
                <w:szCs w:val="20"/>
              </w:rPr>
            </w:pPr>
          </w:p>
        </w:tc>
        <w:tc>
          <w:tcPr>
            <w:tcW w:w="386" w:type="dxa"/>
            <w:tcBorders>
              <w:top w:val="nil"/>
              <w:left w:val="single" w:sz="4" w:space="0" w:color="auto"/>
              <w:bottom w:val="single" w:sz="4" w:space="0" w:color="auto"/>
              <w:right w:val="single" w:sz="4" w:space="0" w:color="auto"/>
            </w:tcBorders>
            <w:shd w:val="clear" w:color="auto" w:fill="auto"/>
            <w:noWrap/>
            <w:hideMark/>
          </w:tcPr>
          <w:p w14:paraId="5C795CA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12</w:t>
            </w:r>
          </w:p>
        </w:tc>
        <w:tc>
          <w:tcPr>
            <w:tcW w:w="2021" w:type="dxa"/>
            <w:tcBorders>
              <w:top w:val="nil"/>
              <w:left w:val="nil"/>
              <w:bottom w:val="single" w:sz="4" w:space="0" w:color="auto"/>
              <w:right w:val="single" w:sz="4" w:space="0" w:color="auto"/>
            </w:tcBorders>
            <w:shd w:val="clear" w:color="auto" w:fill="auto"/>
            <w:hideMark/>
          </w:tcPr>
          <w:p w14:paraId="36E44AA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Szafka przejezdna z narzędziami</w:t>
            </w:r>
          </w:p>
        </w:tc>
        <w:tc>
          <w:tcPr>
            <w:tcW w:w="520" w:type="dxa"/>
            <w:tcBorders>
              <w:top w:val="nil"/>
              <w:left w:val="nil"/>
              <w:bottom w:val="single" w:sz="4" w:space="0" w:color="auto"/>
              <w:right w:val="single" w:sz="4" w:space="0" w:color="auto"/>
            </w:tcBorders>
            <w:shd w:val="clear" w:color="auto" w:fill="auto"/>
            <w:noWrap/>
            <w:hideMark/>
          </w:tcPr>
          <w:p w14:paraId="6F100C21"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80" w:type="dxa"/>
            <w:tcBorders>
              <w:top w:val="nil"/>
              <w:left w:val="nil"/>
              <w:bottom w:val="single" w:sz="4" w:space="0" w:color="auto"/>
              <w:right w:val="nil"/>
            </w:tcBorders>
            <w:shd w:val="clear" w:color="auto" w:fill="auto"/>
            <w:hideMark/>
          </w:tcPr>
          <w:p w14:paraId="55AE41A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Profesjonalna szafka warsztatowa szufladami oraz zestawem narzędzi.</w:t>
            </w:r>
          </w:p>
        </w:tc>
        <w:tc>
          <w:tcPr>
            <w:tcW w:w="1700" w:type="dxa"/>
            <w:tcBorders>
              <w:top w:val="nil"/>
              <w:left w:val="single" w:sz="4" w:space="0" w:color="auto"/>
              <w:bottom w:val="single" w:sz="4" w:space="0" w:color="auto"/>
              <w:right w:val="single" w:sz="4" w:space="0" w:color="auto"/>
            </w:tcBorders>
            <w:shd w:val="clear" w:color="auto" w:fill="auto"/>
            <w:noWrap/>
            <w:vAlign w:val="bottom"/>
            <w:hideMark/>
          </w:tcPr>
          <w:p w14:paraId="191A7513" w14:textId="3D89E5A1"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44256" behindDoc="0" locked="0" layoutInCell="1" allowOverlap="1" wp14:anchorId="4D3F1120" wp14:editId="4982E4A2">
                  <wp:simplePos x="0" y="0"/>
                  <wp:positionH relativeFrom="column">
                    <wp:posOffset>152400</wp:posOffset>
                  </wp:positionH>
                  <wp:positionV relativeFrom="paragraph">
                    <wp:posOffset>133350</wp:posOffset>
                  </wp:positionV>
                  <wp:extent cx="866775" cy="695325"/>
                  <wp:effectExtent l="0" t="0" r="9525" b="9525"/>
                  <wp:wrapNone/>
                  <wp:docPr id="98579" name="Obraz 98579" descr="https://swiatnarzedzi.pl/userdata/gfx/d289f070d99be44dce10bd469f1c83f2.jpg"/>
                  <wp:cNvGraphicFramePr/>
                  <a:graphic xmlns:a="http://schemas.openxmlformats.org/drawingml/2006/main">
                    <a:graphicData uri="http://schemas.openxmlformats.org/drawingml/2006/picture">
                      <pic:pic xmlns:pic="http://schemas.openxmlformats.org/drawingml/2006/picture">
                        <pic:nvPicPr>
                          <pic:cNvPr id="98579" name="Picture 768" descr="https://swiatnarzedzi.pl/userdata/gfx/d289f070d99be44dce10bd469f1c83f2.jpg"/>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866775"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r>
    </w:tbl>
    <w:p w14:paraId="22B34FC1" w14:textId="77777777" w:rsidR="00D6645F" w:rsidRPr="00B20561" w:rsidRDefault="00D6645F" w:rsidP="00D6645F">
      <w:pPr>
        <w:jc w:val="both"/>
        <w:rPr>
          <w:rFonts w:ascii="Open Sans" w:hAnsi="Open Sans" w:cs="Open Sans"/>
          <w:i/>
          <w:color w:val="000000" w:themeColor="text1"/>
        </w:rPr>
      </w:pPr>
      <w:r w:rsidRPr="00B20561">
        <w:rPr>
          <w:rFonts w:ascii="Open Sans" w:hAnsi="Open Sans" w:cs="Open Sans"/>
          <w:i/>
          <w:color w:val="000000" w:themeColor="text1"/>
        </w:rPr>
        <w:t>Zdjęcia zamówionego wyposażenia, zamieszczone w załączniku, mają charakter wyłącznie poglądowy.</w:t>
      </w:r>
    </w:p>
    <w:p w14:paraId="16C85507" w14:textId="79C02617" w:rsidR="002D4631" w:rsidRDefault="00FF3EE5" w:rsidP="00FF3EE5">
      <w:pPr>
        <w:ind w:left="1134" w:right="-567" w:hanging="1418"/>
        <w:rPr>
          <w:rFonts w:ascii="Open Sans" w:eastAsiaTheme="minorEastAsia" w:hAnsi="Open Sans" w:cs="Open Sans"/>
          <w:b/>
        </w:rPr>
      </w:pPr>
      <w:r w:rsidRPr="00C906BC">
        <w:rPr>
          <w:rFonts w:ascii="Open Sans" w:hAnsi="Open Sans" w:cs="Open Sans"/>
          <w:b/>
        </w:rPr>
        <w:t>3.</w:t>
      </w:r>
      <w:r w:rsidRPr="007E42BC">
        <w:rPr>
          <w:rFonts w:ascii="Open Sans" w:hAnsi="Open Sans" w:cs="Open Sans"/>
        </w:rPr>
        <w:t xml:space="preserve"> </w:t>
      </w:r>
      <w:r w:rsidR="00AD117B" w:rsidRPr="00C906BC">
        <w:rPr>
          <w:rFonts w:ascii="Open Sans" w:eastAsiaTheme="minorEastAsia" w:hAnsi="Open Sans" w:cs="Open Sans"/>
          <w:b/>
        </w:rPr>
        <w:t xml:space="preserve">Dostawa </w:t>
      </w:r>
      <w:r w:rsidR="00C069F7" w:rsidRPr="00C906BC">
        <w:rPr>
          <w:rFonts w:ascii="Open Sans" w:eastAsiaTheme="minorEastAsia" w:hAnsi="Open Sans" w:cs="Open Sans"/>
          <w:b/>
        </w:rPr>
        <w:t xml:space="preserve">i montaż </w:t>
      </w:r>
      <w:r w:rsidR="00C906BC" w:rsidRPr="00C906BC">
        <w:rPr>
          <w:rFonts w:ascii="Open Sans" w:eastAsiaTheme="minorEastAsia" w:hAnsi="Open Sans" w:cs="Open Sans"/>
          <w:b/>
        </w:rPr>
        <w:t xml:space="preserve">wyposażenia </w:t>
      </w:r>
      <w:r w:rsidR="00C906BC" w:rsidRPr="00C906BC">
        <w:rPr>
          <w:rFonts w:ascii="Open Sans" w:eastAsia="Times New Roman" w:hAnsi="Open Sans" w:cs="Open Sans"/>
          <w:b/>
          <w:bCs/>
          <w:color w:val="000000"/>
        </w:rPr>
        <w:t xml:space="preserve">dla szkoły przy </w:t>
      </w:r>
      <w:r w:rsidR="002D4631" w:rsidRPr="002D4631">
        <w:rPr>
          <w:rFonts w:ascii="Open Sans" w:eastAsia="Times New Roman" w:hAnsi="Open Sans" w:cs="Open Sans"/>
          <w:b/>
          <w:bCs/>
          <w:color w:val="000000"/>
        </w:rPr>
        <w:t xml:space="preserve">ul. </w:t>
      </w:r>
      <w:r w:rsidR="002D4631" w:rsidRPr="002D4631">
        <w:rPr>
          <w:rFonts w:ascii="Open Sans" w:hAnsi="Open Sans" w:cs="Open Sans"/>
          <w:b/>
        </w:rPr>
        <w:t>Lawendowe Wzgórze</w:t>
      </w:r>
      <w:r w:rsidR="002D4631" w:rsidRPr="002D4631" w:rsidDel="002D4631">
        <w:rPr>
          <w:rFonts w:ascii="Open Sans" w:eastAsia="Times New Roman" w:hAnsi="Open Sans" w:cs="Open Sans"/>
          <w:b/>
          <w:bCs/>
          <w:color w:val="000000"/>
        </w:rPr>
        <w:t xml:space="preserve"> </w:t>
      </w:r>
      <w:r w:rsidR="00C906BC" w:rsidRPr="00C906BC">
        <w:rPr>
          <w:rFonts w:ascii="Open Sans" w:eastAsia="Times New Roman" w:hAnsi="Open Sans" w:cs="Open Sans"/>
          <w:b/>
          <w:bCs/>
          <w:color w:val="000000"/>
        </w:rPr>
        <w:t>w Gdańsku</w:t>
      </w:r>
      <w:r w:rsidR="00C906BC" w:rsidRPr="00C906BC" w:rsidDel="00C906BC">
        <w:rPr>
          <w:rFonts w:ascii="Open Sans" w:eastAsiaTheme="minorEastAsia" w:hAnsi="Open Sans" w:cs="Open Sans"/>
          <w:b/>
        </w:rPr>
        <w:t xml:space="preserve"> </w:t>
      </w:r>
    </w:p>
    <w:p w14:paraId="7E1680A4" w14:textId="1E729E06" w:rsidR="00AD117B" w:rsidRPr="00C906BC" w:rsidRDefault="00C906BC" w:rsidP="002D4631">
      <w:pPr>
        <w:ind w:left="1134" w:right="-567" w:hanging="426"/>
        <w:rPr>
          <w:rFonts w:ascii="Open Sans" w:eastAsiaTheme="minorEastAsia" w:hAnsi="Open Sans" w:cs="Open Sans"/>
          <w:b/>
        </w:rPr>
      </w:pPr>
      <w:r w:rsidRPr="00C906BC">
        <w:rPr>
          <w:rFonts w:ascii="Open Sans" w:eastAsiaTheme="minorEastAsia" w:hAnsi="Open Sans" w:cs="Open Sans"/>
          <w:b/>
        </w:rPr>
        <w:t xml:space="preserve">– </w:t>
      </w:r>
      <w:r>
        <w:rPr>
          <w:rFonts w:ascii="Open Sans" w:eastAsiaTheme="minorEastAsia" w:hAnsi="Open Sans" w:cs="Open Sans"/>
          <w:b/>
        </w:rPr>
        <w:t>budynek</w:t>
      </w:r>
      <w:r w:rsidRPr="00C906BC">
        <w:rPr>
          <w:rFonts w:ascii="Open Sans" w:eastAsiaTheme="minorEastAsia" w:hAnsi="Open Sans" w:cs="Open Sans"/>
          <w:b/>
        </w:rPr>
        <w:t xml:space="preserve"> C</w:t>
      </w:r>
    </w:p>
    <w:tbl>
      <w:tblPr>
        <w:tblW w:w="10799" w:type="dxa"/>
        <w:jc w:val="center"/>
        <w:tblCellMar>
          <w:left w:w="70" w:type="dxa"/>
          <w:right w:w="70" w:type="dxa"/>
        </w:tblCellMar>
        <w:tblLook w:val="04A0" w:firstRow="1" w:lastRow="0" w:firstColumn="1" w:lastColumn="0" w:noHBand="0" w:noVBand="1"/>
      </w:tblPr>
      <w:tblGrid>
        <w:gridCol w:w="820"/>
        <w:gridCol w:w="500"/>
        <w:gridCol w:w="1335"/>
        <w:gridCol w:w="589"/>
        <w:gridCol w:w="4440"/>
        <w:gridCol w:w="1747"/>
        <w:gridCol w:w="1368"/>
      </w:tblGrid>
      <w:tr w:rsidR="00C906BC" w:rsidRPr="00C906BC" w14:paraId="123235AA" w14:textId="77777777" w:rsidTr="007711F6">
        <w:trPr>
          <w:trHeight w:val="660"/>
          <w:jc w:val="center"/>
        </w:trPr>
        <w:tc>
          <w:tcPr>
            <w:tcW w:w="820" w:type="dxa"/>
            <w:tcBorders>
              <w:top w:val="nil"/>
              <w:left w:val="nil"/>
              <w:bottom w:val="nil"/>
              <w:right w:val="nil"/>
            </w:tcBorders>
            <w:shd w:val="clear" w:color="auto" w:fill="auto"/>
            <w:noWrap/>
            <w:vAlign w:val="bottom"/>
            <w:hideMark/>
          </w:tcPr>
          <w:p w14:paraId="1B7FB3B6" w14:textId="77777777" w:rsidR="00C906BC" w:rsidRPr="00C906BC" w:rsidRDefault="00C906BC" w:rsidP="00C906BC">
            <w:pPr>
              <w:spacing w:after="0" w:line="240" w:lineRule="auto"/>
              <w:rPr>
                <w:rFonts w:ascii="Times New Roman" w:eastAsia="Times New Roman" w:hAnsi="Times New Roman" w:cs="Times New Roman"/>
                <w:sz w:val="24"/>
                <w:szCs w:val="24"/>
              </w:rPr>
            </w:pPr>
          </w:p>
        </w:tc>
        <w:tc>
          <w:tcPr>
            <w:tcW w:w="500" w:type="dxa"/>
            <w:tcBorders>
              <w:top w:val="nil"/>
              <w:left w:val="nil"/>
              <w:bottom w:val="nil"/>
              <w:right w:val="nil"/>
            </w:tcBorders>
            <w:shd w:val="clear" w:color="auto" w:fill="auto"/>
            <w:noWrap/>
            <w:vAlign w:val="bottom"/>
            <w:hideMark/>
          </w:tcPr>
          <w:p w14:paraId="0D1E0CA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1335" w:type="dxa"/>
            <w:tcBorders>
              <w:top w:val="nil"/>
              <w:left w:val="nil"/>
              <w:bottom w:val="nil"/>
              <w:right w:val="nil"/>
            </w:tcBorders>
            <w:shd w:val="clear" w:color="auto" w:fill="auto"/>
            <w:noWrap/>
            <w:vAlign w:val="bottom"/>
            <w:hideMark/>
          </w:tcPr>
          <w:p w14:paraId="54D86411"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89" w:type="dxa"/>
            <w:tcBorders>
              <w:top w:val="nil"/>
              <w:left w:val="nil"/>
              <w:bottom w:val="nil"/>
              <w:right w:val="nil"/>
            </w:tcBorders>
            <w:shd w:val="clear" w:color="auto" w:fill="auto"/>
            <w:vAlign w:val="bottom"/>
            <w:hideMark/>
          </w:tcPr>
          <w:p w14:paraId="0C83D49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6187" w:type="dxa"/>
            <w:gridSpan w:val="2"/>
            <w:tcBorders>
              <w:top w:val="nil"/>
              <w:left w:val="nil"/>
              <w:bottom w:val="nil"/>
              <w:right w:val="nil"/>
            </w:tcBorders>
            <w:shd w:val="clear" w:color="auto" w:fill="auto"/>
            <w:noWrap/>
            <w:vAlign w:val="center"/>
            <w:hideMark/>
          </w:tcPr>
          <w:p w14:paraId="38806F3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1368" w:type="dxa"/>
            <w:tcBorders>
              <w:top w:val="nil"/>
              <w:left w:val="nil"/>
              <w:bottom w:val="nil"/>
              <w:right w:val="nil"/>
            </w:tcBorders>
            <w:shd w:val="clear" w:color="auto" w:fill="auto"/>
            <w:noWrap/>
            <w:vAlign w:val="bottom"/>
            <w:hideMark/>
          </w:tcPr>
          <w:p w14:paraId="32376533" w14:textId="77777777" w:rsidR="00C906BC" w:rsidRPr="00C906BC" w:rsidRDefault="00C906BC" w:rsidP="00C906BC">
            <w:pPr>
              <w:spacing w:after="0" w:line="240" w:lineRule="auto"/>
              <w:jc w:val="right"/>
              <w:rPr>
                <w:rFonts w:ascii="Times New Roman" w:eastAsia="Times New Roman" w:hAnsi="Times New Roman" w:cs="Times New Roman"/>
                <w:sz w:val="20"/>
                <w:szCs w:val="20"/>
              </w:rPr>
            </w:pPr>
          </w:p>
        </w:tc>
      </w:tr>
      <w:tr w:rsidR="00C906BC" w:rsidRPr="00C906BC" w14:paraId="1FDDF546" w14:textId="77777777" w:rsidTr="007711F6">
        <w:trPr>
          <w:trHeight w:val="315"/>
          <w:jc w:val="center"/>
        </w:trPr>
        <w:tc>
          <w:tcPr>
            <w:tcW w:w="820" w:type="dxa"/>
            <w:tcBorders>
              <w:top w:val="nil"/>
              <w:left w:val="nil"/>
              <w:bottom w:val="nil"/>
              <w:right w:val="nil"/>
            </w:tcBorders>
            <w:shd w:val="clear" w:color="auto" w:fill="auto"/>
            <w:noWrap/>
            <w:vAlign w:val="bottom"/>
            <w:hideMark/>
          </w:tcPr>
          <w:p w14:paraId="2B416FF5"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single" w:sz="8" w:space="0" w:color="auto"/>
              <w:left w:val="single" w:sz="8" w:space="0" w:color="auto"/>
              <w:bottom w:val="single" w:sz="4" w:space="0" w:color="auto"/>
              <w:right w:val="nil"/>
            </w:tcBorders>
            <w:shd w:val="clear" w:color="000000" w:fill="C5D9F1"/>
            <w:hideMark/>
          </w:tcPr>
          <w:p w14:paraId="0870E27F" w14:textId="77777777" w:rsidR="00C906BC" w:rsidRPr="00C906BC" w:rsidRDefault="00C906BC" w:rsidP="00C906BC">
            <w:pPr>
              <w:spacing w:after="0" w:line="240" w:lineRule="auto"/>
              <w:rPr>
                <w:rFonts w:ascii="Calibri" w:eastAsia="Times New Roman" w:hAnsi="Calibri" w:cs="Calibri"/>
                <w:color w:val="000000"/>
                <w:sz w:val="24"/>
                <w:szCs w:val="24"/>
              </w:rPr>
            </w:pPr>
            <w:r w:rsidRPr="00C906BC">
              <w:rPr>
                <w:rFonts w:ascii="Calibri" w:eastAsia="Times New Roman" w:hAnsi="Calibri" w:cs="Calibri"/>
                <w:color w:val="000000"/>
                <w:sz w:val="24"/>
                <w:szCs w:val="24"/>
              </w:rPr>
              <w:t> </w:t>
            </w:r>
          </w:p>
        </w:tc>
        <w:tc>
          <w:tcPr>
            <w:tcW w:w="6364" w:type="dxa"/>
            <w:gridSpan w:val="3"/>
            <w:tcBorders>
              <w:top w:val="single" w:sz="8" w:space="0" w:color="auto"/>
              <w:left w:val="nil"/>
              <w:bottom w:val="single" w:sz="4" w:space="0" w:color="auto"/>
              <w:right w:val="nil"/>
            </w:tcBorders>
            <w:shd w:val="clear" w:color="000000" w:fill="C5D9F1"/>
            <w:noWrap/>
            <w:vAlign w:val="bottom"/>
            <w:hideMark/>
          </w:tcPr>
          <w:p w14:paraId="6DADE977" w14:textId="7A229284" w:rsidR="00C906BC" w:rsidRPr="00C906BC" w:rsidRDefault="00C906BC" w:rsidP="00D6645F">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 xml:space="preserve">Dostawa i montaż wyposażenia dla szkoły </w:t>
            </w:r>
          </w:p>
        </w:tc>
        <w:tc>
          <w:tcPr>
            <w:tcW w:w="1747" w:type="dxa"/>
            <w:tcBorders>
              <w:top w:val="single" w:sz="8" w:space="0" w:color="auto"/>
              <w:left w:val="nil"/>
              <w:bottom w:val="single" w:sz="4" w:space="0" w:color="auto"/>
              <w:right w:val="single" w:sz="8" w:space="0" w:color="auto"/>
            </w:tcBorders>
            <w:shd w:val="clear" w:color="000000" w:fill="C5D9F1"/>
            <w:noWrap/>
            <w:vAlign w:val="bottom"/>
            <w:hideMark/>
          </w:tcPr>
          <w:p w14:paraId="43E27770" w14:textId="77777777" w:rsidR="00C906BC" w:rsidRPr="00C906BC" w:rsidRDefault="00C906BC" w:rsidP="00C906BC">
            <w:pPr>
              <w:spacing w:after="0" w:line="240" w:lineRule="auto"/>
              <w:rPr>
                <w:rFonts w:ascii="Calibri" w:eastAsia="Times New Roman" w:hAnsi="Calibri" w:cs="Calibri"/>
                <w:b/>
                <w:bCs/>
                <w:color w:val="000000"/>
                <w:sz w:val="24"/>
                <w:szCs w:val="24"/>
              </w:rPr>
            </w:pPr>
            <w:r w:rsidRPr="00C906BC">
              <w:rPr>
                <w:rFonts w:ascii="Calibri" w:eastAsia="Times New Roman" w:hAnsi="Calibri" w:cs="Calibri"/>
                <w:b/>
                <w:bCs/>
                <w:color w:val="000000"/>
                <w:sz w:val="24"/>
                <w:szCs w:val="24"/>
              </w:rPr>
              <w:t>Bud. C</w:t>
            </w:r>
          </w:p>
        </w:tc>
        <w:tc>
          <w:tcPr>
            <w:tcW w:w="1368" w:type="dxa"/>
            <w:tcBorders>
              <w:top w:val="nil"/>
              <w:left w:val="nil"/>
              <w:bottom w:val="nil"/>
              <w:right w:val="nil"/>
            </w:tcBorders>
            <w:shd w:val="clear" w:color="auto" w:fill="auto"/>
            <w:noWrap/>
            <w:vAlign w:val="bottom"/>
            <w:hideMark/>
          </w:tcPr>
          <w:p w14:paraId="620CCB3E" w14:textId="77777777" w:rsidR="00C906BC" w:rsidRPr="00C906BC" w:rsidRDefault="00C906BC" w:rsidP="00C906BC">
            <w:pPr>
              <w:spacing w:after="0" w:line="240" w:lineRule="auto"/>
              <w:rPr>
                <w:rFonts w:ascii="Calibri" w:eastAsia="Times New Roman" w:hAnsi="Calibri" w:cs="Calibri"/>
                <w:b/>
                <w:bCs/>
                <w:color w:val="000000"/>
                <w:sz w:val="24"/>
                <w:szCs w:val="24"/>
              </w:rPr>
            </w:pPr>
          </w:p>
        </w:tc>
      </w:tr>
      <w:tr w:rsidR="00C906BC" w:rsidRPr="00C906BC" w14:paraId="5421B49A" w14:textId="77777777" w:rsidTr="007711F6">
        <w:trPr>
          <w:trHeight w:val="735"/>
          <w:jc w:val="center"/>
        </w:trPr>
        <w:tc>
          <w:tcPr>
            <w:tcW w:w="820" w:type="dxa"/>
            <w:tcBorders>
              <w:top w:val="nil"/>
              <w:left w:val="nil"/>
              <w:bottom w:val="nil"/>
              <w:right w:val="single" w:sz="4" w:space="0" w:color="auto"/>
            </w:tcBorders>
            <w:shd w:val="clear" w:color="auto" w:fill="auto"/>
            <w:noWrap/>
            <w:vAlign w:val="bottom"/>
            <w:hideMark/>
          </w:tcPr>
          <w:p w14:paraId="2117398D"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single" w:sz="4" w:space="0" w:color="auto"/>
              <w:left w:val="single" w:sz="4" w:space="0" w:color="auto"/>
              <w:bottom w:val="single" w:sz="4" w:space="0" w:color="auto"/>
              <w:right w:val="single" w:sz="4" w:space="0" w:color="auto"/>
            </w:tcBorders>
            <w:shd w:val="clear" w:color="CCCCFF" w:fill="CCCCCC"/>
            <w:vAlign w:val="bottom"/>
            <w:hideMark/>
          </w:tcPr>
          <w:p w14:paraId="130795C4" w14:textId="77777777" w:rsidR="00C906BC" w:rsidRPr="00C906BC" w:rsidRDefault="00C906BC" w:rsidP="00C906BC">
            <w:pPr>
              <w:spacing w:after="0" w:line="240" w:lineRule="auto"/>
              <w:rPr>
                <w:rFonts w:ascii="Calibri" w:eastAsia="Times New Roman" w:hAnsi="Calibri" w:cs="Calibri"/>
                <w:b/>
                <w:bCs/>
                <w:color w:val="000000"/>
                <w:sz w:val="24"/>
                <w:szCs w:val="24"/>
              </w:rPr>
            </w:pPr>
            <w:r w:rsidRPr="00C906BC">
              <w:rPr>
                <w:rFonts w:ascii="Calibri" w:eastAsia="Times New Roman" w:hAnsi="Calibri" w:cs="Calibri"/>
                <w:b/>
                <w:bCs/>
                <w:color w:val="000000"/>
                <w:sz w:val="24"/>
                <w:szCs w:val="24"/>
              </w:rPr>
              <w:t>Lp.</w:t>
            </w:r>
          </w:p>
        </w:tc>
        <w:tc>
          <w:tcPr>
            <w:tcW w:w="13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0934E1" w14:textId="168C5956" w:rsidR="00C906BC" w:rsidRPr="00C906BC" w:rsidRDefault="00C906BC" w:rsidP="00C906BC">
            <w:pPr>
              <w:spacing w:after="0" w:line="240" w:lineRule="auto"/>
              <w:rPr>
                <w:rFonts w:ascii="Calibri" w:eastAsia="Times New Roman" w:hAnsi="Calibri" w:cs="Calibri"/>
                <w:color w:val="000000"/>
              </w:rPr>
            </w:pPr>
            <w:r w:rsidRPr="00C906BC">
              <w:rPr>
                <w:rFonts w:ascii="Calibri" w:eastAsia="Times New Roman" w:hAnsi="Calibri" w:cs="Calibri"/>
                <w:noProof/>
                <w:color w:val="000000"/>
              </w:rPr>
              <w:drawing>
                <wp:anchor distT="0" distB="0" distL="114300" distR="114300" simplePos="0" relativeHeight="251821056" behindDoc="0" locked="0" layoutInCell="1" allowOverlap="1" wp14:anchorId="0F6C661C" wp14:editId="1E860577">
                  <wp:simplePos x="0" y="0"/>
                  <wp:positionH relativeFrom="column">
                    <wp:posOffset>809625</wp:posOffset>
                  </wp:positionH>
                  <wp:positionV relativeFrom="paragraph">
                    <wp:posOffset>257175</wp:posOffset>
                  </wp:positionV>
                  <wp:extent cx="485775" cy="0"/>
                  <wp:effectExtent l="0" t="0" r="0" b="0"/>
                  <wp:wrapNone/>
                  <wp:docPr id="102794" name="Obraz 102794" descr="Szafki szatniowe niskie z ławką Edward, konstrukcja spawana, 2 przedziały, zamek cylindryczny"/>
                  <wp:cNvGraphicFramePr/>
                  <a:graphic xmlns:a="http://schemas.openxmlformats.org/drawingml/2006/main">
                    <a:graphicData uri="http://schemas.openxmlformats.org/drawingml/2006/picture">
                      <pic:pic xmlns:pic="http://schemas.openxmlformats.org/drawingml/2006/picture">
                        <pic:nvPicPr>
                          <pic:cNvPr id="102794" name="productMainImage" descr="Szafki szatniowe niskie z ławką Edward, konstrukcja spawana, 2 przedziały, zamek cylindryczn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577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rPr>
              <w:drawing>
                <wp:anchor distT="0" distB="0" distL="114300" distR="114300" simplePos="0" relativeHeight="251822080" behindDoc="0" locked="0" layoutInCell="1" allowOverlap="1" wp14:anchorId="4C95EC61" wp14:editId="4FA7BB86">
                  <wp:simplePos x="0" y="0"/>
                  <wp:positionH relativeFrom="column">
                    <wp:posOffset>3629025</wp:posOffset>
                  </wp:positionH>
                  <wp:positionV relativeFrom="paragraph">
                    <wp:posOffset>257175</wp:posOffset>
                  </wp:positionV>
                  <wp:extent cx="485775" cy="0"/>
                  <wp:effectExtent l="0" t="0" r="0" b="0"/>
                  <wp:wrapNone/>
                  <wp:docPr id="102795" name="Obraz 102795" descr="Szafki szatniowe niskie z ławką Edward, konstrukcja spawana, 2 przedziały, zamek cylindryczny"/>
                  <wp:cNvGraphicFramePr/>
                  <a:graphic xmlns:a="http://schemas.openxmlformats.org/drawingml/2006/main">
                    <a:graphicData uri="http://schemas.openxmlformats.org/drawingml/2006/picture">
                      <pic:pic xmlns:pic="http://schemas.openxmlformats.org/drawingml/2006/picture">
                        <pic:nvPicPr>
                          <pic:cNvPr id="102795" name="productMainImage" descr="Szafki szatniowe niskie z ławką Edward, konstrukcja spawana, 2 przedziały, zamek cylindryczn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577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90"/>
            </w:tblGrid>
            <w:tr w:rsidR="00C906BC" w:rsidRPr="00C906BC" w14:paraId="0E6E34BF" w14:textId="77777777">
              <w:trPr>
                <w:trHeight w:val="735"/>
                <w:tblCellSpacing w:w="0" w:type="dxa"/>
              </w:trPr>
              <w:tc>
                <w:tcPr>
                  <w:tcW w:w="1320" w:type="dxa"/>
                  <w:tcBorders>
                    <w:top w:val="nil"/>
                    <w:left w:val="nil"/>
                    <w:bottom w:val="single" w:sz="4" w:space="0" w:color="000000"/>
                    <w:right w:val="single" w:sz="4" w:space="0" w:color="000000"/>
                  </w:tcBorders>
                  <w:shd w:val="clear" w:color="CCCCFF" w:fill="CCCCCC"/>
                  <w:vAlign w:val="bottom"/>
                  <w:hideMark/>
                </w:tcPr>
                <w:p w14:paraId="6D3E69D0" w14:textId="77777777" w:rsidR="00C906BC" w:rsidRPr="00C906BC" w:rsidRDefault="00C906BC" w:rsidP="00C906BC">
                  <w:pPr>
                    <w:spacing w:after="0" w:line="240" w:lineRule="auto"/>
                    <w:rPr>
                      <w:rFonts w:ascii="Calibri" w:eastAsia="Times New Roman" w:hAnsi="Calibri" w:cs="Calibri"/>
                      <w:b/>
                      <w:bCs/>
                      <w:color w:val="000000"/>
                      <w:sz w:val="24"/>
                      <w:szCs w:val="24"/>
                    </w:rPr>
                  </w:pPr>
                  <w:r w:rsidRPr="00C906BC">
                    <w:rPr>
                      <w:rFonts w:ascii="Calibri" w:eastAsia="Times New Roman" w:hAnsi="Calibri" w:cs="Calibri"/>
                      <w:b/>
                      <w:bCs/>
                      <w:color w:val="000000"/>
                      <w:sz w:val="24"/>
                      <w:szCs w:val="24"/>
                    </w:rPr>
                    <w:t>Nazwa towaru</w:t>
                  </w:r>
                </w:p>
              </w:tc>
            </w:tr>
          </w:tbl>
          <w:p w14:paraId="34EA3152" w14:textId="77777777" w:rsidR="00C906BC" w:rsidRPr="00C906BC" w:rsidRDefault="00C906BC" w:rsidP="00C906BC">
            <w:pPr>
              <w:spacing w:after="0" w:line="240" w:lineRule="auto"/>
              <w:rPr>
                <w:rFonts w:ascii="Calibri" w:eastAsia="Times New Roman" w:hAnsi="Calibri" w:cs="Calibri"/>
                <w:color w:val="000000"/>
              </w:rPr>
            </w:pPr>
          </w:p>
        </w:tc>
        <w:tc>
          <w:tcPr>
            <w:tcW w:w="589" w:type="dxa"/>
            <w:tcBorders>
              <w:top w:val="single" w:sz="4" w:space="0" w:color="auto"/>
              <w:left w:val="single" w:sz="4" w:space="0" w:color="auto"/>
              <w:bottom w:val="single" w:sz="4" w:space="0" w:color="auto"/>
              <w:right w:val="single" w:sz="4" w:space="0" w:color="auto"/>
            </w:tcBorders>
            <w:shd w:val="clear" w:color="CCCCFF" w:fill="CCCCCC"/>
            <w:vAlign w:val="bottom"/>
            <w:hideMark/>
          </w:tcPr>
          <w:p w14:paraId="1772D788" w14:textId="77777777" w:rsidR="00C906BC" w:rsidRPr="00C906BC" w:rsidRDefault="00C906BC" w:rsidP="00C906BC">
            <w:pPr>
              <w:spacing w:after="0" w:line="240" w:lineRule="auto"/>
              <w:rPr>
                <w:rFonts w:ascii="Calibri" w:eastAsia="Times New Roman" w:hAnsi="Calibri" w:cs="Calibri"/>
                <w:b/>
                <w:bCs/>
                <w:color w:val="000000"/>
                <w:sz w:val="24"/>
                <w:szCs w:val="24"/>
              </w:rPr>
            </w:pPr>
            <w:r w:rsidRPr="00C906BC">
              <w:rPr>
                <w:rFonts w:ascii="Calibri" w:eastAsia="Times New Roman" w:hAnsi="Calibri" w:cs="Calibri"/>
                <w:b/>
                <w:bCs/>
                <w:color w:val="000000"/>
                <w:sz w:val="24"/>
                <w:szCs w:val="24"/>
              </w:rPr>
              <w:t>Ilość</w:t>
            </w:r>
          </w:p>
        </w:tc>
        <w:tc>
          <w:tcPr>
            <w:tcW w:w="4440" w:type="dxa"/>
            <w:tcBorders>
              <w:top w:val="single" w:sz="4" w:space="0" w:color="auto"/>
              <w:left w:val="single" w:sz="4" w:space="0" w:color="auto"/>
              <w:bottom w:val="single" w:sz="4" w:space="0" w:color="auto"/>
              <w:right w:val="single" w:sz="4" w:space="0" w:color="auto"/>
            </w:tcBorders>
            <w:shd w:val="clear" w:color="CCCCFF" w:fill="CCCCCC"/>
            <w:vAlign w:val="bottom"/>
            <w:hideMark/>
          </w:tcPr>
          <w:p w14:paraId="2BC32D7C" w14:textId="77777777" w:rsidR="00C906BC" w:rsidRPr="00C906BC" w:rsidRDefault="00C906BC" w:rsidP="00C906BC">
            <w:pPr>
              <w:spacing w:after="0" w:line="240" w:lineRule="auto"/>
              <w:rPr>
                <w:rFonts w:ascii="Calibri" w:eastAsia="Times New Roman" w:hAnsi="Calibri" w:cs="Calibri"/>
                <w:b/>
                <w:bCs/>
                <w:color w:val="000000"/>
                <w:sz w:val="24"/>
                <w:szCs w:val="24"/>
              </w:rPr>
            </w:pPr>
            <w:r w:rsidRPr="00C906BC">
              <w:rPr>
                <w:rFonts w:ascii="Calibri" w:eastAsia="Times New Roman" w:hAnsi="Calibri" w:cs="Calibri"/>
                <w:b/>
                <w:bCs/>
                <w:color w:val="000000"/>
                <w:sz w:val="24"/>
                <w:szCs w:val="24"/>
              </w:rPr>
              <w:t>Opis produktu</w:t>
            </w:r>
          </w:p>
        </w:tc>
        <w:tc>
          <w:tcPr>
            <w:tcW w:w="1747" w:type="dxa"/>
            <w:tcBorders>
              <w:top w:val="single" w:sz="4" w:space="0" w:color="auto"/>
              <w:left w:val="single" w:sz="4" w:space="0" w:color="auto"/>
              <w:bottom w:val="single" w:sz="4" w:space="0" w:color="auto"/>
              <w:right w:val="single" w:sz="4" w:space="0" w:color="auto"/>
            </w:tcBorders>
            <w:shd w:val="clear" w:color="CCCCFF" w:fill="CCCCCC"/>
            <w:vAlign w:val="bottom"/>
            <w:hideMark/>
          </w:tcPr>
          <w:p w14:paraId="79B4C6E9" w14:textId="77777777" w:rsidR="00C906BC" w:rsidRPr="00C906BC" w:rsidRDefault="00C906BC" w:rsidP="00C906BC">
            <w:pPr>
              <w:spacing w:after="0" w:line="240" w:lineRule="auto"/>
              <w:rPr>
                <w:rFonts w:ascii="Calibri" w:eastAsia="Times New Roman" w:hAnsi="Calibri" w:cs="Calibri"/>
                <w:b/>
                <w:bCs/>
                <w:color w:val="000000"/>
                <w:sz w:val="24"/>
                <w:szCs w:val="24"/>
              </w:rPr>
            </w:pPr>
            <w:r w:rsidRPr="00C906BC">
              <w:rPr>
                <w:rFonts w:ascii="Calibri" w:eastAsia="Times New Roman" w:hAnsi="Calibri" w:cs="Calibri"/>
                <w:b/>
                <w:bCs/>
                <w:color w:val="000000"/>
                <w:sz w:val="24"/>
                <w:szCs w:val="24"/>
              </w:rPr>
              <w:t>Zdjęcie</w:t>
            </w:r>
          </w:p>
        </w:tc>
        <w:tc>
          <w:tcPr>
            <w:tcW w:w="1368" w:type="dxa"/>
            <w:tcBorders>
              <w:top w:val="nil"/>
              <w:left w:val="nil"/>
              <w:bottom w:val="nil"/>
              <w:right w:val="nil"/>
            </w:tcBorders>
            <w:shd w:val="clear" w:color="CCCCFF" w:fill="FFFFFF"/>
            <w:vAlign w:val="bottom"/>
            <w:hideMark/>
          </w:tcPr>
          <w:p w14:paraId="273FC2D2" w14:textId="77777777" w:rsidR="00C906BC" w:rsidRPr="00C906BC" w:rsidRDefault="00C906BC" w:rsidP="00C906BC">
            <w:pPr>
              <w:spacing w:after="0" w:line="240" w:lineRule="auto"/>
              <w:rPr>
                <w:rFonts w:ascii="Calibri" w:eastAsia="Times New Roman" w:hAnsi="Calibri" w:cs="Calibri"/>
                <w:b/>
                <w:bCs/>
                <w:color w:val="000000"/>
                <w:sz w:val="20"/>
                <w:szCs w:val="20"/>
              </w:rPr>
            </w:pPr>
            <w:r w:rsidRPr="00C906BC">
              <w:rPr>
                <w:rFonts w:ascii="Calibri" w:eastAsia="Times New Roman" w:hAnsi="Calibri" w:cs="Calibri"/>
                <w:b/>
                <w:bCs/>
                <w:color w:val="000000"/>
                <w:sz w:val="20"/>
                <w:szCs w:val="20"/>
              </w:rPr>
              <w:t> </w:t>
            </w:r>
          </w:p>
        </w:tc>
      </w:tr>
      <w:tr w:rsidR="00C906BC" w:rsidRPr="00C906BC" w14:paraId="2938C343" w14:textId="77777777" w:rsidTr="007711F6">
        <w:trPr>
          <w:trHeight w:val="3915"/>
          <w:jc w:val="center"/>
        </w:trPr>
        <w:tc>
          <w:tcPr>
            <w:tcW w:w="820" w:type="dxa"/>
            <w:tcBorders>
              <w:top w:val="nil"/>
              <w:left w:val="nil"/>
              <w:bottom w:val="nil"/>
              <w:right w:val="single" w:sz="4" w:space="0" w:color="auto"/>
            </w:tcBorders>
            <w:shd w:val="clear" w:color="auto" w:fill="auto"/>
            <w:noWrap/>
            <w:vAlign w:val="bottom"/>
            <w:hideMark/>
          </w:tcPr>
          <w:p w14:paraId="2C1A4845" w14:textId="77777777" w:rsidR="00C906BC" w:rsidRPr="00C906BC" w:rsidRDefault="00C906BC" w:rsidP="00C906BC">
            <w:pPr>
              <w:spacing w:after="0" w:line="240" w:lineRule="auto"/>
              <w:rPr>
                <w:rFonts w:ascii="Calibri" w:eastAsia="Times New Roman" w:hAnsi="Calibri" w:cs="Calibri"/>
                <w:b/>
                <w:bCs/>
                <w:color w:val="000000"/>
                <w:sz w:val="20"/>
                <w:szCs w:val="20"/>
              </w:rPr>
            </w:pPr>
          </w:p>
        </w:tc>
        <w:tc>
          <w:tcPr>
            <w:tcW w:w="500" w:type="dxa"/>
            <w:tcBorders>
              <w:top w:val="single" w:sz="4" w:space="0" w:color="auto"/>
              <w:left w:val="single" w:sz="4" w:space="0" w:color="auto"/>
              <w:bottom w:val="single" w:sz="4" w:space="0" w:color="auto"/>
              <w:right w:val="single" w:sz="4" w:space="0" w:color="auto"/>
            </w:tcBorders>
            <w:shd w:val="clear" w:color="auto" w:fill="auto"/>
            <w:hideMark/>
          </w:tcPr>
          <w:p w14:paraId="07534E1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1335" w:type="dxa"/>
            <w:tcBorders>
              <w:top w:val="single" w:sz="4" w:space="0" w:color="auto"/>
              <w:left w:val="single" w:sz="4" w:space="0" w:color="auto"/>
              <w:bottom w:val="single" w:sz="4" w:space="0" w:color="auto"/>
              <w:right w:val="single" w:sz="4" w:space="0" w:color="auto"/>
            </w:tcBorders>
            <w:shd w:val="clear" w:color="auto" w:fill="auto"/>
            <w:hideMark/>
          </w:tcPr>
          <w:p w14:paraId="21E8A09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Stolik komputerowy, 1 os.</w:t>
            </w:r>
          </w:p>
        </w:tc>
        <w:tc>
          <w:tcPr>
            <w:tcW w:w="589" w:type="dxa"/>
            <w:tcBorders>
              <w:top w:val="single" w:sz="4" w:space="0" w:color="auto"/>
              <w:left w:val="single" w:sz="4" w:space="0" w:color="auto"/>
              <w:bottom w:val="single" w:sz="4" w:space="0" w:color="auto"/>
              <w:right w:val="single" w:sz="4" w:space="0" w:color="auto"/>
            </w:tcBorders>
            <w:shd w:val="clear" w:color="auto" w:fill="auto"/>
            <w:hideMark/>
          </w:tcPr>
          <w:p w14:paraId="746512C6"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30</w:t>
            </w:r>
          </w:p>
        </w:tc>
        <w:tc>
          <w:tcPr>
            <w:tcW w:w="4440" w:type="dxa"/>
            <w:tcBorders>
              <w:top w:val="single" w:sz="4" w:space="0" w:color="auto"/>
              <w:left w:val="single" w:sz="4" w:space="0" w:color="auto"/>
              <w:bottom w:val="single" w:sz="4" w:space="0" w:color="auto"/>
              <w:right w:val="single" w:sz="4" w:space="0" w:color="auto"/>
            </w:tcBorders>
            <w:shd w:val="clear" w:color="auto" w:fill="auto"/>
            <w:hideMark/>
          </w:tcPr>
          <w:p w14:paraId="648E1AEE" w14:textId="005C15FE"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Regulowany stolik komputerowy na metalowej konstrukcji, blaty wykonane z płyty laminowanej o gr. 18 mm w kolorze buk, wykończone obrzeżem o gr. 2 mm.</w:t>
            </w:r>
            <w:r w:rsidRPr="00C906BC">
              <w:rPr>
                <w:rFonts w:ascii="Calibri" w:eastAsia="Times New Roman" w:hAnsi="Calibri" w:cs="Calibri"/>
                <w:color w:val="000000"/>
                <w:sz w:val="20"/>
                <w:szCs w:val="20"/>
              </w:rPr>
              <w:br/>
              <w:t>Kształt stelaża -  po każdej stronie podwójne nogi  umieszczonych na podstawach, od góry profile na półkę oraz profile przy</w:t>
            </w:r>
            <w:r w:rsidR="006321A1">
              <w:rPr>
                <w:rFonts w:ascii="Calibri" w:eastAsia="Times New Roman" w:hAnsi="Calibri" w:cs="Calibri"/>
                <w:color w:val="000000"/>
                <w:sz w:val="20"/>
                <w:szCs w:val="20"/>
              </w:rPr>
              <w:t>m</w:t>
            </w:r>
            <w:r w:rsidRPr="00C906BC">
              <w:rPr>
                <w:rFonts w:ascii="Calibri" w:eastAsia="Times New Roman" w:hAnsi="Calibri" w:cs="Calibri"/>
                <w:color w:val="000000"/>
                <w:sz w:val="20"/>
                <w:szCs w:val="20"/>
              </w:rPr>
              <w:t xml:space="preserve">ocowane do blatu, </w:t>
            </w:r>
            <w:r w:rsidRPr="00C906BC">
              <w:rPr>
                <w:rFonts w:ascii="Calibri" w:eastAsia="Times New Roman" w:hAnsi="Calibri" w:cs="Calibri"/>
                <w:color w:val="000000"/>
                <w:sz w:val="20"/>
                <w:szCs w:val="20"/>
              </w:rPr>
              <w:br/>
              <w:t>Posiadają stałą półkę na klawiaturę zamocowaną na stelażu. Stolik posiada możliwość zamontowania dodatkowej półki na komputer.</w:t>
            </w:r>
            <w:r w:rsidRPr="00C906BC">
              <w:rPr>
                <w:rFonts w:ascii="Calibri" w:eastAsia="Times New Roman" w:hAnsi="Calibri" w:cs="Calibri"/>
                <w:color w:val="000000"/>
                <w:sz w:val="20"/>
                <w:szCs w:val="20"/>
              </w:rPr>
              <w:br/>
              <w:t>Stelaż wykonany z profilu o przekroju 40 x 20 mm, 38 x 20 mm i 30 x 15 mm. • wym. 70 x 45 cm</w:t>
            </w:r>
            <w:r w:rsidRPr="00C906BC">
              <w:rPr>
                <w:rFonts w:ascii="Calibri" w:eastAsia="Times New Roman" w:hAnsi="Calibri" w:cs="Calibri"/>
                <w:color w:val="000000"/>
                <w:sz w:val="20"/>
                <w:szCs w:val="20"/>
              </w:rPr>
              <w:br/>
              <w:t xml:space="preserve">Regulowana wysokość/rozmiar stołu: 3-7 </w:t>
            </w:r>
            <w:r w:rsidRPr="00C906BC">
              <w:rPr>
                <w:rFonts w:ascii="Calibri" w:eastAsia="Times New Roman" w:hAnsi="Calibri" w:cs="Calibri"/>
                <w:color w:val="000000"/>
                <w:sz w:val="20"/>
                <w:szCs w:val="20"/>
              </w:rPr>
              <w:br/>
              <w:t xml:space="preserve">Kolor stelaża - aluminium </w:t>
            </w:r>
          </w:p>
        </w:tc>
        <w:tc>
          <w:tcPr>
            <w:tcW w:w="17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AC16F8" w14:textId="063FBC84" w:rsidR="00C906BC" w:rsidRPr="00C906BC" w:rsidRDefault="00273D3A" w:rsidP="00C906BC">
            <w:pPr>
              <w:spacing w:after="0" w:line="240" w:lineRule="auto"/>
              <w:rPr>
                <w:rFonts w:ascii="Calibri" w:eastAsia="Times New Roman" w:hAnsi="Calibri" w:cs="Calibri"/>
                <w:color w:val="000000"/>
              </w:rPr>
            </w:pPr>
            <w:r w:rsidRPr="00C906BC">
              <w:rPr>
                <w:rFonts w:ascii="Calibri" w:eastAsia="Times New Roman" w:hAnsi="Calibri" w:cs="Calibri"/>
                <w:noProof/>
                <w:color w:val="000000"/>
              </w:rPr>
              <w:drawing>
                <wp:anchor distT="0" distB="0" distL="114300" distR="114300" simplePos="0" relativeHeight="251820032" behindDoc="0" locked="0" layoutInCell="1" allowOverlap="1" wp14:anchorId="555C4A2C" wp14:editId="64B7F544">
                  <wp:simplePos x="0" y="0"/>
                  <wp:positionH relativeFrom="column">
                    <wp:posOffset>132715</wp:posOffset>
                  </wp:positionH>
                  <wp:positionV relativeFrom="paragraph">
                    <wp:posOffset>126365</wp:posOffset>
                  </wp:positionV>
                  <wp:extent cx="733425" cy="800100"/>
                  <wp:effectExtent l="0" t="0" r="9525" b="0"/>
                  <wp:wrapNone/>
                  <wp:docPr id="102793" name="Obraz 102793"/>
                  <wp:cNvGraphicFramePr/>
                  <a:graphic xmlns:a="http://schemas.openxmlformats.org/drawingml/2006/main">
                    <a:graphicData uri="http://schemas.openxmlformats.org/drawingml/2006/picture">
                      <pic:pic xmlns:pic="http://schemas.openxmlformats.org/drawingml/2006/picture">
                        <pic:nvPicPr>
                          <pic:cNvPr id="102793" name="Picture 2"/>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733425" cy="80010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C906BC" w:rsidRPr="00C906BC">
              <w:rPr>
                <w:rFonts w:ascii="Calibri" w:eastAsia="Times New Roman" w:hAnsi="Calibri" w:cs="Calibri"/>
                <w:noProof/>
                <w:color w:val="000000"/>
              </w:rPr>
              <w:drawing>
                <wp:anchor distT="0" distB="0" distL="114300" distR="114300" simplePos="0" relativeHeight="251750400" behindDoc="0" locked="0" layoutInCell="1" allowOverlap="1" wp14:anchorId="2E9A2586" wp14:editId="5C3B0D8D">
                  <wp:simplePos x="0" y="0"/>
                  <wp:positionH relativeFrom="column">
                    <wp:posOffset>561975</wp:posOffset>
                  </wp:positionH>
                  <wp:positionV relativeFrom="paragraph">
                    <wp:posOffset>0</wp:posOffset>
                  </wp:positionV>
                  <wp:extent cx="838200" cy="0"/>
                  <wp:effectExtent l="0" t="0" r="0" b="0"/>
                  <wp:wrapNone/>
                  <wp:docPr id="102725" name="Obraz 102725"/>
                  <wp:cNvGraphicFramePr/>
                  <a:graphic xmlns:a="http://schemas.openxmlformats.org/drawingml/2006/main">
                    <a:graphicData uri="http://schemas.openxmlformats.org/drawingml/2006/picture">
                      <pic:pic xmlns:pic="http://schemas.openxmlformats.org/drawingml/2006/picture">
                        <pic:nvPicPr>
                          <pic:cNvPr id="102725" name="Picture 75"/>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8382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00C906BC" w:rsidRPr="00C906BC">
              <w:rPr>
                <w:rFonts w:ascii="Calibri" w:eastAsia="Times New Roman" w:hAnsi="Calibri" w:cs="Calibri"/>
                <w:noProof/>
                <w:color w:val="000000"/>
              </w:rPr>
              <w:drawing>
                <wp:anchor distT="0" distB="0" distL="114300" distR="114300" simplePos="0" relativeHeight="251751424" behindDoc="0" locked="0" layoutInCell="1" allowOverlap="1" wp14:anchorId="6A9E48D0" wp14:editId="59920BFE">
                  <wp:simplePos x="0" y="0"/>
                  <wp:positionH relativeFrom="column">
                    <wp:posOffset>561975</wp:posOffset>
                  </wp:positionH>
                  <wp:positionV relativeFrom="paragraph">
                    <wp:posOffset>0</wp:posOffset>
                  </wp:positionV>
                  <wp:extent cx="838200" cy="0"/>
                  <wp:effectExtent l="0" t="0" r="0" b="0"/>
                  <wp:wrapNone/>
                  <wp:docPr id="102726" name="Obraz 102726"/>
                  <wp:cNvGraphicFramePr/>
                  <a:graphic xmlns:a="http://schemas.openxmlformats.org/drawingml/2006/main">
                    <a:graphicData uri="http://schemas.openxmlformats.org/drawingml/2006/picture">
                      <pic:pic xmlns:pic="http://schemas.openxmlformats.org/drawingml/2006/picture">
                        <pic:nvPicPr>
                          <pic:cNvPr id="102726" name="Picture 76"/>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8382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bl>
            <w:tblPr>
              <w:tblW w:w="1597" w:type="dxa"/>
              <w:tblCellSpacing w:w="0" w:type="dxa"/>
              <w:tblCellMar>
                <w:left w:w="0" w:type="dxa"/>
                <w:right w:w="0" w:type="dxa"/>
              </w:tblCellMar>
              <w:tblLook w:val="04A0" w:firstRow="1" w:lastRow="0" w:firstColumn="1" w:lastColumn="0" w:noHBand="0" w:noVBand="1"/>
            </w:tblPr>
            <w:tblGrid>
              <w:gridCol w:w="1597"/>
            </w:tblGrid>
            <w:tr w:rsidR="00C906BC" w:rsidRPr="00C906BC" w14:paraId="700F20A8" w14:textId="77777777" w:rsidTr="00F440C5">
              <w:trPr>
                <w:trHeight w:val="3915"/>
                <w:tblCellSpacing w:w="0" w:type="dxa"/>
              </w:trPr>
              <w:tc>
                <w:tcPr>
                  <w:tcW w:w="15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FA0141" w14:textId="03A25912"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r>
          </w:tbl>
          <w:p w14:paraId="0F64CB97" w14:textId="77777777" w:rsidR="00C906BC" w:rsidRPr="00C906BC" w:rsidRDefault="00C906BC" w:rsidP="00C906BC">
            <w:pPr>
              <w:spacing w:after="0" w:line="240" w:lineRule="auto"/>
              <w:rPr>
                <w:rFonts w:ascii="Calibri" w:eastAsia="Times New Roman" w:hAnsi="Calibri" w:cs="Calibri"/>
                <w:color w:val="000000"/>
              </w:rPr>
            </w:pPr>
          </w:p>
        </w:tc>
        <w:tc>
          <w:tcPr>
            <w:tcW w:w="1368" w:type="dxa"/>
            <w:tcBorders>
              <w:top w:val="nil"/>
              <w:left w:val="single" w:sz="4" w:space="0" w:color="auto"/>
              <w:bottom w:val="nil"/>
              <w:right w:val="nil"/>
            </w:tcBorders>
            <w:shd w:val="clear" w:color="auto" w:fill="auto"/>
            <w:noWrap/>
            <w:vAlign w:val="bottom"/>
            <w:hideMark/>
          </w:tcPr>
          <w:p w14:paraId="28E30B64" w14:textId="77777777" w:rsidR="00C906BC" w:rsidRPr="00C906BC" w:rsidRDefault="00C906BC" w:rsidP="00C906BC">
            <w:pPr>
              <w:spacing w:after="0" w:line="240" w:lineRule="auto"/>
              <w:rPr>
                <w:rFonts w:ascii="Times New Roman" w:eastAsia="Times New Roman" w:hAnsi="Times New Roman" w:cs="Times New Roman"/>
                <w:sz w:val="20"/>
                <w:szCs w:val="20"/>
              </w:rPr>
            </w:pPr>
          </w:p>
        </w:tc>
      </w:tr>
      <w:tr w:rsidR="00C906BC" w:rsidRPr="00C906BC" w14:paraId="1171EAE0" w14:textId="77777777" w:rsidTr="007711F6">
        <w:trPr>
          <w:trHeight w:val="2790"/>
          <w:jc w:val="center"/>
        </w:trPr>
        <w:tc>
          <w:tcPr>
            <w:tcW w:w="820" w:type="dxa"/>
            <w:tcBorders>
              <w:top w:val="nil"/>
              <w:left w:val="nil"/>
              <w:bottom w:val="nil"/>
              <w:right w:val="single" w:sz="4" w:space="0" w:color="auto"/>
            </w:tcBorders>
            <w:shd w:val="clear" w:color="auto" w:fill="auto"/>
            <w:noWrap/>
            <w:vAlign w:val="bottom"/>
            <w:hideMark/>
          </w:tcPr>
          <w:p w14:paraId="01A7A335"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single" w:sz="4" w:space="0" w:color="auto"/>
              <w:left w:val="single" w:sz="4" w:space="0" w:color="auto"/>
              <w:bottom w:val="single" w:sz="4" w:space="0" w:color="auto"/>
              <w:right w:val="single" w:sz="4" w:space="0" w:color="auto"/>
            </w:tcBorders>
            <w:shd w:val="clear" w:color="auto" w:fill="auto"/>
            <w:hideMark/>
          </w:tcPr>
          <w:p w14:paraId="172CCEC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w:t>
            </w:r>
          </w:p>
        </w:tc>
        <w:tc>
          <w:tcPr>
            <w:tcW w:w="1335" w:type="dxa"/>
            <w:tcBorders>
              <w:top w:val="single" w:sz="4" w:space="0" w:color="auto"/>
              <w:left w:val="single" w:sz="4" w:space="0" w:color="auto"/>
              <w:bottom w:val="single" w:sz="4" w:space="0" w:color="auto"/>
              <w:right w:val="single" w:sz="4" w:space="0" w:color="auto"/>
            </w:tcBorders>
            <w:shd w:val="clear" w:color="auto" w:fill="auto"/>
            <w:hideMark/>
          </w:tcPr>
          <w:p w14:paraId="2D051CF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Stół świetlicowy Mila 80 x 80 cm Nr 3 aluminium - klon                                                                                                                                                                                                         </w:t>
            </w:r>
          </w:p>
        </w:tc>
        <w:tc>
          <w:tcPr>
            <w:tcW w:w="589" w:type="dxa"/>
            <w:tcBorders>
              <w:top w:val="single" w:sz="4" w:space="0" w:color="auto"/>
              <w:left w:val="single" w:sz="4" w:space="0" w:color="auto"/>
              <w:bottom w:val="single" w:sz="4" w:space="0" w:color="auto"/>
              <w:right w:val="single" w:sz="4" w:space="0" w:color="auto"/>
            </w:tcBorders>
            <w:shd w:val="clear" w:color="auto" w:fill="auto"/>
            <w:hideMark/>
          </w:tcPr>
          <w:p w14:paraId="38359E1E"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4</w:t>
            </w:r>
          </w:p>
        </w:tc>
        <w:tc>
          <w:tcPr>
            <w:tcW w:w="4440" w:type="dxa"/>
            <w:tcBorders>
              <w:top w:val="single" w:sz="4" w:space="0" w:color="auto"/>
              <w:left w:val="single" w:sz="4" w:space="0" w:color="auto"/>
              <w:bottom w:val="single" w:sz="4" w:space="0" w:color="auto"/>
              <w:right w:val="single" w:sz="4" w:space="0" w:color="auto"/>
            </w:tcBorders>
            <w:shd w:val="clear" w:color="auto" w:fill="auto"/>
            <w:hideMark/>
          </w:tcPr>
          <w:p w14:paraId="7BFFA75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Blat wykonany z płyty laminowanej o gr. 18 mm w tonacji klon, wykończonej obrzeżem PCV o gr. 2 mm. Blat  o wym. 80 x 80 cm. Metalowa rama pod blatem wykonana z profilu kwadratowego o przekroju 40 x 20 mm, a okrągłe nogi z profilu o średnicy 40 mm. Stół jest wyposażony w plastikowe zatyczki chroniące podłogę przed zarysowaniem. Blat oparty na ramie stalowej.</w:t>
            </w:r>
            <w:r w:rsidRPr="00C906BC">
              <w:rPr>
                <w:rFonts w:ascii="Calibri" w:eastAsia="Times New Roman" w:hAnsi="Calibri" w:cs="Calibri"/>
                <w:color w:val="000000"/>
                <w:sz w:val="20"/>
                <w:szCs w:val="20"/>
              </w:rPr>
              <w:br/>
              <w:t>Kolor stelaża - aluminium Wysokość/rozmiar stołu - 3</w:t>
            </w:r>
          </w:p>
        </w:tc>
        <w:tc>
          <w:tcPr>
            <w:tcW w:w="17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C2E2C9" w14:textId="24DFDF1D"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52448" behindDoc="0" locked="0" layoutInCell="1" allowOverlap="1" wp14:anchorId="5096686E" wp14:editId="22835EFD">
                  <wp:simplePos x="0" y="0"/>
                  <wp:positionH relativeFrom="column">
                    <wp:posOffset>57150</wp:posOffset>
                  </wp:positionH>
                  <wp:positionV relativeFrom="paragraph">
                    <wp:posOffset>85725</wp:posOffset>
                  </wp:positionV>
                  <wp:extent cx="723900" cy="942975"/>
                  <wp:effectExtent l="0" t="0" r="0" b="9525"/>
                  <wp:wrapNone/>
                  <wp:docPr id="102727" name="Obraz 102727"/>
                  <wp:cNvGraphicFramePr/>
                  <a:graphic xmlns:a="http://schemas.openxmlformats.org/drawingml/2006/main">
                    <a:graphicData uri="http://schemas.openxmlformats.org/drawingml/2006/picture">
                      <pic:pic xmlns:pic="http://schemas.openxmlformats.org/drawingml/2006/picture">
                        <pic:nvPicPr>
                          <pic:cNvPr id="102727" name="Picture 78"/>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72390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6483055F"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D7FCE6A" w14:textId="77777777" w:rsidTr="007711F6">
        <w:trPr>
          <w:trHeight w:val="2880"/>
          <w:jc w:val="center"/>
        </w:trPr>
        <w:tc>
          <w:tcPr>
            <w:tcW w:w="820" w:type="dxa"/>
            <w:tcBorders>
              <w:top w:val="nil"/>
              <w:left w:val="nil"/>
              <w:bottom w:val="nil"/>
              <w:right w:val="nil"/>
            </w:tcBorders>
            <w:shd w:val="clear" w:color="auto" w:fill="auto"/>
            <w:noWrap/>
            <w:vAlign w:val="bottom"/>
            <w:hideMark/>
          </w:tcPr>
          <w:p w14:paraId="5A4C534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single" w:sz="4" w:space="0" w:color="auto"/>
              <w:left w:val="single" w:sz="4" w:space="0" w:color="000000"/>
              <w:bottom w:val="single" w:sz="4" w:space="0" w:color="000000"/>
              <w:right w:val="single" w:sz="4" w:space="0" w:color="000000"/>
            </w:tcBorders>
            <w:shd w:val="clear" w:color="auto" w:fill="auto"/>
            <w:hideMark/>
          </w:tcPr>
          <w:p w14:paraId="3D24156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1335" w:type="dxa"/>
            <w:tcBorders>
              <w:top w:val="single" w:sz="4" w:space="0" w:color="auto"/>
              <w:left w:val="nil"/>
              <w:bottom w:val="single" w:sz="4" w:space="0" w:color="000000"/>
              <w:right w:val="single" w:sz="4" w:space="0" w:color="000000"/>
            </w:tcBorders>
            <w:shd w:val="clear" w:color="auto" w:fill="auto"/>
            <w:hideMark/>
          </w:tcPr>
          <w:p w14:paraId="2C55C9E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Stół świetlicowy aluminiowy - klon                                                                                                                                                                                                       </w:t>
            </w:r>
          </w:p>
        </w:tc>
        <w:tc>
          <w:tcPr>
            <w:tcW w:w="589" w:type="dxa"/>
            <w:tcBorders>
              <w:top w:val="single" w:sz="4" w:space="0" w:color="auto"/>
              <w:left w:val="nil"/>
              <w:bottom w:val="single" w:sz="4" w:space="0" w:color="000000"/>
              <w:right w:val="single" w:sz="4" w:space="0" w:color="000000"/>
            </w:tcBorders>
            <w:shd w:val="clear" w:color="auto" w:fill="auto"/>
            <w:hideMark/>
          </w:tcPr>
          <w:p w14:paraId="722EEF84"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5</w:t>
            </w:r>
          </w:p>
        </w:tc>
        <w:tc>
          <w:tcPr>
            <w:tcW w:w="4440" w:type="dxa"/>
            <w:tcBorders>
              <w:top w:val="single" w:sz="4" w:space="0" w:color="auto"/>
              <w:left w:val="nil"/>
              <w:bottom w:val="single" w:sz="4" w:space="0" w:color="000000"/>
              <w:right w:val="nil"/>
            </w:tcBorders>
            <w:shd w:val="clear" w:color="auto" w:fill="auto"/>
            <w:hideMark/>
          </w:tcPr>
          <w:p w14:paraId="0DA783EE" w14:textId="039D4F7C"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53472" behindDoc="0" locked="0" layoutInCell="1" allowOverlap="1" wp14:anchorId="353113C3" wp14:editId="1D8EA003">
                  <wp:simplePos x="0" y="0"/>
                  <wp:positionH relativeFrom="column">
                    <wp:posOffset>2543175</wp:posOffset>
                  </wp:positionH>
                  <wp:positionV relativeFrom="paragraph">
                    <wp:posOffset>0</wp:posOffset>
                  </wp:positionV>
                  <wp:extent cx="590550" cy="0"/>
                  <wp:effectExtent l="0" t="0" r="0" b="0"/>
                  <wp:wrapNone/>
                  <wp:docPr id="102728" name="Obraz 102728"/>
                  <wp:cNvGraphicFramePr/>
                  <a:graphic xmlns:a="http://schemas.openxmlformats.org/drawingml/2006/main">
                    <a:graphicData uri="http://schemas.openxmlformats.org/drawingml/2006/picture">
                      <pic:pic xmlns:pic="http://schemas.openxmlformats.org/drawingml/2006/picture">
                        <pic:nvPicPr>
                          <pic:cNvPr id="102728" name="Picture 7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54496" behindDoc="0" locked="0" layoutInCell="1" allowOverlap="1" wp14:anchorId="36CFE47A" wp14:editId="2E261E70">
                  <wp:simplePos x="0" y="0"/>
                  <wp:positionH relativeFrom="column">
                    <wp:posOffset>2543175</wp:posOffset>
                  </wp:positionH>
                  <wp:positionV relativeFrom="paragraph">
                    <wp:posOffset>0</wp:posOffset>
                  </wp:positionV>
                  <wp:extent cx="590550" cy="0"/>
                  <wp:effectExtent l="0" t="0" r="0" b="0"/>
                  <wp:wrapNone/>
                  <wp:docPr id="102729" name="Obraz 102729"/>
                  <wp:cNvGraphicFramePr/>
                  <a:graphic xmlns:a="http://schemas.openxmlformats.org/drawingml/2006/main">
                    <a:graphicData uri="http://schemas.openxmlformats.org/drawingml/2006/picture">
                      <pic:pic xmlns:pic="http://schemas.openxmlformats.org/drawingml/2006/picture">
                        <pic:nvPicPr>
                          <pic:cNvPr id="102729" name="Picture 8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55520" behindDoc="0" locked="0" layoutInCell="1" allowOverlap="1" wp14:anchorId="607CDE7B" wp14:editId="2965AC38">
                  <wp:simplePos x="0" y="0"/>
                  <wp:positionH relativeFrom="column">
                    <wp:posOffset>2543175</wp:posOffset>
                  </wp:positionH>
                  <wp:positionV relativeFrom="paragraph">
                    <wp:posOffset>0</wp:posOffset>
                  </wp:positionV>
                  <wp:extent cx="590550" cy="0"/>
                  <wp:effectExtent l="0" t="0" r="0" b="0"/>
                  <wp:wrapNone/>
                  <wp:docPr id="102730" name="Obraz 102730"/>
                  <wp:cNvGraphicFramePr/>
                  <a:graphic xmlns:a="http://schemas.openxmlformats.org/drawingml/2006/main">
                    <a:graphicData uri="http://schemas.openxmlformats.org/drawingml/2006/picture">
                      <pic:pic xmlns:pic="http://schemas.openxmlformats.org/drawingml/2006/picture">
                        <pic:nvPicPr>
                          <pic:cNvPr id="102730" name="Picture 8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56544" behindDoc="0" locked="0" layoutInCell="1" allowOverlap="1" wp14:anchorId="316FFD6F" wp14:editId="515B900B">
                  <wp:simplePos x="0" y="0"/>
                  <wp:positionH relativeFrom="column">
                    <wp:posOffset>2952750</wp:posOffset>
                  </wp:positionH>
                  <wp:positionV relativeFrom="paragraph">
                    <wp:posOffset>47625</wp:posOffset>
                  </wp:positionV>
                  <wp:extent cx="609600" cy="723900"/>
                  <wp:effectExtent l="0" t="0" r="0" b="0"/>
                  <wp:wrapNone/>
                  <wp:docPr id="102731" name="Obraz 102731"/>
                  <wp:cNvGraphicFramePr/>
                  <a:graphic xmlns:a="http://schemas.openxmlformats.org/drawingml/2006/main">
                    <a:graphicData uri="http://schemas.openxmlformats.org/drawingml/2006/picture">
                      <pic:pic xmlns:pic="http://schemas.openxmlformats.org/drawingml/2006/picture">
                        <pic:nvPicPr>
                          <pic:cNvPr id="102731" name="Picture 8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609600" cy="72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Blat wykonany z płyty laminowanej o gr. 18 mm w tonacji klon,, wykończonej obrzeżem PCV o gr. 2 mm. Blat  o wym. 160 x 60 cm. Metalowa rama pod blatem wykonana z profilu kwadratowego o przekroju 40 x 20 mm, a okrągłe nogi z profilu o średnicy 40 mm. Stół jest wyposażony w plastikowe zatyczki chroniące podłogę przed zarysowaniem. Blat oparty na ramie stalowej.</w:t>
            </w:r>
            <w:r w:rsidRPr="00C906BC">
              <w:rPr>
                <w:rFonts w:ascii="Calibri" w:eastAsia="Times New Roman" w:hAnsi="Calibri" w:cs="Calibri"/>
                <w:color w:val="000000"/>
                <w:sz w:val="20"/>
                <w:szCs w:val="20"/>
              </w:rPr>
              <w:br/>
              <w:t>Kolor stelaża - aluminium Wysokość/rozmiar stołu - 6</w:t>
            </w:r>
          </w:p>
        </w:tc>
        <w:tc>
          <w:tcPr>
            <w:tcW w:w="17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7D075E"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4D908D0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CA71B82" w14:textId="77777777" w:rsidTr="007711F6">
        <w:trPr>
          <w:trHeight w:val="2280"/>
          <w:jc w:val="center"/>
        </w:trPr>
        <w:tc>
          <w:tcPr>
            <w:tcW w:w="820" w:type="dxa"/>
            <w:tcBorders>
              <w:top w:val="nil"/>
              <w:left w:val="nil"/>
              <w:bottom w:val="nil"/>
              <w:right w:val="nil"/>
            </w:tcBorders>
            <w:shd w:val="clear" w:color="auto" w:fill="auto"/>
            <w:noWrap/>
            <w:vAlign w:val="bottom"/>
            <w:hideMark/>
          </w:tcPr>
          <w:p w14:paraId="6B1E962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0F73CB6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w:t>
            </w:r>
          </w:p>
        </w:tc>
        <w:tc>
          <w:tcPr>
            <w:tcW w:w="1335" w:type="dxa"/>
            <w:tcBorders>
              <w:top w:val="nil"/>
              <w:left w:val="nil"/>
              <w:bottom w:val="single" w:sz="4" w:space="0" w:color="000000"/>
              <w:right w:val="single" w:sz="4" w:space="0" w:color="000000"/>
            </w:tcBorders>
            <w:shd w:val="clear" w:color="auto" w:fill="auto"/>
            <w:hideMark/>
          </w:tcPr>
          <w:p w14:paraId="684F424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Stół okrągły                                                                                                                                                                                                                      </w:t>
            </w:r>
          </w:p>
        </w:tc>
        <w:tc>
          <w:tcPr>
            <w:tcW w:w="589" w:type="dxa"/>
            <w:tcBorders>
              <w:top w:val="nil"/>
              <w:left w:val="nil"/>
              <w:bottom w:val="single" w:sz="4" w:space="0" w:color="000000"/>
              <w:right w:val="single" w:sz="4" w:space="0" w:color="000000"/>
            </w:tcBorders>
            <w:shd w:val="clear" w:color="auto" w:fill="auto"/>
            <w:hideMark/>
          </w:tcPr>
          <w:p w14:paraId="43AD798D"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000000"/>
              <w:right w:val="nil"/>
            </w:tcBorders>
            <w:shd w:val="clear" w:color="auto" w:fill="auto"/>
            <w:hideMark/>
          </w:tcPr>
          <w:p w14:paraId="711CEA11" w14:textId="1E8DDAA3"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57568" behindDoc="0" locked="0" layoutInCell="1" allowOverlap="1" wp14:anchorId="305A629E" wp14:editId="0499E25E">
                  <wp:simplePos x="0" y="0"/>
                  <wp:positionH relativeFrom="column">
                    <wp:posOffset>2543175</wp:posOffset>
                  </wp:positionH>
                  <wp:positionV relativeFrom="paragraph">
                    <wp:posOffset>0</wp:posOffset>
                  </wp:positionV>
                  <wp:extent cx="590550" cy="0"/>
                  <wp:effectExtent l="0" t="0" r="0" b="0"/>
                  <wp:wrapNone/>
                  <wp:docPr id="102732" name="Obraz 102732"/>
                  <wp:cNvGraphicFramePr/>
                  <a:graphic xmlns:a="http://schemas.openxmlformats.org/drawingml/2006/main">
                    <a:graphicData uri="http://schemas.openxmlformats.org/drawingml/2006/picture">
                      <pic:pic xmlns:pic="http://schemas.openxmlformats.org/drawingml/2006/picture">
                        <pic:nvPicPr>
                          <pic:cNvPr id="102732" name="Picture 8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58592" behindDoc="0" locked="0" layoutInCell="1" allowOverlap="1" wp14:anchorId="16861254" wp14:editId="1671CBED">
                  <wp:simplePos x="0" y="0"/>
                  <wp:positionH relativeFrom="column">
                    <wp:posOffset>2543175</wp:posOffset>
                  </wp:positionH>
                  <wp:positionV relativeFrom="paragraph">
                    <wp:posOffset>0</wp:posOffset>
                  </wp:positionV>
                  <wp:extent cx="590550" cy="0"/>
                  <wp:effectExtent l="0" t="0" r="0" b="0"/>
                  <wp:wrapNone/>
                  <wp:docPr id="102733" name="Obraz 102733"/>
                  <wp:cNvGraphicFramePr/>
                  <a:graphic xmlns:a="http://schemas.openxmlformats.org/drawingml/2006/main">
                    <a:graphicData uri="http://schemas.openxmlformats.org/drawingml/2006/picture">
                      <pic:pic xmlns:pic="http://schemas.openxmlformats.org/drawingml/2006/picture">
                        <pic:nvPicPr>
                          <pic:cNvPr id="102733" name="Picture 8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59616" behindDoc="0" locked="0" layoutInCell="1" allowOverlap="1" wp14:anchorId="3079EC92" wp14:editId="2105AEB1">
                  <wp:simplePos x="0" y="0"/>
                  <wp:positionH relativeFrom="column">
                    <wp:posOffset>2543175</wp:posOffset>
                  </wp:positionH>
                  <wp:positionV relativeFrom="paragraph">
                    <wp:posOffset>0</wp:posOffset>
                  </wp:positionV>
                  <wp:extent cx="590550" cy="0"/>
                  <wp:effectExtent l="0" t="0" r="0" b="0"/>
                  <wp:wrapNone/>
                  <wp:docPr id="102734" name="Obraz 102734"/>
                  <wp:cNvGraphicFramePr/>
                  <a:graphic xmlns:a="http://schemas.openxmlformats.org/drawingml/2006/main">
                    <a:graphicData uri="http://schemas.openxmlformats.org/drawingml/2006/picture">
                      <pic:pic xmlns:pic="http://schemas.openxmlformats.org/drawingml/2006/picture">
                        <pic:nvPicPr>
                          <pic:cNvPr id="102734" name="Picture 8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60640" behindDoc="0" locked="0" layoutInCell="1" allowOverlap="1" wp14:anchorId="50755E87" wp14:editId="19E0391D">
                  <wp:simplePos x="0" y="0"/>
                  <wp:positionH relativeFrom="column">
                    <wp:posOffset>2952750</wp:posOffset>
                  </wp:positionH>
                  <wp:positionV relativeFrom="paragraph">
                    <wp:posOffset>190500</wp:posOffset>
                  </wp:positionV>
                  <wp:extent cx="523875" cy="647700"/>
                  <wp:effectExtent l="0" t="0" r="9525" b="0"/>
                  <wp:wrapNone/>
                  <wp:docPr id="102735" name="Obraz 102735"/>
                  <wp:cNvGraphicFramePr/>
                  <a:graphic xmlns:a="http://schemas.openxmlformats.org/drawingml/2006/main">
                    <a:graphicData uri="http://schemas.openxmlformats.org/drawingml/2006/picture">
                      <pic:pic xmlns:pic="http://schemas.openxmlformats.org/drawingml/2006/picture">
                        <pic:nvPicPr>
                          <pic:cNvPr id="102735" name="Picture 86"/>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2387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 xml:space="preserve">Stół o wymiarach:  śr. 800 mm, wys. 760 mm. Metalowa konstrukcja w kolorze srebrnym, którą tworzy rama i nogi wyposażone w stopkę regulacyjną. Stopka umożliwia idealne wypoziomowanie mebla - regulacja w zakresie do 25 mm. Blaty stołów wykonane z płyty laminowanej w kolorze klon,  gr. 25 mm wykończonej obrzeżem o gr. 2 mm. </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7D4C71D4"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78B7C25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14CFDC5" w14:textId="77777777" w:rsidTr="007711F6">
        <w:trPr>
          <w:trHeight w:val="4020"/>
          <w:jc w:val="center"/>
        </w:trPr>
        <w:tc>
          <w:tcPr>
            <w:tcW w:w="820" w:type="dxa"/>
            <w:tcBorders>
              <w:top w:val="nil"/>
              <w:left w:val="nil"/>
              <w:bottom w:val="nil"/>
              <w:right w:val="nil"/>
            </w:tcBorders>
            <w:shd w:val="clear" w:color="auto" w:fill="auto"/>
            <w:noWrap/>
            <w:vAlign w:val="bottom"/>
            <w:hideMark/>
          </w:tcPr>
          <w:p w14:paraId="71D721F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653EF57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5</w:t>
            </w:r>
          </w:p>
        </w:tc>
        <w:tc>
          <w:tcPr>
            <w:tcW w:w="1335" w:type="dxa"/>
            <w:tcBorders>
              <w:top w:val="nil"/>
              <w:left w:val="nil"/>
              <w:bottom w:val="single" w:sz="4" w:space="0" w:color="000000"/>
              <w:right w:val="single" w:sz="4" w:space="0" w:color="000000"/>
            </w:tcBorders>
            <w:shd w:val="clear" w:color="auto" w:fill="auto"/>
            <w:hideMark/>
          </w:tcPr>
          <w:p w14:paraId="3B5BD66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nr 6 - aluminium - buk                                                                                                                                                                                                                               </w:t>
            </w:r>
          </w:p>
        </w:tc>
        <w:tc>
          <w:tcPr>
            <w:tcW w:w="589" w:type="dxa"/>
            <w:tcBorders>
              <w:top w:val="nil"/>
              <w:left w:val="nil"/>
              <w:bottom w:val="single" w:sz="4" w:space="0" w:color="000000"/>
              <w:right w:val="single" w:sz="4" w:space="0" w:color="000000"/>
            </w:tcBorders>
            <w:shd w:val="clear" w:color="auto" w:fill="auto"/>
            <w:hideMark/>
          </w:tcPr>
          <w:p w14:paraId="4D3E31FF"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538</w:t>
            </w:r>
          </w:p>
        </w:tc>
        <w:tc>
          <w:tcPr>
            <w:tcW w:w="4440" w:type="dxa"/>
            <w:tcBorders>
              <w:top w:val="nil"/>
              <w:left w:val="nil"/>
              <w:bottom w:val="single" w:sz="4" w:space="0" w:color="000000"/>
              <w:right w:val="nil"/>
            </w:tcBorders>
            <w:shd w:val="clear" w:color="auto" w:fill="auto"/>
            <w:hideMark/>
          </w:tcPr>
          <w:p w14:paraId="6610DD06" w14:textId="67C46C51"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61664" behindDoc="0" locked="0" layoutInCell="1" allowOverlap="1" wp14:anchorId="41B83171" wp14:editId="1528F406">
                  <wp:simplePos x="0" y="0"/>
                  <wp:positionH relativeFrom="column">
                    <wp:posOffset>2543175</wp:posOffset>
                  </wp:positionH>
                  <wp:positionV relativeFrom="paragraph">
                    <wp:posOffset>0</wp:posOffset>
                  </wp:positionV>
                  <wp:extent cx="590550" cy="0"/>
                  <wp:effectExtent l="0" t="0" r="0" b="0"/>
                  <wp:wrapNone/>
                  <wp:docPr id="102736" name="Obraz 102736"/>
                  <wp:cNvGraphicFramePr/>
                  <a:graphic xmlns:a="http://schemas.openxmlformats.org/drawingml/2006/main">
                    <a:graphicData uri="http://schemas.openxmlformats.org/drawingml/2006/picture">
                      <pic:pic xmlns:pic="http://schemas.openxmlformats.org/drawingml/2006/picture">
                        <pic:nvPicPr>
                          <pic:cNvPr id="102736" name="Picture 87"/>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62688" behindDoc="0" locked="0" layoutInCell="1" allowOverlap="1" wp14:anchorId="524D9211" wp14:editId="445DDECA">
                  <wp:simplePos x="0" y="0"/>
                  <wp:positionH relativeFrom="column">
                    <wp:posOffset>2543175</wp:posOffset>
                  </wp:positionH>
                  <wp:positionV relativeFrom="paragraph">
                    <wp:posOffset>0</wp:posOffset>
                  </wp:positionV>
                  <wp:extent cx="590550" cy="0"/>
                  <wp:effectExtent l="0" t="0" r="0" b="0"/>
                  <wp:wrapNone/>
                  <wp:docPr id="102737" name="Obraz 102737"/>
                  <wp:cNvGraphicFramePr/>
                  <a:graphic xmlns:a="http://schemas.openxmlformats.org/drawingml/2006/main">
                    <a:graphicData uri="http://schemas.openxmlformats.org/drawingml/2006/picture">
                      <pic:pic xmlns:pic="http://schemas.openxmlformats.org/drawingml/2006/picture">
                        <pic:nvPicPr>
                          <pic:cNvPr id="102737" name="Picture 8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63712" behindDoc="0" locked="0" layoutInCell="1" allowOverlap="1" wp14:anchorId="04E98419" wp14:editId="447925CC">
                  <wp:simplePos x="0" y="0"/>
                  <wp:positionH relativeFrom="column">
                    <wp:posOffset>2962275</wp:posOffset>
                  </wp:positionH>
                  <wp:positionV relativeFrom="paragraph">
                    <wp:posOffset>352425</wp:posOffset>
                  </wp:positionV>
                  <wp:extent cx="609600" cy="657225"/>
                  <wp:effectExtent l="0" t="0" r="0" b="9525"/>
                  <wp:wrapNone/>
                  <wp:docPr id="102738" name="Obraz 102738"/>
                  <wp:cNvGraphicFramePr/>
                  <a:graphic xmlns:a="http://schemas.openxmlformats.org/drawingml/2006/main">
                    <a:graphicData uri="http://schemas.openxmlformats.org/drawingml/2006/picture">
                      <pic:pic xmlns:pic="http://schemas.openxmlformats.org/drawingml/2006/picture">
                        <pic:nvPicPr>
                          <pic:cNvPr id="102738" name="Picture 8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60960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Krzesełka na stelażu metalowym z siedziskiem i oparciem ze sklejki bukowej. Siedzisko wyprofilowane, eliminujące ucisk pod kolanami w trakcie siedzenia. Zaokrąglone oparcie, które jest wpasowane i zamocowane w stelaż. Tylne nóżki odchylone do tyłu, zwiększające stabilność. Zatyczki na nóż</w:t>
            </w:r>
            <w:r w:rsidR="006321A1">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6321A1">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25 mm w kolorze aluminium. Sklejka bukowa siedziska i oparcia o gr. 8 mm. Krzesło w rozmiarze 6. Posiada certyfikat za zgodność z normą:</w:t>
            </w:r>
            <w:r w:rsidRPr="00C906BC">
              <w:rPr>
                <w:rFonts w:ascii="Calibri" w:eastAsia="Times New Roman" w:hAnsi="Calibri" w:cs="Calibri"/>
                <w:color w:val="000000"/>
                <w:sz w:val="20"/>
                <w:szCs w:val="20"/>
              </w:rPr>
              <w:br/>
              <w:t>PN- EN 1729-1:2007,PN-EN 1729-2:2012, PN-F-06009:2001</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2FFC23C5"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76F50851"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55B057F" w14:textId="77777777" w:rsidTr="007711F6">
        <w:trPr>
          <w:trHeight w:val="2070"/>
          <w:jc w:val="center"/>
        </w:trPr>
        <w:tc>
          <w:tcPr>
            <w:tcW w:w="820" w:type="dxa"/>
            <w:tcBorders>
              <w:top w:val="nil"/>
              <w:left w:val="nil"/>
              <w:bottom w:val="nil"/>
              <w:right w:val="nil"/>
            </w:tcBorders>
            <w:shd w:val="clear" w:color="auto" w:fill="auto"/>
            <w:noWrap/>
            <w:vAlign w:val="bottom"/>
            <w:hideMark/>
          </w:tcPr>
          <w:p w14:paraId="71B0293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0E2AC54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6</w:t>
            </w:r>
          </w:p>
        </w:tc>
        <w:tc>
          <w:tcPr>
            <w:tcW w:w="1335" w:type="dxa"/>
            <w:tcBorders>
              <w:top w:val="nil"/>
              <w:left w:val="nil"/>
              <w:bottom w:val="single" w:sz="4" w:space="0" w:color="000000"/>
              <w:right w:val="single" w:sz="4" w:space="0" w:color="000000"/>
            </w:tcBorders>
            <w:shd w:val="clear" w:color="auto" w:fill="auto"/>
            <w:hideMark/>
          </w:tcPr>
          <w:p w14:paraId="19DE1C2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obrotowe na kółkach z reg.  wys.                                                                                                                                                                                                        </w:t>
            </w:r>
          </w:p>
        </w:tc>
        <w:tc>
          <w:tcPr>
            <w:tcW w:w="589" w:type="dxa"/>
            <w:tcBorders>
              <w:top w:val="nil"/>
              <w:left w:val="nil"/>
              <w:bottom w:val="single" w:sz="4" w:space="0" w:color="000000"/>
              <w:right w:val="single" w:sz="4" w:space="0" w:color="000000"/>
            </w:tcBorders>
            <w:shd w:val="clear" w:color="auto" w:fill="auto"/>
            <w:hideMark/>
          </w:tcPr>
          <w:p w14:paraId="78EB5105"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30</w:t>
            </w:r>
          </w:p>
        </w:tc>
        <w:tc>
          <w:tcPr>
            <w:tcW w:w="4440" w:type="dxa"/>
            <w:tcBorders>
              <w:top w:val="nil"/>
              <w:left w:val="nil"/>
              <w:bottom w:val="single" w:sz="4" w:space="0" w:color="000000"/>
              <w:right w:val="nil"/>
            </w:tcBorders>
            <w:shd w:val="clear" w:color="auto" w:fill="auto"/>
            <w:hideMark/>
          </w:tcPr>
          <w:p w14:paraId="76901DE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Siedzisko i oparcie wykonane z bukowej sklejki, stelaż stalowy, malowany proszkowo. Wysokość regulowana płynnie. Samohamowne kółka na powierzchniach dywanowych lub twardych. • wym. 67,5 x 77-90,5 cm • wym. siedziska 40,5 x 40,5 cm</w:t>
            </w:r>
            <w:r w:rsidRPr="00C906BC">
              <w:rPr>
                <w:rFonts w:ascii="Calibri" w:eastAsia="Times New Roman" w:hAnsi="Calibri" w:cs="Calibri"/>
                <w:color w:val="000000"/>
                <w:sz w:val="20"/>
                <w:szCs w:val="20"/>
              </w:rPr>
              <w:br/>
              <w:t>• tapicerowane siedzisko • wys. siedziska 41,5-55 cm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11D744B1" w14:textId="1E5B93B4"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12864" behindDoc="0" locked="0" layoutInCell="1" allowOverlap="1" wp14:anchorId="0D7D7878" wp14:editId="6EF73FE8">
                  <wp:simplePos x="0" y="0"/>
                  <wp:positionH relativeFrom="column">
                    <wp:posOffset>114300</wp:posOffset>
                  </wp:positionH>
                  <wp:positionV relativeFrom="paragraph">
                    <wp:posOffset>95250</wp:posOffset>
                  </wp:positionV>
                  <wp:extent cx="590550" cy="647700"/>
                  <wp:effectExtent l="0" t="0" r="0" b="0"/>
                  <wp:wrapNone/>
                  <wp:docPr id="102786" name="Obraz 102786"/>
                  <wp:cNvGraphicFramePr/>
                  <a:graphic xmlns:a="http://schemas.openxmlformats.org/drawingml/2006/main">
                    <a:graphicData uri="http://schemas.openxmlformats.org/drawingml/2006/picture">
                      <pic:pic xmlns:pic="http://schemas.openxmlformats.org/drawingml/2006/picture">
                        <pic:nvPicPr>
                          <pic:cNvPr id="102786" name="Picture 108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055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0A72E8D6"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0EDEFD3" w14:textId="77777777" w:rsidTr="007711F6">
        <w:trPr>
          <w:trHeight w:val="5130"/>
          <w:jc w:val="center"/>
        </w:trPr>
        <w:tc>
          <w:tcPr>
            <w:tcW w:w="820" w:type="dxa"/>
            <w:tcBorders>
              <w:top w:val="nil"/>
              <w:left w:val="nil"/>
              <w:bottom w:val="nil"/>
              <w:right w:val="nil"/>
            </w:tcBorders>
            <w:shd w:val="clear" w:color="auto" w:fill="auto"/>
            <w:noWrap/>
            <w:vAlign w:val="bottom"/>
            <w:hideMark/>
          </w:tcPr>
          <w:p w14:paraId="3FEEDC56"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4987AB2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7</w:t>
            </w:r>
          </w:p>
        </w:tc>
        <w:tc>
          <w:tcPr>
            <w:tcW w:w="1335" w:type="dxa"/>
            <w:tcBorders>
              <w:top w:val="nil"/>
              <w:left w:val="nil"/>
              <w:bottom w:val="single" w:sz="4" w:space="0" w:color="000000"/>
              <w:right w:val="single" w:sz="4" w:space="0" w:color="000000"/>
            </w:tcBorders>
            <w:shd w:val="clear" w:color="auto" w:fill="auto"/>
            <w:hideMark/>
          </w:tcPr>
          <w:p w14:paraId="74BED8A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roz. 6 czerwone- buk</w:t>
            </w:r>
          </w:p>
        </w:tc>
        <w:tc>
          <w:tcPr>
            <w:tcW w:w="589" w:type="dxa"/>
            <w:tcBorders>
              <w:top w:val="nil"/>
              <w:left w:val="nil"/>
              <w:bottom w:val="single" w:sz="4" w:space="0" w:color="000000"/>
              <w:right w:val="single" w:sz="4" w:space="0" w:color="000000"/>
            </w:tcBorders>
            <w:shd w:val="clear" w:color="auto" w:fill="auto"/>
            <w:hideMark/>
          </w:tcPr>
          <w:p w14:paraId="588B644D"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12</w:t>
            </w:r>
          </w:p>
        </w:tc>
        <w:tc>
          <w:tcPr>
            <w:tcW w:w="4440" w:type="dxa"/>
            <w:tcBorders>
              <w:top w:val="nil"/>
              <w:left w:val="nil"/>
              <w:bottom w:val="single" w:sz="4" w:space="0" w:color="000000"/>
              <w:right w:val="nil"/>
            </w:tcBorders>
            <w:shd w:val="clear" w:color="auto" w:fill="auto"/>
            <w:hideMark/>
          </w:tcPr>
          <w:p w14:paraId="7693B6C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Krzesełko wykonane z tworzywa sztucznego, wyróżniające się nowoczesnym i ergonomicznym kształtem. Stelaż w kolorze srebrnym został wykonany z rury okrągłej o śr. 18 mm . Lekko sprężyste oparcie w naturalny sposób dostosowuje się do pleców dziecka, a szeroko rozstawione tylne nogi zapewniają wysoką stabilność. Krzesełko jest odporne na zabrudzenia i wilgoć, a powierzchnia siedziska moletowana, odporna na zarysowania, antypoślizgowa. Zatyczki z tworzywa chronią podłogę przed zarysowaniem. Krzesełka można stawiać jedno na drugim. Otwór w oparciu stanowi wygodny uchwyt wykorzystywany w czasie przemieszczania. Siedzisko i oparcie połączone w jedną całość. </w:t>
            </w:r>
            <w:r w:rsidRPr="00C906BC">
              <w:rPr>
                <w:rFonts w:ascii="Calibri" w:eastAsia="Times New Roman" w:hAnsi="Calibri" w:cs="Calibri"/>
                <w:color w:val="000000"/>
                <w:sz w:val="20"/>
                <w:szCs w:val="20"/>
              </w:rPr>
              <w:br/>
              <w:t>• rozmiar 6, wysokość siedziska - 460 mm</w:t>
            </w:r>
            <w:r w:rsidRPr="00C906BC">
              <w:rPr>
                <w:rFonts w:ascii="Calibri" w:eastAsia="Times New Roman" w:hAnsi="Calibri" w:cs="Calibri"/>
                <w:color w:val="000000"/>
                <w:sz w:val="20"/>
                <w:szCs w:val="20"/>
              </w:rPr>
              <w:br/>
              <w:t>• czerwone</w:t>
            </w:r>
            <w:r w:rsidRPr="00C906BC">
              <w:rPr>
                <w:rFonts w:ascii="Calibri" w:eastAsia="Times New Roman" w:hAnsi="Calibri" w:cs="Calibri"/>
                <w:color w:val="000000"/>
                <w:sz w:val="20"/>
                <w:szCs w:val="20"/>
              </w:rPr>
              <w:br/>
              <w:t>Produkt posiada certyfikat potwierdzający za zgodność z normami: PN-EN 1729-1:2007, PN-EN 1729-2:2012, PN-F-06009:2001</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1BD73A0C" w14:textId="297C3E4F"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05696" behindDoc="0" locked="0" layoutInCell="1" allowOverlap="1" wp14:anchorId="21834EB7" wp14:editId="6DBA91E7">
                  <wp:simplePos x="0" y="0"/>
                  <wp:positionH relativeFrom="column">
                    <wp:posOffset>66675</wp:posOffset>
                  </wp:positionH>
                  <wp:positionV relativeFrom="paragraph">
                    <wp:posOffset>180975</wp:posOffset>
                  </wp:positionV>
                  <wp:extent cx="695325" cy="695325"/>
                  <wp:effectExtent l="0" t="0" r="9525" b="9525"/>
                  <wp:wrapNone/>
                  <wp:docPr id="102779" name="Obraz 102779"/>
                  <wp:cNvGraphicFramePr/>
                  <a:graphic xmlns:a="http://schemas.openxmlformats.org/drawingml/2006/main">
                    <a:graphicData uri="http://schemas.openxmlformats.org/drawingml/2006/picture">
                      <pic:pic xmlns:pic="http://schemas.openxmlformats.org/drawingml/2006/picture">
                        <pic:nvPicPr>
                          <pic:cNvPr id="102779" name="Picture 14"/>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695325"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2ADAA4B8"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87DE1F8" w14:textId="77777777" w:rsidTr="007711F6">
        <w:trPr>
          <w:trHeight w:val="3960"/>
          <w:jc w:val="center"/>
        </w:trPr>
        <w:tc>
          <w:tcPr>
            <w:tcW w:w="820" w:type="dxa"/>
            <w:tcBorders>
              <w:top w:val="nil"/>
              <w:left w:val="nil"/>
              <w:bottom w:val="nil"/>
              <w:right w:val="nil"/>
            </w:tcBorders>
            <w:shd w:val="clear" w:color="auto" w:fill="auto"/>
            <w:noWrap/>
            <w:vAlign w:val="bottom"/>
            <w:hideMark/>
          </w:tcPr>
          <w:p w14:paraId="63164858"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68E237E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8</w:t>
            </w:r>
          </w:p>
        </w:tc>
        <w:tc>
          <w:tcPr>
            <w:tcW w:w="1335" w:type="dxa"/>
            <w:tcBorders>
              <w:top w:val="nil"/>
              <w:left w:val="nil"/>
              <w:bottom w:val="single" w:sz="4" w:space="0" w:color="000000"/>
              <w:right w:val="single" w:sz="4" w:space="0" w:color="000000"/>
            </w:tcBorders>
            <w:shd w:val="clear" w:color="auto" w:fill="auto"/>
            <w:hideMark/>
          </w:tcPr>
          <w:p w14:paraId="4986796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pokój nauczycielski</w:t>
            </w:r>
          </w:p>
        </w:tc>
        <w:tc>
          <w:tcPr>
            <w:tcW w:w="589" w:type="dxa"/>
            <w:tcBorders>
              <w:top w:val="nil"/>
              <w:left w:val="nil"/>
              <w:bottom w:val="single" w:sz="4" w:space="0" w:color="000000"/>
              <w:right w:val="single" w:sz="4" w:space="0" w:color="000000"/>
            </w:tcBorders>
            <w:shd w:val="clear" w:color="auto" w:fill="auto"/>
            <w:hideMark/>
          </w:tcPr>
          <w:p w14:paraId="46EBFC8B"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68</w:t>
            </w:r>
          </w:p>
        </w:tc>
        <w:tc>
          <w:tcPr>
            <w:tcW w:w="4440" w:type="dxa"/>
            <w:tcBorders>
              <w:top w:val="nil"/>
              <w:left w:val="nil"/>
              <w:bottom w:val="single" w:sz="4" w:space="0" w:color="000000"/>
              <w:right w:val="nil"/>
            </w:tcBorders>
            <w:shd w:val="clear" w:color="auto" w:fill="auto"/>
            <w:hideMark/>
          </w:tcPr>
          <w:p w14:paraId="66444D11" w14:textId="757C3E5C" w:rsidR="00C906BC" w:rsidRPr="00C906BC" w:rsidRDefault="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z kubełkiem z tworzywa. Siedzisko i oparcie wykonane z polipropylenu. Siedzisko wyprofilowane, eliminujące ucisk pod kolanami w trakcie siedzenia. Zaokrąglone oparcie, które jest wpasowane i zamocowane w stelaż. Tylne nóżki odchylone do tyłu, zwiększające stabilność. Zatyczki na nóż</w:t>
            </w:r>
            <w:r w:rsidR="006321A1">
              <w:rPr>
                <w:rFonts w:ascii="Calibri" w:eastAsia="Times New Roman" w:hAnsi="Calibri" w:cs="Calibri"/>
                <w:color w:val="000000"/>
                <w:sz w:val="20"/>
                <w:szCs w:val="20"/>
              </w:rPr>
              <w:t>k</w:t>
            </w:r>
            <w:r w:rsidRPr="00C906BC">
              <w:rPr>
                <w:rFonts w:ascii="Calibri" w:eastAsia="Times New Roman" w:hAnsi="Calibri" w:cs="Calibri"/>
                <w:color w:val="000000"/>
                <w:sz w:val="20"/>
                <w:szCs w:val="20"/>
              </w:rPr>
              <w:t>ach z tworzywa sztucznego chroniące podłogę przed zarysowaniem. Możliwość sztaplowania krzeseł max. 8 szt. Stelaż wykonany z rury okrągłej o śr</w:t>
            </w:r>
            <w:r w:rsidR="006321A1">
              <w:rPr>
                <w:rFonts w:ascii="Calibri" w:eastAsia="Times New Roman" w:hAnsi="Calibri" w:cs="Calibri"/>
                <w:color w:val="000000"/>
                <w:sz w:val="20"/>
                <w:szCs w:val="20"/>
              </w:rPr>
              <w:t>ednicy</w:t>
            </w:r>
            <w:r w:rsidRPr="00C906BC">
              <w:rPr>
                <w:rFonts w:ascii="Calibri" w:eastAsia="Times New Roman" w:hAnsi="Calibri" w:cs="Calibri"/>
                <w:color w:val="000000"/>
                <w:sz w:val="20"/>
                <w:szCs w:val="20"/>
              </w:rPr>
              <w:t xml:space="preserve"> 22 mm w kolorze niebieskim. Sklejka bukowa siedziska i oparcia o gr. 6 mm. Krzesło w rozmiarze 4</w:t>
            </w:r>
            <w:r w:rsidRPr="00C906BC">
              <w:rPr>
                <w:rFonts w:ascii="Calibri" w:eastAsia="Times New Roman" w:hAnsi="Calibri" w:cs="Calibri"/>
                <w:color w:val="000000"/>
                <w:sz w:val="20"/>
                <w:szCs w:val="20"/>
              </w:rPr>
              <w:br/>
              <w:t>Posiada certyfikat za zgodność z normą:</w:t>
            </w:r>
            <w:r w:rsidRPr="00C906BC">
              <w:rPr>
                <w:rFonts w:ascii="Calibri" w:eastAsia="Times New Roman" w:hAnsi="Calibri" w:cs="Calibri"/>
                <w:color w:val="000000"/>
                <w:sz w:val="20"/>
                <w:szCs w:val="20"/>
              </w:rPr>
              <w:br/>
              <w:t>PN- EN 1729-1:2007,PN-EN 1729-2:2012, PN-F-06009:2001</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654D6695"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65654110"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6FD3C108"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1052DB2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55AE754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9</w:t>
            </w:r>
          </w:p>
        </w:tc>
        <w:tc>
          <w:tcPr>
            <w:tcW w:w="1335" w:type="dxa"/>
            <w:tcBorders>
              <w:top w:val="nil"/>
              <w:left w:val="nil"/>
              <w:bottom w:val="single" w:sz="4" w:space="0" w:color="000000"/>
              <w:right w:val="single" w:sz="4" w:space="0" w:color="000000"/>
            </w:tcBorders>
            <w:shd w:val="clear" w:color="auto" w:fill="auto"/>
            <w:hideMark/>
          </w:tcPr>
          <w:p w14:paraId="20D7212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aluminiowe                                                                                                                                                                                                                                    </w:t>
            </w:r>
          </w:p>
        </w:tc>
        <w:tc>
          <w:tcPr>
            <w:tcW w:w="589" w:type="dxa"/>
            <w:tcBorders>
              <w:top w:val="nil"/>
              <w:left w:val="nil"/>
              <w:bottom w:val="single" w:sz="4" w:space="0" w:color="000000"/>
              <w:right w:val="single" w:sz="4" w:space="0" w:color="000000"/>
            </w:tcBorders>
            <w:shd w:val="clear" w:color="auto" w:fill="auto"/>
            <w:hideMark/>
          </w:tcPr>
          <w:p w14:paraId="781EC920"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4</w:t>
            </w:r>
          </w:p>
        </w:tc>
        <w:tc>
          <w:tcPr>
            <w:tcW w:w="4440" w:type="dxa"/>
            <w:tcBorders>
              <w:top w:val="nil"/>
              <w:left w:val="nil"/>
              <w:bottom w:val="single" w:sz="4" w:space="0" w:color="000000"/>
              <w:right w:val="nil"/>
            </w:tcBorders>
            <w:shd w:val="clear" w:color="auto" w:fill="auto"/>
            <w:hideMark/>
          </w:tcPr>
          <w:p w14:paraId="5016BE2B" w14:textId="7652C86D"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64736" behindDoc="0" locked="0" layoutInCell="1" allowOverlap="1" wp14:anchorId="456F8205" wp14:editId="49EBCE36">
                  <wp:simplePos x="0" y="0"/>
                  <wp:positionH relativeFrom="column">
                    <wp:posOffset>2543175</wp:posOffset>
                  </wp:positionH>
                  <wp:positionV relativeFrom="paragraph">
                    <wp:posOffset>0</wp:posOffset>
                  </wp:positionV>
                  <wp:extent cx="590550" cy="0"/>
                  <wp:effectExtent l="0" t="0" r="0" b="0"/>
                  <wp:wrapNone/>
                  <wp:docPr id="102739" name="Obraz 102739"/>
                  <wp:cNvGraphicFramePr/>
                  <a:graphic xmlns:a="http://schemas.openxmlformats.org/drawingml/2006/main">
                    <a:graphicData uri="http://schemas.openxmlformats.org/drawingml/2006/picture">
                      <pic:pic xmlns:pic="http://schemas.openxmlformats.org/drawingml/2006/picture">
                        <pic:nvPicPr>
                          <pic:cNvPr id="102739" name="Picture 96"/>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65760" behindDoc="0" locked="0" layoutInCell="1" allowOverlap="1" wp14:anchorId="61DBD4DA" wp14:editId="1B8ED9C5">
                  <wp:simplePos x="0" y="0"/>
                  <wp:positionH relativeFrom="column">
                    <wp:posOffset>2543175</wp:posOffset>
                  </wp:positionH>
                  <wp:positionV relativeFrom="paragraph">
                    <wp:posOffset>0</wp:posOffset>
                  </wp:positionV>
                  <wp:extent cx="590550" cy="0"/>
                  <wp:effectExtent l="0" t="0" r="0" b="0"/>
                  <wp:wrapNone/>
                  <wp:docPr id="102740" name="Obraz 102740"/>
                  <wp:cNvGraphicFramePr/>
                  <a:graphic xmlns:a="http://schemas.openxmlformats.org/drawingml/2006/main">
                    <a:graphicData uri="http://schemas.openxmlformats.org/drawingml/2006/picture">
                      <pic:pic xmlns:pic="http://schemas.openxmlformats.org/drawingml/2006/picture">
                        <pic:nvPicPr>
                          <pic:cNvPr id="102740" name="Picture 97"/>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806720" behindDoc="0" locked="0" layoutInCell="1" allowOverlap="1" wp14:anchorId="4981A3A2" wp14:editId="4E348ABB">
                  <wp:simplePos x="0" y="0"/>
                  <wp:positionH relativeFrom="column">
                    <wp:posOffset>2562225</wp:posOffset>
                  </wp:positionH>
                  <wp:positionV relativeFrom="paragraph">
                    <wp:posOffset>0</wp:posOffset>
                  </wp:positionV>
                  <wp:extent cx="571500" cy="0"/>
                  <wp:effectExtent l="0" t="0" r="0" b="0"/>
                  <wp:wrapNone/>
                  <wp:docPr id="102780" name="Obraz 102780"/>
                  <wp:cNvGraphicFramePr/>
                  <a:graphic xmlns:a="http://schemas.openxmlformats.org/drawingml/2006/main">
                    <a:graphicData uri="http://schemas.openxmlformats.org/drawingml/2006/picture">
                      <pic:pic xmlns:pic="http://schemas.openxmlformats.org/drawingml/2006/picture">
                        <pic:nvPicPr>
                          <pic:cNvPr id="102780" name="Picture 2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715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807744" behindDoc="0" locked="0" layoutInCell="1" allowOverlap="1" wp14:anchorId="0D6F6209" wp14:editId="6EEA3688">
                  <wp:simplePos x="0" y="0"/>
                  <wp:positionH relativeFrom="column">
                    <wp:posOffset>2581275</wp:posOffset>
                  </wp:positionH>
                  <wp:positionV relativeFrom="paragraph">
                    <wp:posOffset>0</wp:posOffset>
                  </wp:positionV>
                  <wp:extent cx="552450" cy="0"/>
                  <wp:effectExtent l="0" t="0" r="0" b="0"/>
                  <wp:wrapNone/>
                  <wp:docPr id="102781" name="Obraz 102781"/>
                  <wp:cNvGraphicFramePr/>
                  <a:graphic xmlns:a="http://schemas.openxmlformats.org/drawingml/2006/main">
                    <a:graphicData uri="http://schemas.openxmlformats.org/drawingml/2006/picture">
                      <pic:pic xmlns:pic="http://schemas.openxmlformats.org/drawingml/2006/picture">
                        <pic:nvPicPr>
                          <pic:cNvPr id="102781" name="Picture 96"/>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524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66784" behindDoc="0" locked="0" layoutInCell="1" allowOverlap="1" wp14:anchorId="0510A121" wp14:editId="5CF76D52">
                  <wp:simplePos x="0" y="0"/>
                  <wp:positionH relativeFrom="column">
                    <wp:posOffset>2971800</wp:posOffset>
                  </wp:positionH>
                  <wp:positionV relativeFrom="paragraph">
                    <wp:posOffset>114300</wp:posOffset>
                  </wp:positionV>
                  <wp:extent cx="590550" cy="723900"/>
                  <wp:effectExtent l="0" t="0" r="0" b="0"/>
                  <wp:wrapNone/>
                  <wp:docPr id="102741" name="Obraz 102741"/>
                  <wp:cNvGraphicFramePr/>
                  <a:graphic xmlns:a="http://schemas.openxmlformats.org/drawingml/2006/main">
                    <a:graphicData uri="http://schemas.openxmlformats.org/drawingml/2006/picture">
                      <pic:pic xmlns:pic="http://schemas.openxmlformats.org/drawingml/2006/picture">
                        <pic:nvPicPr>
                          <pic:cNvPr id="102741" name="Picture 98"/>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590550" cy="72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Krzesła o nowoczesnym wzornictwie na stelażu metalowym, siedzisko i oparcie z lakierowanej sklejki bukowej.</w:t>
            </w:r>
            <w:r w:rsidRPr="00C906BC">
              <w:rPr>
                <w:rFonts w:ascii="Calibri" w:eastAsia="Times New Roman" w:hAnsi="Calibri" w:cs="Calibri"/>
                <w:color w:val="000000"/>
                <w:sz w:val="20"/>
                <w:szCs w:val="20"/>
              </w:rPr>
              <w:br/>
              <w:t>• wys. 85,5 cm • wys. siedziska 45 cm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138A670B"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3F9FC84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D85D826" w14:textId="77777777" w:rsidTr="007711F6">
        <w:trPr>
          <w:trHeight w:val="2220"/>
          <w:jc w:val="center"/>
        </w:trPr>
        <w:tc>
          <w:tcPr>
            <w:tcW w:w="820" w:type="dxa"/>
            <w:tcBorders>
              <w:top w:val="nil"/>
              <w:left w:val="nil"/>
              <w:bottom w:val="nil"/>
              <w:right w:val="nil"/>
            </w:tcBorders>
            <w:shd w:val="clear" w:color="auto" w:fill="auto"/>
            <w:noWrap/>
            <w:vAlign w:val="bottom"/>
            <w:hideMark/>
          </w:tcPr>
          <w:p w14:paraId="29A13D4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29B9944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10</w:t>
            </w:r>
          </w:p>
        </w:tc>
        <w:tc>
          <w:tcPr>
            <w:tcW w:w="1335" w:type="dxa"/>
            <w:tcBorders>
              <w:top w:val="nil"/>
              <w:left w:val="nil"/>
              <w:bottom w:val="single" w:sz="4" w:space="0" w:color="000000"/>
              <w:right w:val="single" w:sz="4" w:space="0" w:color="000000"/>
            </w:tcBorders>
            <w:shd w:val="clear" w:color="auto" w:fill="auto"/>
            <w:hideMark/>
          </w:tcPr>
          <w:p w14:paraId="4F7B4C4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konferencyjne  beżowo - brązowe                                                                                                                                                                                                                 </w:t>
            </w:r>
          </w:p>
        </w:tc>
        <w:tc>
          <w:tcPr>
            <w:tcW w:w="589" w:type="dxa"/>
            <w:tcBorders>
              <w:top w:val="nil"/>
              <w:left w:val="nil"/>
              <w:bottom w:val="single" w:sz="4" w:space="0" w:color="000000"/>
              <w:right w:val="single" w:sz="4" w:space="0" w:color="000000"/>
            </w:tcBorders>
            <w:shd w:val="clear" w:color="auto" w:fill="auto"/>
            <w:hideMark/>
          </w:tcPr>
          <w:p w14:paraId="482B0941"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10</w:t>
            </w:r>
          </w:p>
        </w:tc>
        <w:tc>
          <w:tcPr>
            <w:tcW w:w="4440" w:type="dxa"/>
            <w:tcBorders>
              <w:top w:val="nil"/>
              <w:left w:val="nil"/>
              <w:bottom w:val="single" w:sz="4" w:space="0" w:color="000000"/>
              <w:right w:val="nil"/>
            </w:tcBorders>
            <w:shd w:val="clear" w:color="auto" w:fill="auto"/>
            <w:hideMark/>
          </w:tcPr>
          <w:p w14:paraId="360ECFF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Wygodne krzesła do sal konferencyjnych, świetlic, pokoi oraz klas szkolnych. Wykonane z wytrzymałej tkaniny dostępnej w 5 kolorach. Materiał: 100% włókno syntetyczne. Stelaż został wykonany z rury płasko-owalnej w kolorze aluminiowym, siedzisko i oparcie tapicerowane. • wys. 47 cm</w:t>
            </w:r>
            <w:r w:rsidRPr="00C906BC">
              <w:rPr>
                <w:rFonts w:ascii="Calibri" w:eastAsia="Times New Roman" w:hAnsi="Calibri" w:cs="Calibri"/>
                <w:color w:val="000000"/>
                <w:sz w:val="20"/>
                <w:szCs w:val="20"/>
              </w:rPr>
              <w:br/>
              <w:t>• beżowo - brązowe</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714C1568" w14:textId="6516551B"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67808" behindDoc="0" locked="0" layoutInCell="1" allowOverlap="1" wp14:anchorId="6A0228C1" wp14:editId="14358AB1">
                  <wp:simplePos x="0" y="0"/>
                  <wp:positionH relativeFrom="column">
                    <wp:posOffset>142875</wp:posOffset>
                  </wp:positionH>
                  <wp:positionV relativeFrom="paragraph">
                    <wp:posOffset>219075</wp:posOffset>
                  </wp:positionV>
                  <wp:extent cx="533400" cy="847725"/>
                  <wp:effectExtent l="0" t="0" r="0" b="9525"/>
                  <wp:wrapNone/>
                  <wp:docPr id="102742" name="Obraz 102742"/>
                  <wp:cNvGraphicFramePr/>
                  <a:graphic xmlns:a="http://schemas.openxmlformats.org/drawingml/2006/main">
                    <a:graphicData uri="http://schemas.openxmlformats.org/drawingml/2006/picture">
                      <pic:pic xmlns:pic="http://schemas.openxmlformats.org/drawingml/2006/picture">
                        <pic:nvPicPr>
                          <pic:cNvPr id="102742" name="Picture 99"/>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33400"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0EDE3437"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F378C0A" w14:textId="77777777" w:rsidTr="007711F6">
        <w:trPr>
          <w:trHeight w:val="3135"/>
          <w:jc w:val="center"/>
        </w:trPr>
        <w:tc>
          <w:tcPr>
            <w:tcW w:w="820" w:type="dxa"/>
            <w:tcBorders>
              <w:top w:val="nil"/>
              <w:left w:val="nil"/>
              <w:bottom w:val="nil"/>
              <w:right w:val="nil"/>
            </w:tcBorders>
            <w:shd w:val="clear" w:color="auto" w:fill="auto"/>
            <w:noWrap/>
            <w:vAlign w:val="bottom"/>
            <w:hideMark/>
          </w:tcPr>
          <w:p w14:paraId="12C23686"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3FB26AF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11</w:t>
            </w:r>
          </w:p>
        </w:tc>
        <w:tc>
          <w:tcPr>
            <w:tcW w:w="1335" w:type="dxa"/>
            <w:tcBorders>
              <w:top w:val="nil"/>
              <w:left w:val="nil"/>
              <w:bottom w:val="single" w:sz="4" w:space="0" w:color="000000"/>
              <w:right w:val="single" w:sz="4" w:space="0" w:color="000000"/>
            </w:tcBorders>
            <w:shd w:val="clear" w:color="auto" w:fill="auto"/>
            <w:hideMark/>
          </w:tcPr>
          <w:p w14:paraId="3ABDD5E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Stół konferencyjny prawy klon                                                                                                                                                                                                                                  </w:t>
            </w:r>
          </w:p>
        </w:tc>
        <w:tc>
          <w:tcPr>
            <w:tcW w:w="589" w:type="dxa"/>
            <w:tcBorders>
              <w:top w:val="nil"/>
              <w:left w:val="nil"/>
              <w:bottom w:val="single" w:sz="4" w:space="0" w:color="000000"/>
              <w:right w:val="single" w:sz="4" w:space="0" w:color="000000"/>
            </w:tcBorders>
            <w:shd w:val="clear" w:color="auto" w:fill="auto"/>
            <w:hideMark/>
          </w:tcPr>
          <w:p w14:paraId="1FC4C349"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2</w:t>
            </w:r>
          </w:p>
        </w:tc>
        <w:tc>
          <w:tcPr>
            <w:tcW w:w="4440" w:type="dxa"/>
            <w:tcBorders>
              <w:top w:val="nil"/>
              <w:left w:val="nil"/>
              <w:bottom w:val="single" w:sz="4" w:space="0" w:color="000000"/>
              <w:right w:val="nil"/>
            </w:tcBorders>
            <w:shd w:val="clear" w:color="auto" w:fill="auto"/>
            <w:hideMark/>
          </w:tcPr>
          <w:p w14:paraId="5A84875B" w14:textId="533F27A6"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68832" behindDoc="0" locked="0" layoutInCell="1" allowOverlap="1" wp14:anchorId="6FE27609" wp14:editId="64F983B8">
                  <wp:simplePos x="0" y="0"/>
                  <wp:positionH relativeFrom="column">
                    <wp:posOffset>2543175</wp:posOffset>
                  </wp:positionH>
                  <wp:positionV relativeFrom="paragraph">
                    <wp:posOffset>0</wp:posOffset>
                  </wp:positionV>
                  <wp:extent cx="590550" cy="0"/>
                  <wp:effectExtent l="0" t="0" r="0" b="0"/>
                  <wp:wrapNone/>
                  <wp:docPr id="102743" name="Obraz 102743"/>
                  <wp:cNvGraphicFramePr/>
                  <a:graphic xmlns:a="http://schemas.openxmlformats.org/drawingml/2006/main">
                    <a:graphicData uri="http://schemas.openxmlformats.org/drawingml/2006/picture">
                      <pic:pic xmlns:pic="http://schemas.openxmlformats.org/drawingml/2006/picture">
                        <pic:nvPicPr>
                          <pic:cNvPr id="102743" name="Picture 10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69856" behindDoc="0" locked="0" layoutInCell="1" allowOverlap="1" wp14:anchorId="5DD7361F" wp14:editId="4DF36A5E">
                  <wp:simplePos x="0" y="0"/>
                  <wp:positionH relativeFrom="column">
                    <wp:posOffset>2543175</wp:posOffset>
                  </wp:positionH>
                  <wp:positionV relativeFrom="paragraph">
                    <wp:posOffset>0</wp:posOffset>
                  </wp:positionV>
                  <wp:extent cx="590550" cy="0"/>
                  <wp:effectExtent l="0" t="0" r="0" b="0"/>
                  <wp:wrapNone/>
                  <wp:docPr id="102744" name="Obraz 102744"/>
                  <wp:cNvGraphicFramePr/>
                  <a:graphic xmlns:a="http://schemas.openxmlformats.org/drawingml/2006/main">
                    <a:graphicData uri="http://schemas.openxmlformats.org/drawingml/2006/picture">
                      <pic:pic xmlns:pic="http://schemas.openxmlformats.org/drawingml/2006/picture">
                        <pic:nvPicPr>
                          <pic:cNvPr id="102744" name="Picture 10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70880" behindDoc="0" locked="0" layoutInCell="1" allowOverlap="1" wp14:anchorId="24443109" wp14:editId="608C8759">
                  <wp:simplePos x="0" y="0"/>
                  <wp:positionH relativeFrom="column">
                    <wp:posOffset>2943225</wp:posOffset>
                  </wp:positionH>
                  <wp:positionV relativeFrom="paragraph">
                    <wp:posOffset>114300</wp:posOffset>
                  </wp:positionV>
                  <wp:extent cx="590550" cy="942975"/>
                  <wp:effectExtent l="0" t="0" r="0" b="9525"/>
                  <wp:wrapNone/>
                  <wp:docPr id="102745" name="Obraz 102745"/>
                  <wp:cNvGraphicFramePr/>
                  <a:graphic xmlns:a="http://schemas.openxmlformats.org/drawingml/2006/main">
                    <a:graphicData uri="http://schemas.openxmlformats.org/drawingml/2006/picture">
                      <pic:pic xmlns:pic="http://schemas.openxmlformats.org/drawingml/2006/picture">
                        <pic:nvPicPr>
                          <pic:cNvPr id="102745" name="Picture 104"/>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9055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Stoły konferencyjne z blatem wykonanym z płyty laminowanej o gr. 25 mm wykończonej obrzeżem o gr. 2 mm, Blaty dostarczane są z zamocowaną metalową ramą stelaża wystarczy zamocować nogi. Nogi stołów wykonane z rury okrągłej o średnicy 60 mm, zaopatrzone w zatyczki bez możliwości regulacji poziomu.   Wymiar 1390 x 750 x 740 mm. Kolor blatu klon.</w:t>
            </w:r>
            <w:r w:rsidRPr="00C906BC">
              <w:rPr>
                <w:rFonts w:ascii="Calibri" w:eastAsia="Times New Roman" w:hAnsi="Calibri" w:cs="Calibri"/>
                <w:color w:val="000000"/>
                <w:sz w:val="20"/>
                <w:szCs w:val="20"/>
              </w:rPr>
              <w:br/>
              <w:t>Produkt posiada certyfikat potwierdzający za zgodność z normami: PN-EN 1729-1:2007, PN-EN 1729-2:2012, PN-F-06009:2001</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2949A4F9"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094AA20D"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972CF2A" w14:textId="77777777" w:rsidTr="007711F6">
        <w:trPr>
          <w:trHeight w:val="2325"/>
          <w:jc w:val="center"/>
        </w:trPr>
        <w:tc>
          <w:tcPr>
            <w:tcW w:w="820" w:type="dxa"/>
            <w:tcBorders>
              <w:top w:val="nil"/>
              <w:left w:val="nil"/>
              <w:bottom w:val="nil"/>
              <w:right w:val="nil"/>
            </w:tcBorders>
            <w:shd w:val="clear" w:color="auto" w:fill="auto"/>
            <w:noWrap/>
            <w:vAlign w:val="bottom"/>
            <w:hideMark/>
          </w:tcPr>
          <w:p w14:paraId="610421C4"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769036A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12</w:t>
            </w:r>
          </w:p>
        </w:tc>
        <w:tc>
          <w:tcPr>
            <w:tcW w:w="1335" w:type="dxa"/>
            <w:tcBorders>
              <w:top w:val="nil"/>
              <w:left w:val="nil"/>
              <w:bottom w:val="single" w:sz="4" w:space="0" w:color="000000"/>
              <w:right w:val="single" w:sz="4" w:space="0" w:color="000000"/>
            </w:tcBorders>
            <w:shd w:val="clear" w:color="auto" w:fill="auto"/>
            <w:hideMark/>
          </w:tcPr>
          <w:p w14:paraId="158D14A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Biurko 140 - klon                                                                                                                                                                                                                                              </w:t>
            </w:r>
          </w:p>
        </w:tc>
        <w:tc>
          <w:tcPr>
            <w:tcW w:w="589" w:type="dxa"/>
            <w:tcBorders>
              <w:top w:val="nil"/>
              <w:left w:val="nil"/>
              <w:bottom w:val="single" w:sz="4" w:space="0" w:color="000000"/>
              <w:right w:val="single" w:sz="4" w:space="0" w:color="000000"/>
            </w:tcBorders>
            <w:shd w:val="clear" w:color="auto" w:fill="auto"/>
            <w:hideMark/>
          </w:tcPr>
          <w:p w14:paraId="605D69C9"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9</w:t>
            </w:r>
          </w:p>
        </w:tc>
        <w:tc>
          <w:tcPr>
            <w:tcW w:w="4440" w:type="dxa"/>
            <w:tcBorders>
              <w:top w:val="nil"/>
              <w:left w:val="nil"/>
              <w:bottom w:val="single" w:sz="4" w:space="0" w:color="000000"/>
              <w:right w:val="nil"/>
            </w:tcBorders>
            <w:shd w:val="clear" w:color="auto" w:fill="auto"/>
            <w:hideMark/>
          </w:tcPr>
          <w:p w14:paraId="7AB0232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Biurka na metalowej konstrukcji w kolorze aluminium, którą tworzą rama i nogi o gr. 60 mm, wyposażone w stopkę regulacyjną. Stopka umożliwia idealne wypoziomowanie mebla – regulacja w zakresie 25 mm. Blaty biurek wykonane z płyty laminowanej o gr. 25 mm, posiadają przelotkę na kable. # wym. 140 x 80 x 76 cm.  Blat oparty na ramie stalowej</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52426969" w14:textId="1936EC1F"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71904" behindDoc="0" locked="0" layoutInCell="1" allowOverlap="1" wp14:anchorId="6719DDB7" wp14:editId="12E93F87">
                  <wp:simplePos x="0" y="0"/>
                  <wp:positionH relativeFrom="column">
                    <wp:posOffset>38100</wp:posOffset>
                  </wp:positionH>
                  <wp:positionV relativeFrom="paragraph">
                    <wp:posOffset>76200</wp:posOffset>
                  </wp:positionV>
                  <wp:extent cx="695325" cy="847725"/>
                  <wp:effectExtent l="0" t="0" r="9525" b="9525"/>
                  <wp:wrapNone/>
                  <wp:docPr id="102746" name="Obraz 102746"/>
                  <wp:cNvGraphicFramePr/>
                  <a:graphic xmlns:a="http://schemas.openxmlformats.org/drawingml/2006/main">
                    <a:graphicData uri="http://schemas.openxmlformats.org/drawingml/2006/picture">
                      <pic:pic xmlns:pic="http://schemas.openxmlformats.org/drawingml/2006/picture">
                        <pic:nvPicPr>
                          <pic:cNvPr id="102746" name="Picture 105"/>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69532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58D2C8E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B9591E5" w14:textId="77777777" w:rsidTr="007711F6">
        <w:trPr>
          <w:trHeight w:val="2895"/>
          <w:jc w:val="center"/>
        </w:trPr>
        <w:tc>
          <w:tcPr>
            <w:tcW w:w="820" w:type="dxa"/>
            <w:tcBorders>
              <w:top w:val="nil"/>
              <w:left w:val="nil"/>
              <w:bottom w:val="nil"/>
              <w:right w:val="nil"/>
            </w:tcBorders>
            <w:shd w:val="clear" w:color="auto" w:fill="auto"/>
            <w:noWrap/>
            <w:vAlign w:val="bottom"/>
            <w:hideMark/>
          </w:tcPr>
          <w:p w14:paraId="34825866"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0786083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13</w:t>
            </w:r>
          </w:p>
        </w:tc>
        <w:tc>
          <w:tcPr>
            <w:tcW w:w="1335" w:type="dxa"/>
            <w:tcBorders>
              <w:top w:val="nil"/>
              <w:left w:val="nil"/>
              <w:bottom w:val="single" w:sz="4" w:space="0" w:color="000000"/>
              <w:right w:val="single" w:sz="4" w:space="0" w:color="000000"/>
            </w:tcBorders>
            <w:shd w:val="clear" w:color="auto" w:fill="auto"/>
            <w:hideMark/>
          </w:tcPr>
          <w:p w14:paraId="3BF6D51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Biurko 180                                                                                                                                                                                                                                              </w:t>
            </w:r>
          </w:p>
        </w:tc>
        <w:tc>
          <w:tcPr>
            <w:tcW w:w="589" w:type="dxa"/>
            <w:tcBorders>
              <w:top w:val="nil"/>
              <w:left w:val="nil"/>
              <w:bottom w:val="single" w:sz="4" w:space="0" w:color="000000"/>
              <w:right w:val="single" w:sz="4" w:space="0" w:color="000000"/>
            </w:tcBorders>
            <w:shd w:val="clear" w:color="auto" w:fill="auto"/>
            <w:hideMark/>
          </w:tcPr>
          <w:p w14:paraId="0758BCE7"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4440" w:type="dxa"/>
            <w:tcBorders>
              <w:top w:val="nil"/>
              <w:left w:val="nil"/>
              <w:bottom w:val="single" w:sz="4" w:space="0" w:color="000000"/>
              <w:right w:val="nil"/>
            </w:tcBorders>
            <w:shd w:val="clear" w:color="auto" w:fill="auto"/>
            <w:hideMark/>
          </w:tcPr>
          <w:p w14:paraId="7253A79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na metalowej konstrukcji o profilu 60 x 60 mm w kolorze aluminium, którą tworzy rama i nogi wyposażone w stopkę regulacyjną. Stopka umożliwia idealne wypoziomowanie mebla – regulacja w zakresie do 25 mm. Blaty biurek wykonane z płyty laminowanej w tonacji klonu, o gr. 25 mm, wykończonej obrzeżem PCV o gr. 2 mm. Pod blatem znajduje się listwa do poziomego okablowania, a w blacie przelotka. Blat oparty na ramie stalowej</w:t>
            </w:r>
            <w:r w:rsidRPr="00C906BC">
              <w:rPr>
                <w:rFonts w:ascii="Calibri" w:eastAsia="Times New Roman" w:hAnsi="Calibri" w:cs="Calibri"/>
                <w:color w:val="000000"/>
                <w:sz w:val="20"/>
                <w:szCs w:val="20"/>
              </w:rPr>
              <w:br/>
              <w:t>- wym. 1800 x 800 x 760 mm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0E50EBC7" w14:textId="17631940"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72928" behindDoc="0" locked="0" layoutInCell="1" allowOverlap="1" wp14:anchorId="665B9F34" wp14:editId="3568FA9D">
                  <wp:simplePos x="0" y="0"/>
                  <wp:positionH relativeFrom="column">
                    <wp:posOffset>114300</wp:posOffset>
                  </wp:positionH>
                  <wp:positionV relativeFrom="paragraph">
                    <wp:posOffset>66675</wp:posOffset>
                  </wp:positionV>
                  <wp:extent cx="666750" cy="847725"/>
                  <wp:effectExtent l="0" t="0" r="0" b="9525"/>
                  <wp:wrapNone/>
                  <wp:docPr id="102747" name="Obraz 102747"/>
                  <wp:cNvGraphicFramePr/>
                  <a:graphic xmlns:a="http://schemas.openxmlformats.org/drawingml/2006/main">
                    <a:graphicData uri="http://schemas.openxmlformats.org/drawingml/2006/picture">
                      <pic:pic xmlns:pic="http://schemas.openxmlformats.org/drawingml/2006/picture">
                        <pic:nvPicPr>
                          <pic:cNvPr id="102747" name="Picture 10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666750"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5171F37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2A82E74" w14:textId="77777777" w:rsidTr="007711F6">
        <w:trPr>
          <w:trHeight w:val="3075"/>
          <w:jc w:val="center"/>
        </w:trPr>
        <w:tc>
          <w:tcPr>
            <w:tcW w:w="820" w:type="dxa"/>
            <w:tcBorders>
              <w:top w:val="nil"/>
              <w:left w:val="nil"/>
              <w:bottom w:val="nil"/>
              <w:right w:val="nil"/>
            </w:tcBorders>
            <w:shd w:val="clear" w:color="auto" w:fill="auto"/>
            <w:noWrap/>
            <w:vAlign w:val="bottom"/>
            <w:hideMark/>
          </w:tcPr>
          <w:p w14:paraId="540AAF1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38ED033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14</w:t>
            </w:r>
          </w:p>
        </w:tc>
        <w:tc>
          <w:tcPr>
            <w:tcW w:w="1335" w:type="dxa"/>
            <w:tcBorders>
              <w:top w:val="nil"/>
              <w:left w:val="nil"/>
              <w:bottom w:val="single" w:sz="4" w:space="0" w:color="000000"/>
              <w:right w:val="single" w:sz="4" w:space="0" w:color="000000"/>
            </w:tcBorders>
            <w:shd w:val="clear" w:color="auto" w:fill="auto"/>
            <w:hideMark/>
          </w:tcPr>
          <w:p w14:paraId="77A03AD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Biurko prawe 160                                                                                                                                                                                                                                        </w:t>
            </w:r>
          </w:p>
        </w:tc>
        <w:tc>
          <w:tcPr>
            <w:tcW w:w="589" w:type="dxa"/>
            <w:tcBorders>
              <w:top w:val="nil"/>
              <w:left w:val="nil"/>
              <w:bottom w:val="single" w:sz="4" w:space="0" w:color="000000"/>
              <w:right w:val="single" w:sz="4" w:space="0" w:color="000000"/>
            </w:tcBorders>
            <w:shd w:val="clear" w:color="auto" w:fill="auto"/>
            <w:hideMark/>
          </w:tcPr>
          <w:p w14:paraId="58FEA50B"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4440" w:type="dxa"/>
            <w:tcBorders>
              <w:top w:val="nil"/>
              <w:left w:val="nil"/>
              <w:bottom w:val="single" w:sz="4" w:space="0" w:color="000000"/>
              <w:right w:val="nil"/>
            </w:tcBorders>
            <w:shd w:val="clear" w:color="auto" w:fill="auto"/>
            <w:hideMark/>
          </w:tcPr>
          <w:p w14:paraId="3C0E8DE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w kształcie litery L - prawe, na metalowej konstrukcji o profilu 60 x 60 mm w kolorze aluminium, którą tworzy rama i nogi wyposażone w stopkę regulacyjną. Stopka umożliwia idealne wypoziomowanie mebla – regulacja w zakresie do 25 mm. Blaty biurek wykonane z płyty laminowanej w tonacji klonu, o gr. 25 mm, wykończonej obrzeżem PCV o gr. 2 mm. Pod blatem znajduje się listwa do poziomego okablowania, a w blacie przelotka. Blat oparty na ramie stalowej</w:t>
            </w:r>
            <w:r w:rsidRPr="00C906BC">
              <w:rPr>
                <w:rFonts w:ascii="Calibri" w:eastAsia="Times New Roman" w:hAnsi="Calibri" w:cs="Calibri"/>
                <w:color w:val="000000"/>
                <w:sz w:val="20"/>
                <w:szCs w:val="20"/>
              </w:rPr>
              <w:br/>
              <w:t>- wym. 1600 x 1450 x 760 mm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1566E13D" w14:textId="582CF035"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73952" behindDoc="0" locked="0" layoutInCell="1" allowOverlap="1" wp14:anchorId="63F7730B" wp14:editId="1770A9C0">
                  <wp:simplePos x="0" y="0"/>
                  <wp:positionH relativeFrom="column">
                    <wp:posOffset>47625</wp:posOffset>
                  </wp:positionH>
                  <wp:positionV relativeFrom="paragraph">
                    <wp:posOffset>85725</wp:posOffset>
                  </wp:positionV>
                  <wp:extent cx="676275" cy="847725"/>
                  <wp:effectExtent l="0" t="0" r="9525" b="9525"/>
                  <wp:wrapNone/>
                  <wp:docPr id="102748" name="Obraz 102748"/>
                  <wp:cNvGraphicFramePr/>
                  <a:graphic xmlns:a="http://schemas.openxmlformats.org/drawingml/2006/main">
                    <a:graphicData uri="http://schemas.openxmlformats.org/drawingml/2006/picture">
                      <pic:pic xmlns:pic="http://schemas.openxmlformats.org/drawingml/2006/picture">
                        <pic:nvPicPr>
                          <pic:cNvPr id="102748" name="Picture 107"/>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6762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26DBA07A"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185A31F" w14:textId="77777777" w:rsidTr="007711F6">
        <w:trPr>
          <w:trHeight w:val="2820"/>
          <w:jc w:val="center"/>
        </w:trPr>
        <w:tc>
          <w:tcPr>
            <w:tcW w:w="820" w:type="dxa"/>
            <w:tcBorders>
              <w:top w:val="nil"/>
              <w:left w:val="nil"/>
              <w:bottom w:val="nil"/>
              <w:right w:val="nil"/>
            </w:tcBorders>
            <w:shd w:val="clear" w:color="auto" w:fill="auto"/>
            <w:noWrap/>
            <w:vAlign w:val="bottom"/>
            <w:hideMark/>
          </w:tcPr>
          <w:p w14:paraId="190AF295"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5408FAD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15</w:t>
            </w:r>
          </w:p>
        </w:tc>
        <w:tc>
          <w:tcPr>
            <w:tcW w:w="1335" w:type="dxa"/>
            <w:tcBorders>
              <w:top w:val="nil"/>
              <w:left w:val="nil"/>
              <w:bottom w:val="single" w:sz="4" w:space="0" w:color="000000"/>
              <w:right w:val="single" w:sz="4" w:space="0" w:color="000000"/>
            </w:tcBorders>
            <w:shd w:val="clear" w:color="auto" w:fill="auto"/>
            <w:hideMark/>
          </w:tcPr>
          <w:p w14:paraId="778B291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Biurko 120                                                                                                                                                                                                                                              </w:t>
            </w:r>
          </w:p>
        </w:tc>
        <w:tc>
          <w:tcPr>
            <w:tcW w:w="589" w:type="dxa"/>
            <w:tcBorders>
              <w:top w:val="nil"/>
              <w:left w:val="nil"/>
              <w:bottom w:val="single" w:sz="4" w:space="0" w:color="000000"/>
              <w:right w:val="single" w:sz="4" w:space="0" w:color="000000"/>
            </w:tcBorders>
            <w:shd w:val="clear" w:color="auto" w:fill="auto"/>
            <w:hideMark/>
          </w:tcPr>
          <w:p w14:paraId="30B38F20"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37</w:t>
            </w:r>
          </w:p>
        </w:tc>
        <w:tc>
          <w:tcPr>
            <w:tcW w:w="4440" w:type="dxa"/>
            <w:tcBorders>
              <w:top w:val="nil"/>
              <w:left w:val="nil"/>
              <w:bottom w:val="single" w:sz="4" w:space="0" w:color="000000"/>
              <w:right w:val="nil"/>
            </w:tcBorders>
            <w:shd w:val="clear" w:color="auto" w:fill="auto"/>
            <w:hideMark/>
          </w:tcPr>
          <w:p w14:paraId="7386949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na metalowej konstrukcji o profilu 60 x 60 mm w kolorze aluminium, którą tworzy rama i nogi wyposażone w stopkę regulacyjną. Stopka umożliwia idealne wypoziomowanie mebla – regulacja w zakresie do 25 mm. Blaty biurek wykonane z płyty laminowanej w tonacji klonu, o gr. 25 mm, wykończonej obrzeżem PCV o gr. 2 mm. Pod blatem znajduje się listwa do poziomego okablowania, a w blacie przelotka. Blat oparty na ramie stalowej</w:t>
            </w:r>
            <w:r w:rsidRPr="00C906BC">
              <w:rPr>
                <w:rFonts w:ascii="Calibri" w:eastAsia="Times New Roman" w:hAnsi="Calibri" w:cs="Calibri"/>
                <w:color w:val="000000"/>
                <w:sz w:val="20"/>
                <w:szCs w:val="20"/>
              </w:rPr>
              <w:br/>
              <w:t>- wym. 1600 x 800 x 760 mm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0CFE65A1" w14:textId="740D0799"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74976" behindDoc="0" locked="0" layoutInCell="1" allowOverlap="1" wp14:anchorId="27054F14" wp14:editId="1D7A3341">
                  <wp:simplePos x="0" y="0"/>
                  <wp:positionH relativeFrom="column">
                    <wp:posOffset>76200</wp:posOffset>
                  </wp:positionH>
                  <wp:positionV relativeFrom="paragraph">
                    <wp:posOffset>57150</wp:posOffset>
                  </wp:positionV>
                  <wp:extent cx="609600" cy="771525"/>
                  <wp:effectExtent l="0" t="0" r="0" b="9525"/>
                  <wp:wrapNone/>
                  <wp:docPr id="102749" name="Obraz 102749"/>
                  <wp:cNvGraphicFramePr/>
                  <a:graphic xmlns:a="http://schemas.openxmlformats.org/drawingml/2006/main">
                    <a:graphicData uri="http://schemas.openxmlformats.org/drawingml/2006/picture">
                      <pic:pic xmlns:pic="http://schemas.openxmlformats.org/drawingml/2006/picture">
                        <pic:nvPicPr>
                          <pic:cNvPr id="102749" name="Picture 108"/>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6096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168D9B25"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B72BFE6" w14:textId="77777777" w:rsidTr="007711F6">
        <w:trPr>
          <w:trHeight w:val="2550"/>
          <w:jc w:val="center"/>
        </w:trPr>
        <w:tc>
          <w:tcPr>
            <w:tcW w:w="820" w:type="dxa"/>
            <w:tcBorders>
              <w:top w:val="nil"/>
              <w:left w:val="nil"/>
              <w:bottom w:val="nil"/>
              <w:right w:val="nil"/>
            </w:tcBorders>
            <w:shd w:val="clear" w:color="auto" w:fill="auto"/>
            <w:noWrap/>
            <w:vAlign w:val="bottom"/>
            <w:hideMark/>
          </w:tcPr>
          <w:p w14:paraId="0ECFBD72"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52A3887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16</w:t>
            </w:r>
          </w:p>
        </w:tc>
        <w:tc>
          <w:tcPr>
            <w:tcW w:w="1335" w:type="dxa"/>
            <w:tcBorders>
              <w:top w:val="nil"/>
              <w:left w:val="nil"/>
              <w:bottom w:val="single" w:sz="4" w:space="0" w:color="000000"/>
              <w:right w:val="single" w:sz="4" w:space="0" w:color="000000"/>
            </w:tcBorders>
            <w:shd w:val="clear" w:color="auto" w:fill="auto"/>
            <w:hideMark/>
          </w:tcPr>
          <w:p w14:paraId="66B6429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Kontenerek z piórnikiem - klon                                                                                                                                                                                                                                 </w:t>
            </w:r>
          </w:p>
        </w:tc>
        <w:tc>
          <w:tcPr>
            <w:tcW w:w="589" w:type="dxa"/>
            <w:tcBorders>
              <w:top w:val="nil"/>
              <w:left w:val="nil"/>
              <w:bottom w:val="single" w:sz="4" w:space="0" w:color="000000"/>
              <w:right w:val="single" w:sz="4" w:space="0" w:color="000000"/>
            </w:tcBorders>
            <w:shd w:val="clear" w:color="auto" w:fill="auto"/>
            <w:hideMark/>
          </w:tcPr>
          <w:p w14:paraId="7924CDFA"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11</w:t>
            </w:r>
          </w:p>
        </w:tc>
        <w:tc>
          <w:tcPr>
            <w:tcW w:w="4440" w:type="dxa"/>
            <w:tcBorders>
              <w:top w:val="nil"/>
              <w:left w:val="nil"/>
              <w:bottom w:val="single" w:sz="4" w:space="0" w:color="000000"/>
              <w:right w:val="nil"/>
            </w:tcBorders>
            <w:shd w:val="clear" w:color="auto" w:fill="auto"/>
            <w:hideMark/>
          </w:tcPr>
          <w:p w14:paraId="13FEE217" w14:textId="6C749589"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76000" behindDoc="0" locked="0" layoutInCell="1" allowOverlap="1" wp14:anchorId="11B78331" wp14:editId="5E98ADA0">
                  <wp:simplePos x="0" y="0"/>
                  <wp:positionH relativeFrom="column">
                    <wp:posOffset>2543175</wp:posOffset>
                  </wp:positionH>
                  <wp:positionV relativeFrom="paragraph">
                    <wp:posOffset>0</wp:posOffset>
                  </wp:positionV>
                  <wp:extent cx="590550" cy="0"/>
                  <wp:effectExtent l="0" t="0" r="0" b="0"/>
                  <wp:wrapNone/>
                  <wp:docPr id="102750" name="Obraz 102750"/>
                  <wp:cNvGraphicFramePr/>
                  <a:graphic xmlns:a="http://schemas.openxmlformats.org/drawingml/2006/main">
                    <a:graphicData uri="http://schemas.openxmlformats.org/drawingml/2006/picture">
                      <pic:pic xmlns:pic="http://schemas.openxmlformats.org/drawingml/2006/picture">
                        <pic:nvPicPr>
                          <pic:cNvPr id="102750" name="Picture 10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77024" behindDoc="0" locked="0" layoutInCell="1" allowOverlap="1" wp14:anchorId="4830A8DF" wp14:editId="5B29E7A9">
                  <wp:simplePos x="0" y="0"/>
                  <wp:positionH relativeFrom="column">
                    <wp:posOffset>2990850</wp:posOffset>
                  </wp:positionH>
                  <wp:positionV relativeFrom="paragraph">
                    <wp:posOffset>85725</wp:posOffset>
                  </wp:positionV>
                  <wp:extent cx="600075" cy="847725"/>
                  <wp:effectExtent l="0" t="0" r="9525" b="9525"/>
                  <wp:wrapNone/>
                  <wp:docPr id="102751" name="Obraz 102751"/>
                  <wp:cNvGraphicFramePr/>
                  <a:graphic xmlns:a="http://schemas.openxmlformats.org/drawingml/2006/main">
                    <a:graphicData uri="http://schemas.openxmlformats.org/drawingml/2006/picture">
                      <pic:pic xmlns:pic="http://schemas.openxmlformats.org/drawingml/2006/picture">
                        <pic:nvPicPr>
                          <pic:cNvPr id="102751" name="Picture 110"/>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6000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Kontenerki wolnostojące wykonane z płyty laminowanej o gr. 18 i 25 mm na wieńcach górnych i dolnych na ruchomych rolkach z hamulcem i miękką powłoką jezdną. Kontenerek posiada bogate wyposażenie : piórnik, centralny zamek,</w:t>
            </w:r>
            <w:r w:rsidR="006321A1">
              <w:rPr>
                <w:rFonts w:ascii="Calibri" w:eastAsia="Times New Roman" w:hAnsi="Calibri" w:cs="Calibri"/>
                <w:color w:val="000000"/>
                <w:sz w:val="20"/>
                <w:szCs w:val="20"/>
              </w:rPr>
              <w:t xml:space="preserve"> </w:t>
            </w:r>
            <w:r w:rsidRPr="00C906BC">
              <w:rPr>
                <w:rFonts w:ascii="Calibri" w:eastAsia="Times New Roman" w:hAnsi="Calibri" w:cs="Calibri"/>
                <w:color w:val="000000"/>
                <w:sz w:val="20"/>
                <w:szCs w:val="20"/>
              </w:rPr>
              <w:t>w szufladach mechanizm stop control zabezpieczający przed jednoczesnym wysuwem więcej niż jednej szuflady. Kontenerek w kolorze klonu.  # wym. 43,2 x 58 x 65,1 cm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34343FFB"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53875FC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6875A36" w14:textId="77777777" w:rsidTr="007711F6">
        <w:trPr>
          <w:trHeight w:val="2520"/>
          <w:jc w:val="center"/>
        </w:trPr>
        <w:tc>
          <w:tcPr>
            <w:tcW w:w="820" w:type="dxa"/>
            <w:tcBorders>
              <w:top w:val="nil"/>
              <w:left w:val="nil"/>
              <w:bottom w:val="nil"/>
              <w:right w:val="nil"/>
            </w:tcBorders>
            <w:shd w:val="clear" w:color="auto" w:fill="auto"/>
            <w:noWrap/>
            <w:vAlign w:val="bottom"/>
            <w:hideMark/>
          </w:tcPr>
          <w:p w14:paraId="4C38832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2F0CCD5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17</w:t>
            </w:r>
          </w:p>
        </w:tc>
        <w:tc>
          <w:tcPr>
            <w:tcW w:w="1335" w:type="dxa"/>
            <w:tcBorders>
              <w:top w:val="nil"/>
              <w:left w:val="nil"/>
              <w:bottom w:val="single" w:sz="4" w:space="0" w:color="000000"/>
              <w:right w:val="single" w:sz="4" w:space="0" w:color="000000"/>
            </w:tcBorders>
            <w:shd w:val="clear" w:color="auto" w:fill="auto"/>
            <w:hideMark/>
          </w:tcPr>
          <w:p w14:paraId="192DFF0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obrotowe z niskim oparciem oban-popielate                                                                                                                                                                                                      </w:t>
            </w:r>
          </w:p>
        </w:tc>
        <w:tc>
          <w:tcPr>
            <w:tcW w:w="589" w:type="dxa"/>
            <w:tcBorders>
              <w:top w:val="nil"/>
              <w:left w:val="nil"/>
              <w:bottom w:val="single" w:sz="4" w:space="0" w:color="000000"/>
              <w:right w:val="single" w:sz="4" w:space="0" w:color="000000"/>
            </w:tcBorders>
            <w:shd w:val="clear" w:color="auto" w:fill="auto"/>
            <w:hideMark/>
          </w:tcPr>
          <w:p w14:paraId="149CD45C"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27</w:t>
            </w:r>
          </w:p>
        </w:tc>
        <w:tc>
          <w:tcPr>
            <w:tcW w:w="4440" w:type="dxa"/>
            <w:tcBorders>
              <w:top w:val="nil"/>
              <w:left w:val="nil"/>
              <w:bottom w:val="single" w:sz="4" w:space="0" w:color="000000"/>
              <w:right w:val="nil"/>
            </w:tcBorders>
            <w:shd w:val="clear" w:color="auto" w:fill="auto"/>
            <w:hideMark/>
          </w:tcPr>
          <w:p w14:paraId="5F8B7EB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Nowoczesne krzesło obrotowe posiadające szerokie i komfortowe siedzisko oraz ergonomicznie wyprofilowane niskie oparcie. Dzięki mechanizmowi ACTIVE IN posiada możliwość swobodnego kołysania się z blokadą oparcia i siedziska w pięciu pozycjach. Fotel posiada funkcję  Anti-Shock zabezpieczającą przed uderzeniem w plecy. Podłokietniki krzesła oraz podstawa jezdna wykonane z tworzywa sztucznego. Materiał 100% polyolfinu.</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05896CFB" w14:textId="6776397D"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78048" behindDoc="0" locked="0" layoutInCell="1" allowOverlap="1" wp14:anchorId="0DCB4416" wp14:editId="7AC4B58F">
                  <wp:simplePos x="0" y="0"/>
                  <wp:positionH relativeFrom="column">
                    <wp:posOffset>247650</wp:posOffset>
                  </wp:positionH>
                  <wp:positionV relativeFrom="paragraph">
                    <wp:posOffset>85725</wp:posOffset>
                  </wp:positionV>
                  <wp:extent cx="485775" cy="781050"/>
                  <wp:effectExtent l="0" t="0" r="9525" b="0"/>
                  <wp:wrapNone/>
                  <wp:docPr id="102752" name="Obraz 102752"/>
                  <wp:cNvGraphicFramePr/>
                  <a:graphic xmlns:a="http://schemas.openxmlformats.org/drawingml/2006/main">
                    <a:graphicData uri="http://schemas.openxmlformats.org/drawingml/2006/picture">
                      <pic:pic xmlns:pic="http://schemas.openxmlformats.org/drawingml/2006/picture">
                        <pic:nvPicPr>
                          <pic:cNvPr id="102752" name="Picture 111"/>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48577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042690A2"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FF9B065" w14:textId="77777777" w:rsidTr="007711F6">
        <w:trPr>
          <w:trHeight w:val="4245"/>
          <w:jc w:val="center"/>
        </w:trPr>
        <w:tc>
          <w:tcPr>
            <w:tcW w:w="820" w:type="dxa"/>
            <w:tcBorders>
              <w:top w:val="nil"/>
              <w:left w:val="nil"/>
              <w:bottom w:val="nil"/>
              <w:right w:val="nil"/>
            </w:tcBorders>
            <w:shd w:val="clear" w:color="auto" w:fill="auto"/>
            <w:noWrap/>
            <w:vAlign w:val="bottom"/>
            <w:hideMark/>
          </w:tcPr>
          <w:p w14:paraId="219CAEC6"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12E99DA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18</w:t>
            </w:r>
          </w:p>
        </w:tc>
        <w:tc>
          <w:tcPr>
            <w:tcW w:w="1335" w:type="dxa"/>
            <w:tcBorders>
              <w:top w:val="nil"/>
              <w:left w:val="nil"/>
              <w:bottom w:val="single" w:sz="4" w:space="0" w:color="000000"/>
              <w:right w:val="single" w:sz="4" w:space="0" w:color="000000"/>
            </w:tcBorders>
            <w:shd w:val="clear" w:color="auto" w:fill="auto"/>
            <w:hideMark/>
          </w:tcPr>
          <w:p w14:paraId="2751BA3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Krzesło obrotowe mikro popielate                                                                                                                                                                                                                     </w:t>
            </w:r>
          </w:p>
        </w:tc>
        <w:tc>
          <w:tcPr>
            <w:tcW w:w="589" w:type="dxa"/>
            <w:tcBorders>
              <w:top w:val="nil"/>
              <w:left w:val="nil"/>
              <w:bottom w:val="single" w:sz="4" w:space="0" w:color="000000"/>
              <w:right w:val="single" w:sz="4" w:space="0" w:color="000000"/>
            </w:tcBorders>
            <w:shd w:val="clear" w:color="auto" w:fill="auto"/>
            <w:hideMark/>
          </w:tcPr>
          <w:p w14:paraId="05622382"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24</w:t>
            </w:r>
          </w:p>
        </w:tc>
        <w:tc>
          <w:tcPr>
            <w:tcW w:w="4440" w:type="dxa"/>
            <w:tcBorders>
              <w:top w:val="nil"/>
              <w:left w:val="nil"/>
              <w:bottom w:val="single" w:sz="4" w:space="0" w:color="000000"/>
              <w:right w:val="nil"/>
            </w:tcBorders>
            <w:shd w:val="clear" w:color="auto" w:fill="auto"/>
            <w:hideMark/>
          </w:tcPr>
          <w:p w14:paraId="20F8DCF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Ergonomiczne krzesło obrotowe z wyraźnie profilowanym oparciem i siedziskiem, a także podłokietnikami o regulowanej wysokości. W modelu zastosowano mechanizm ruchowy CPT umożliwiający: regulację odległości oparcia od siedziska oraz regulację kąta nachylenia oparcia względem siedziska. Płynna regulacja wysokości siedziska odbywa się za pomocą podnośnika pneumatycznego. Wygodne podłokietniki zapewniają ergonomiczne ułożenie przedramienia względem tułowia. Prawidłowe ułożenie przedramienia ogranicza napięcie mięśni pleców podczas długiej pracy w pozycji siedzącej. Posiada bardzo stabilną podstawę jezdną. Dostępne w tkaninie mikro posiadającej atest na niepalność (zapałka i papieros). Materiał 100 % poliestru.</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0640AB33" w14:textId="57CA3505"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79072" behindDoc="0" locked="0" layoutInCell="1" allowOverlap="1" wp14:anchorId="49FFC7FF" wp14:editId="21EE8DFF">
                  <wp:simplePos x="0" y="0"/>
                  <wp:positionH relativeFrom="column">
                    <wp:posOffset>171450</wp:posOffset>
                  </wp:positionH>
                  <wp:positionV relativeFrom="paragraph">
                    <wp:posOffset>190500</wp:posOffset>
                  </wp:positionV>
                  <wp:extent cx="504825" cy="809625"/>
                  <wp:effectExtent l="0" t="0" r="9525" b="9525"/>
                  <wp:wrapNone/>
                  <wp:docPr id="102753" name="Obraz 102753"/>
                  <wp:cNvGraphicFramePr/>
                  <a:graphic xmlns:a="http://schemas.openxmlformats.org/drawingml/2006/main">
                    <a:graphicData uri="http://schemas.openxmlformats.org/drawingml/2006/picture">
                      <pic:pic xmlns:pic="http://schemas.openxmlformats.org/drawingml/2006/picture">
                        <pic:nvPicPr>
                          <pic:cNvPr id="102753" name="Picture 112"/>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504825" cy="809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79F465FE"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719652A" w14:textId="77777777" w:rsidTr="007711F6">
        <w:trPr>
          <w:trHeight w:val="4500"/>
          <w:jc w:val="center"/>
        </w:trPr>
        <w:tc>
          <w:tcPr>
            <w:tcW w:w="820" w:type="dxa"/>
            <w:tcBorders>
              <w:top w:val="nil"/>
              <w:left w:val="nil"/>
              <w:bottom w:val="nil"/>
              <w:right w:val="nil"/>
            </w:tcBorders>
            <w:shd w:val="clear" w:color="auto" w:fill="auto"/>
            <w:noWrap/>
            <w:vAlign w:val="bottom"/>
            <w:hideMark/>
          </w:tcPr>
          <w:p w14:paraId="18F0D48E"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6A17187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19</w:t>
            </w:r>
          </w:p>
        </w:tc>
        <w:tc>
          <w:tcPr>
            <w:tcW w:w="1335" w:type="dxa"/>
            <w:tcBorders>
              <w:top w:val="nil"/>
              <w:left w:val="nil"/>
              <w:bottom w:val="single" w:sz="4" w:space="0" w:color="000000"/>
              <w:right w:val="single" w:sz="4" w:space="0" w:color="000000"/>
            </w:tcBorders>
            <w:shd w:val="clear" w:color="auto" w:fill="auto"/>
            <w:hideMark/>
          </w:tcPr>
          <w:p w14:paraId="13124EA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Szafa średnia - klon                                                                                                                                                                                                                                           </w:t>
            </w:r>
          </w:p>
        </w:tc>
        <w:tc>
          <w:tcPr>
            <w:tcW w:w="589" w:type="dxa"/>
            <w:tcBorders>
              <w:top w:val="nil"/>
              <w:left w:val="nil"/>
              <w:bottom w:val="single" w:sz="4" w:space="0" w:color="000000"/>
              <w:right w:val="single" w:sz="4" w:space="0" w:color="000000"/>
            </w:tcBorders>
            <w:shd w:val="clear" w:color="auto" w:fill="auto"/>
            <w:hideMark/>
          </w:tcPr>
          <w:p w14:paraId="405FD95F"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77</w:t>
            </w:r>
          </w:p>
        </w:tc>
        <w:tc>
          <w:tcPr>
            <w:tcW w:w="4440" w:type="dxa"/>
            <w:tcBorders>
              <w:top w:val="nil"/>
              <w:left w:val="nil"/>
              <w:bottom w:val="single" w:sz="4" w:space="0" w:color="000000"/>
              <w:right w:val="nil"/>
            </w:tcBorders>
            <w:shd w:val="clear" w:color="auto" w:fill="auto"/>
            <w:hideMark/>
          </w:tcPr>
          <w:p w14:paraId="3822EBA7" w14:textId="5A44979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80096" behindDoc="0" locked="0" layoutInCell="1" allowOverlap="1" wp14:anchorId="74A870D4" wp14:editId="4D65ED12">
                  <wp:simplePos x="0" y="0"/>
                  <wp:positionH relativeFrom="column">
                    <wp:posOffset>2543175</wp:posOffset>
                  </wp:positionH>
                  <wp:positionV relativeFrom="paragraph">
                    <wp:posOffset>0</wp:posOffset>
                  </wp:positionV>
                  <wp:extent cx="590550" cy="0"/>
                  <wp:effectExtent l="0" t="0" r="0" b="0"/>
                  <wp:wrapNone/>
                  <wp:docPr id="102754" name="Obraz 102754"/>
                  <wp:cNvGraphicFramePr/>
                  <a:graphic xmlns:a="http://schemas.openxmlformats.org/drawingml/2006/main">
                    <a:graphicData uri="http://schemas.openxmlformats.org/drawingml/2006/picture">
                      <pic:pic xmlns:pic="http://schemas.openxmlformats.org/drawingml/2006/picture">
                        <pic:nvPicPr>
                          <pic:cNvPr id="102754" name="Picture 11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81120" behindDoc="0" locked="0" layoutInCell="1" allowOverlap="1" wp14:anchorId="7CFD6422" wp14:editId="7E31DDDA">
                  <wp:simplePos x="0" y="0"/>
                  <wp:positionH relativeFrom="column">
                    <wp:posOffset>2895600</wp:posOffset>
                  </wp:positionH>
                  <wp:positionV relativeFrom="paragraph">
                    <wp:posOffset>133350</wp:posOffset>
                  </wp:positionV>
                  <wp:extent cx="600075" cy="819150"/>
                  <wp:effectExtent l="0" t="0" r="9525" b="0"/>
                  <wp:wrapNone/>
                  <wp:docPr id="102755" name="Obraz 102755"/>
                  <wp:cNvGraphicFramePr/>
                  <a:graphic xmlns:a="http://schemas.openxmlformats.org/drawingml/2006/main">
                    <a:graphicData uri="http://schemas.openxmlformats.org/drawingml/2006/picture">
                      <pic:pic xmlns:pic="http://schemas.openxmlformats.org/drawingml/2006/picture">
                        <pic:nvPicPr>
                          <pic:cNvPr id="102755" name="Picture 114"/>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6000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 xml:space="preserve">Szafka wykonana z płyty laminowanej o gr. 18 mm, </w:t>
            </w:r>
            <w:r w:rsidRPr="00C906BC">
              <w:rPr>
                <w:rFonts w:ascii="Calibri" w:eastAsia="Times New Roman" w:hAnsi="Calibri" w:cs="Calibri"/>
                <w:color w:val="000000"/>
                <w:sz w:val="20"/>
                <w:szCs w:val="20"/>
              </w:rPr>
              <w:br/>
              <w:t>- obrzeże PCV o gr. 2 mm w kolorze płyty</w:t>
            </w:r>
            <w:r w:rsidRPr="00C906BC">
              <w:rPr>
                <w:rFonts w:ascii="Calibri" w:eastAsia="Times New Roman" w:hAnsi="Calibri" w:cs="Calibri"/>
                <w:color w:val="000000"/>
                <w:sz w:val="20"/>
                <w:szCs w:val="20"/>
              </w:rPr>
              <w:br/>
              <w:t xml:space="preserve">- tył szaf wykonany z płyty HDF o gr. 3,2 mm, w kolorze białym </w:t>
            </w:r>
            <w:r w:rsidRPr="00C906BC">
              <w:rPr>
                <w:rFonts w:ascii="Calibri" w:eastAsia="Times New Roman" w:hAnsi="Calibri" w:cs="Calibri"/>
                <w:color w:val="000000"/>
                <w:sz w:val="20"/>
                <w:szCs w:val="20"/>
              </w:rPr>
              <w:br/>
              <w:t>- wygodne uchwyty prostokątne, rozstaw 128 mm, wykonane  z tworzywa sztucznego w kolorze srebrnym</w:t>
            </w:r>
            <w:r w:rsidRPr="00C906BC">
              <w:rPr>
                <w:rFonts w:ascii="Calibri" w:eastAsia="Times New Roman" w:hAnsi="Calibri" w:cs="Calibri"/>
                <w:color w:val="000000"/>
                <w:sz w:val="20"/>
                <w:szCs w:val="20"/>
              </w:rPr>
              <w:br/>
              <w:t xml:space="preserve">- Skrzynie na cokole </w:t>
            </w:r>
            <w:r w:rsidRPr="00C906BC">
              <w:rPr>
                <w:rFonts w:ascii="Calibri" w:eastAsia="Times New Roman" w:hAnsi="Calibri" w:cs="Calibri"/>
                <w:color w:val="000000"/>
                <w:sz w:val="20"/>
                <w:szCs w:val="20"/>
              </w:rPr>
              <w:br/>
              <w:t>Szafa średnia o wym. 760 x 400 x 1150 mm. Wyposażona w 2 półki (3 przestrzenie), zamykane drzwiczkami (2 szt). Każde skrzydło posiada uchwyt oraz zamek z dwoma kluczykami..  Szafka w kolorze klonu.</w:t>
            </w:r>
            <w:r w:rsidRPr="00C906BC">
              <w:rPr>
                <w:rFonts w:ascii="Calibri" w:eastAsia="Times New Roman" w:hAnsi="Calibri" w:cs="Calibri"/>
                <w:color w:val="000000"/>
                <w:sz w:val="20"/>
                <w:szCs w:val="20"/>
              </w:rPr>
              <w:br/>
              <w:t>Produkt posiada certyfikat potwierdzający za zgodność z normami: PN-EN 14073-2:2006, PN-F-06009:2001, PN-F-06010-05:1990</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2EB72CDA"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4440701A"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33C53C3" w14:textId="77777777" w:rsidTr="007711F6">
        <w:trPr>
          <w:trHeight w:val="4275"/>
          <w:jc w:val="center"/>
        </w:trPr>
        <w:tc>
          <w:tcPr>
            <w:tcW w:w="820" w:type="dxa"/>
            <w:tcBorders>
              <w:top w:val="nil"/>
              <w:left w:val="nil"/>
              <w:bottom w:val="nil"/>
              <w:right w:val="nil"/>
            </w:tcBorders>
            <w:shd w:val="clear" w:color="auto" w:fill="auto"/>
            <w:noWrap/>
            <w:vAlign w:val="bottom"/>
            <w:hideMark/>
          </w:tcPr>
          <w:p w14:paraId="244B06A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6D4AFB0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20</w:t>
            </w:r>
          </w:p>
        </w:tc>
        <w:tc>
          <w:tcPr>
            <w:tcW w:w="1335" w:type="dxa"/>
            <w:tcBorders>
              <w:top w:val="nil"/>
              <w:left w:val="nil"/>
              <w:bottom w:val="single" w:sz="4" w:space="0" w:color="000000"/>
              <w:right w:val="single" w:sz="4" w:space="0" w:color="000000"/>
            </w:tcBorders>
            <w:shd w:val="clear" w:color="auto" w:fill="auto"/>
            <w:hideMark/>
          </w:tcPr>
          <w:p w14:paraId="708D048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Szafa wysoka dwudrzwiowa - klon                                                                                                                                                                                                                                </w:t>
            </w:r>
          </w:p>
        </w:tc>
        <w:tc>
          <w:tcPr>
            <w:tcW w:w="589" w:type="dxa"/>
            <w:tcBorders>
              <w:top w:val="nil"/>
              <w:left w:val="nil"/>
              <w:bottom w:val="single" w:sz="4" w:space="0" w:color="000000"/>
              <w:right w:val="single" w:sz="4" w:space="0" w:color="000000"/>
            </w:tcBorders>
            <w:shd w:val="clear" w:color="auto" w:fill="auto"/>
            <w:hideMark/>
          </w:tcPr>
          <w:p w14:paraId="6CF35F85"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39</w:t>
            </w:r>
          </w:p>
        </w:tc>
        <w:tc>
          <w:tcPr>
            <w:tcW w:w="4440" w:type="dxa"/>
            <w:tcBorders>
              <w:top w:val="nil"/>
              <w:left w:val="nil"/>
              <w:bottom w:val="single" w:sz="4" w:space="0" w:color="000000"/>
              <w:right w:val="nil"/>
            </w:tcBorders>
            <w:shd w:val="clear" w:color="auto" w:fill="auto"/>
            <w:hideMark/>
          </w:tcPr>
          <w:p w14:paraId="4FA45F3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Szafka wykonana z płyty laminowanej o gr. 18 mm, </w:t>
            </w:r>
            <w:r w:rsidRPr="00C906BC">
              <w:rPr>
                <w:rFonts w:ascii="Calibri" w:eastAsia="Times New Roman" w:hAnsi="Calibri" w:cs="Calibri"/>
                <w:color w:val="000000"/>
                <w:sz w:val="20"/>
                <w:szCs w:val="20"/>
              </w:rPr>
              <w:br/>
              <w:t>- obrzeże PCV o gr. 2 mm w kolorze płyty</w:t>
            </w:r>
            <w:r w:rsidRPr="00C906BC">
              <w:rPr>
                <w:rFonts w:ascii="Calibri" w:eastAsia="Times New Roman" w:hAnsi="Calibri" w:cs="Calibri"/>
                <w:color w:val="000000"/>
                <w:sz w:val="20"/>
                <w:szCs w:val="20"/>
              </w:rPr>
              <w:br/>
              <w:t xml:space="preserve">- tył szaf wykonany z płyty HDF o gr. 3,2 mm, w kolorze białym </w:t>
            </w:r>
            <w:r w:rsidRPr="00C906BC">
              <w:rPr>
                <w:rFonts w:ascii="Calibri" w:eastAsia="Times New Roman" w:hAnsi="Calibri" w:cs="Calibri"/>
                <w:color w:val="000000"/>
                <w:sz w:val="20"/>
                <w:szCs w:val="20"/>
              </w:rPr>
              <w:br/>
              <w:t>- wygodne uchwyty prostokątne, rozstaw 128 mm, wykonane  z tworzywa sztucznego w kolorze srebrnym</w:t>
            </w:r>
            <w:r w:rsidRPr="00C906BC">
              <w:rPr>
                <w:rFonts w:ascii="Calibri" w:eastAsia="Times New Roman" w:hAnsi="Calibri" w:cs="Calibri"/>
                <w:color w:val="000000"/>
                <w:sz w:val="20"/>
                <w:szCs w:val="20"/>
              </w:rPr>
              <w:br/>
              <w:t xml:space="preserve">- Skrzynie na cokole </w:t>
            </w:r>
            <w:r w:rsidRPr="00C906BC">
              <w:rPr>
                <w:rFonts w:ascii="Calibri" w:eastAsia="Times New Roman" w:hAnsi="Calibri" w:cs="Calibri"/>
                <w:color w:val="000000"/>
                <w:sz w:val="20"/>
                <w:szCs w:val="20"/>
              </w:rPr>
              <w:br/>
              <w:t>Szafa wysoka o wym. 760 x 380 x 1850 mm. Wyposażona w 4 półki (5 przestrzeni ) zamknięte parą drzwiczek .Każde skrzydło wyposażone w  uchwyt oraz zamek z dwoma kluczykami.     Szafa w kolorze klonu.</w:t>
            </w:r>
            <w:r w:rsidRPr="00C906BC">
              <w:rPr>
                <w:rFonts w:ascii="Calibri" w:eastAsia="Times New Roman" w:hAnsi="Calibri" w:cs="Calibri"/>
                <w:color w:val="000000"/>
                <w:sz w:val="20"/>
                <w:szCs w:val="20"/>
              </w:rPr>
              <w:br/>
              <w:t>Produkt posiada certyfikat potwierdzający za zgodność z normami: PN-EN 14073-2:2006, PN-F-06009:2001, PN-F-06010-05:1990</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6FE66C9E" w14:textId="3105909B"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82144" behindDoc="0" locked="0" layoutInCell="1" allowOverlap="1" wp14:anchorId="1FF75494" wp14:editId="30225AE3">
                  <wp:simplePos x="0" y="0"/>
                  <wp:positionH relativeFrom="column">
                    <wp:posOffset>171450</wp:posOffset>
                  </wp:positionH>
                  <wp:positionV relativeFrom="paragraph">
                    <wp:posOffset>200025</wp:posOffset>
                  </wp:positionV>
                  <wp:extent cx="466725" cy="752475"/>
                  <wp:effectExtent l="0" t="0" r="9525" b="9525"/>
                  <wp:wrapNone/>
                  <wp:docPr id="102756" name="Obraz 102756"/>
                  <wp:cNvGraphicFramePr/>
                  <a:graphic xmlns:a="http://schemas.openxmlformats.org/drawingml/2006/main">
                    <a:graphicData uri="http://schemas.openxmlformats.org/drawingml/2006/picture">
                      <pic:pic xmlns:pic="http://schemas.openxmlformats.org/drawingml/2006/picture">
                        <pic:nvPicPr>
                          <pic:cNvPr id="102756" name="Picture 115"/>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466725" cy="752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75E1D1D8"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45F57DE4" w14:textId="77777777" w:rsidTr="007711F6">
        <w:trPr>
          <w:trHeight w:val="4590"/>
          <w:jc w:val="center"/>
        </w:trPr>
        <w:tc>
          <w:tcPr>
            <w:tcW w:w="820" w:type="dxa"/>
            <w:tcBorders>
              <w:top w:val="nil"/>
              <w:left w:val="nil"/>
              <w:bottom w:val="nil"/>
              <w:right w:val="nil"/>
            </w:tcBorders>
            <w:shd w:val="clear" w:color="auto" w:fill="auto"/>
            <w:noWrap/>
            <w:vAlign w:val="bottom"/>
            <w:hideMark/>
          </w:tcPr>
          <w:p w14:paraId="6C664943"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2B157F0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21</w:t>
            </w:r>
          </w:p>
        </w:tc>
        <w:tc>
          <w:tcPr>
            <w:tcW w:w="1335" w:type="dxa"/>
            <w:tcBorders>
              <w:top w:val="nil"/>
              <w:left w:val="nil"/>
              <w:bottom w:val="single" w:sz="4" w:space="0" w:color="000000"/>
              <w:right w:val="single" w:sz="4" w:space="0" w:color="000000"/>
            </w:tcBorders>
            <w:shd w:val="clear" w:color="auto" w:fill="auto"/>
            <w:hideMark/>
          </w:tcPr>
          <w:p w14:paraId="72B835B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Szafa ubraniowa - klon                                                                                                                                                                                                                                         </w:t>
            </w:r>
          </w:p>
        </w:tc>
        <w:tc>
          <w:tcPr>
            <w:tcW w:w="589" w:type="dxa"/>
            <w:tcBorders>
              <w:top w:val="nil"/>
              <w:left w:val="nil"/>
              <w:bottom w:val="single" w:sz="4" w:space="0" w:color="000000"/>
              <w:right w:val="single" w:sz="4" w:space="0" w:color="000000"/>
            </w:tcBorders>
            <w:shd w:val="clear" w:color="auto" w:fill="auto"/>
            <w:hideMark/>
          </w:tcPr>
          <w:p w14:paraId="1FF0BFF0"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19</w:t>
            </w:r>
          </w:p>
        </w:tc>
        <w:tc>
          <w:tcPr>
            <w:tcW w:w="4440" w:type="dxa"/>
            <w:tcBorders>
              <w:top w:val="nil"/>
              <w:left w:val="nil"/>
              <w:bottom w:val="single" w:sz="4" w:space="0" w:color="000000"/>
              <w:right w:val="nil"/>
            </w:tcBorders>
            <w:shd w:val="clear" w:color="auto" w:fill="auto"/>
            <w:hideMark/>
          </w:tcPr>
          <w:p w14:paraId="72001EB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Szafka wykonana z płyty laminowanej o gr. 18 mm, </w:t>
            </w:r>
            <w:r w:rsidRPr="00C906BC">
              <w:rPr>
                <w:rFonts w:ascii="Calibri" w:eastAsia="Times New Roman" w:hAnsi="Calibri" w:cs="Calibri"/>
                <w:color w:val="000000"/>
                <w:sz w:val="20"/>
                <w:szCs w:val="20"/>
              </w:rPr>
              <w:br/>
              <w:t>- obrzeże PCV o gr. 2 mm w kolorze płyty</w:t>
            </w:r>
            <w:r w:rsidRPr="00C906BC">
              <w:rPr>
                <w:rFonts w:ascii="Calibri" w:eastAsia="Times New Roman" w:hAnsi="Calibri" w:cs="Calibri"/>
                <w:color w:val="000000"/>
                <w:sz w:val="20"/>
                <w:szCs w:val="20"/>
              </w:rPr>
              <w:br/>
              <w:t xml:space="preserve">- tył szaf  wykonany z płyty HDF o gr. 3,2 mm, w kolorze białym </w:t>
            </w:r>
            <w:r w:rsidRPr="00C906BC">
              <w:rPr>
                <w:rFonts w:ascii="Calibri" w:eastAsia="Times New Roman" w:hAnsi="Calibri" w:cs="Calibri"/>
                <w:color w:val="000000"/>
                <w:sz w:val="20"/>
                <w:szCs w:val="20"/>
              </w:rPr>
              <w:br/>
              <w:t>- wygodne uchwyty prostokątne, rozstaw 128 mm, wykonane  z tworzywa sztucznego w kolorze srebrnym</w:t>
            </w:r>
            <w:r w:rsidRPr="00C906BC">
              <w:rPr>
                <w:rFonts w:ascii="Calibri" w:eastAsia="Times New Roman" w:hAnsi="Calibri" w:cs="Calibri"/>
                <w:color w:val="000000"/>
                <w:sz w:val="20"/>
                <w:szCs w:val="20"/>
              </w:rPr>
              <w:br/>
              <w:t xml:space="preserve">- Skrzynie na cokole </w:t>
            </w:r>
            <w:r w:rsidRPr="00C906BC">
              <w:rPr>
                <w:rFonts w:ascii="Calibri" w:eastAsia="Times New Roman" w:hAnsi="Calibri" w:cs="Calibri"/>
                <w:color w:val="000000"/>
                <w:sz w:val="20"/>
                <w:szCs w:val="20"/>
              </w:rPr>
              <w:br/>
              <w:t>Szafa  ubraniowa głęboka o wym. 760 x 530 x 1850 mm. W górnej części półka na kapelusze, pod nią zamocowany metalowy drążek na wieszaki ubraniowe. Dwuskrzydłowe drzwi wyposażone w uchwyty  oraz zamek z dwoma kluczykami. Szafa w kolorze klonu.</w:t>
            </w:r>
            <w:r w:rsidRPr="00C906BC">
              <w:rPr>
                <w:rFonts w:ascii="Calibri" w:eastAsia="Times New Roman" w:hAnsi="Calibri" w:cs="Calibri"/>
                <w:color w:val="000000"/>
                <w:sz w:val="20"/>
                <w:szCs w:val="20"/>
              </w:rPr>
              <w:br/>
              <w:t>Produkt posiada certyfikat potwierdzający za zgodność z normami: PN-EN 14073-2:2006, PN-F-06009:2001, PN-F-06010-05:1990</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09A866F2" w14:textId="790A995C"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83168" behindDoc="0" locked="0" layoutInCell="1" allowOverlap="1" wp14:anchorId="6E747EB7" wp14:editId="449DE943">
                  <wp:simplePos x="0" y="0"/>
                  <wp:positionH relativeFrom="column">
                    <wp:posOffset>95250</wp:posOffset>
                  </wp:positionH>
                  <wp:positionV relativeFrom="paragraph">
                    <wp:posOffset>133350</wp:posOffset>
                  </wp:positionV>
                  <wp:extent cx="590550" cy="942975"/>
                  <wp:effectExtent l="0" t="0" r="0" b="9525"/>
                  <wp:wrapNone/>
                  <wp:docPr id="102757" name="Obraz 102757"/>
                  <wp:cNvGraphicFramePr/>
                  <a:graphic xmlns:a="http://schemas.openxmlformats.org/drawingml/2006/main">
                    <a:graphicData uri="http://schemas.openxmlformats.org/drawingml/2006/picture">
                      <pic:pic xmlns:pic="http://schemas.openxmlformats.org/drawingml/2006/picture">
                        <pic:nvPicPr>
                          <pic:cNvPr id="102757" name="Picture 116"/>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590550"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1C821893"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32E6D036" w14:textId="77777777" w:rsidTr="007711F6">
        <w:trPr>
          <w:trHeight w:val="3585"/>
          <w:jc w:val="center"/>
        </w:trPr>
        <w:tc>
          <w:tcPr>
            <w:tcW w:w="820" w:type="dxa"/>
            <w:tcBorders>
              <w:top w:val="nil"/>
              <w:left w:val="nil"/>
              <w:bottom w:val="nil"/>
              <w:right w:val="nil"/>
            </w:tcBorders>
            <w:shd w:val="clear" w:color="auto" w:fill="auto"/>
            <w:noWrap/>
            <w:vAlign w:val="bottom"/>
            <w:hideMark/>
          </w:tcPr>
          <w:p w14:paraId="75EB8065"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66A9AA7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22</w:t>
            </w:r>
          </w:p>
        </w:tc>
        <w:tc>
          <w:tcPr>
            <w:tcW w:w="1335" w:type="dxa"/>
            <w:tcBorders>
              <w:top w:val="nil"/>
              <w:left w:val="nil"/>
              <w:bottom w:val="single" w:sz="4" w:space="0" w:color="000000"/>
              <w:right w:val="single" w:sz="4" w:space="0" w:color="000000"/>
            </w:tcBorders>
            <w:shd w:val="clear" w:color="auto" w:fill="auto"/>
            <w:hideMark/>
          </w:tcPr>
          <w:p w14:paraId="15FD4FC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Szafa wysoka z 10 schowkami - klon                                                                                                                                                                                                                             </w:t>
            </w:r>
          </w:p>
        </w:tc>
        <w:tc>
          <w:tcPr>
            <w:tcW w:w="589" w:type="dxa"/>
            <w:tcBorders>
              <w:top w:val="nil"/>
              <w:left w:val="nil"/>
              <w:bottom w:val="single" w:sz="4" w:space="0" w:color="000000"/>
              <w:right w:val="single" w:sz="4" w:space="0" w:color="000000"/>
            </w:tcBorders>
            <w:shd w:val="clear" w:color="auto" w:fill="auto"/>
            <w:hideMark/>
          </w:tcPr>
          <w:p w14:paraId="31EB4AA2"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52</w:t>
            </w:r>
          </w:p>
        </w:tc>
        <w:tc>
          <w:tcPr>
            <w:tcW w:w="4440" w:type="dxa"/>
            <w:tcBorders>
              <w:top w:val="nil"/>
              <w:left w:val="nil"/>
              <w:bottom w:val="single" w:sz="4" w:space="0" w:color="000000"/>
              <w:right w:val="nil"/>
            </w:tcBorders>
            <w:shd w:val="clear" w:color="auto" w:fill="auto"/>
            <w:hideMark/>
          </w:tcPr>
          <w:p w14:paraId="2A9AF68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Szafka wykonana z płyty laminowanej o gr. 18 mm, </w:t>
            </w:r>
            <w:r w:rsidRPr="00C906BC">
              <w:rPr>
                <w:rFonts w:ascii="Calibri" w:eastAsia="Times New Roman" w:hAnsi="Calibri" w:cs="Calibri"/>
                <w:color w:val="000000"/>
                <w:sz w:val="20"/>
                <w:szCs w:val="20"/>
              </w:rPr>
              <w:br/>
              <w:t>- obrzeże PCV o gr. 2 mm w kolorze płyty</w:t>
            </w:r>
            <w:r w:rsidRPr="00C906BC">
              <w:rPr>
                <w:rFonts w:ascii="Calibri" w:eastAsia="Times New Roman" w:hAnsi="Calibri" w:cs="Calibri"/>
                <w:color w:val="000000"/>
                <w:sz w:val="20"/>
                <w:szCs w:val="20"/>
              </w:rPr>
              <w:br/>
              <w:t xml:space="preserve">- tył szaf wykonany z płyty HDF o gr. 3,2 mm, w kolorze białym </w:t>
            </w:r>
            <w:r w:rsidRPr="00C906BC">
              <w:rPr>
                <w:rFonts w:ascii="Calibri" w:eastAsia="Times New Roman" w:hAnsi="Calibri" w:cs="Calibri"/>
                <w:color w:val="000000"/>
                <w:sz w:val="20"/>
                <w:szCs w:val="20"/>
              </w:rPr>
              <w:br/>
              <w:t xml:space="preserve">- Skrzynie na cokole </w:t>
            </w:r>
            <w:r w:rsidRPr="00C906BC">
              <w:rPr>
                <w:rFonts w:ascii="Calibri" w:eastAsia="Times New Roman" w:hAnsi="Calibri" w:cs="Calibri"/>
                <w:color w:val="000000"/>
                <w:sz w:val="20"/>
                <w:szCs w:val="20"/>
              </w:rPr>
              <w:br/>
              <w:t>Szafa o wym. 760 x 400 x 1850 mm. Wyposażona w 10 schowków na rzeczy osobiste. Wszystkie schowki posiadają drzwiczki o wym. 368 x 347,4 mm, zamykane na zamek z dwoma kluczykami. Szafa w kolorze klonu.</w:t>
            </w:r>
            <w:r w:rsidRPr="00C906BC">
              <w:rPr>
                <w:rFonts w:ascii="Calibri" w:eastAsia="Times New Roman" w:hAnsi="Calibri" w:cs="Calibri"/>
                <w:color w:val="000000"/>
                <w:sz w:val="20"/>
                <w:szCs w:val="20"/>
              </w:rPr>
              <w:br/>
              <w:t>Produkt posiada certyfikat potwierdzający za zgodność z normami: PN-EN 14073-2:2006, PN-F-06009:2001, PN-F-06010-05:1990</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15F166ED" w14:textId="10F93EA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84192" behindDoc="0" locked="0" layoutInCell="1" allowOverlap="1" wp14:anchorId="062E213A" wp14:editId="51C1C040">
                  <wp:simplePos x="0" y="0"/>
                  <wp:positionH relativeFrom="column">
                    <wp:posOffset>133350</wp:posOffset>
                  </wp:positionH>
                  <wp:positionV relativeFrom="paragraph">
                    <wp:posOffset>171450</wp:posOffset>
                  </wp:positionV>
                  <wp:extent cx="590550" cy="771525"/>
                  <wp:effectExtent l="0" t="0" r="0" b="9525"/>
                  <wp:wrapNone/>
                  <wp:docPr id="102758" name="Obraz 102758"/>
                  <wp:cNvGraphicFramePr/>
                  <a:graphic xmlns:a="http://schemas.openxmlformats.org/drawingml/2006/main">
                    <a:graphicData uri="http://schemas.openxmlformats.org/drawingml/2006/picture">
                      <pic:pic xmlns:pic="http://schemas.openxmlformats.org/drawingml/2006/picture">
                        <pic:nvPicPr>
                          <pic:cNvPr id="102758" name="Picture 117"/>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59055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6906548F"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9C6548A" w14:textId="77777777" w:rsidTr="007711F6">
        <w:trPr>
          <w:trHeight w:val="4035"/>
          <w:jc w:val="center"/>
        </w:trPr>
        <w:tc>
          <w:tcPr>
            <w:tcW w:w="820" w:type="dxa"/>
            <w:tcBorders>
              <w:top w:val="nil"/>
              <w:left w:val="nil"/>
              <w:bottom w:val="nil"/>
              <w:right w:val="nil"/>
            </w:tcBorders>
            <w:shd w:val="clear" w:color="auto" w:fill="auto"/>
            <w:noWrap/>
            <w:vAlign w:val="bottom"/>
            <w:hideMark/>
          </w:tcPr>
          <w:p w14:paraId="5BCE6E6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196F180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23</w:t>
            </w:r>
          </w:p>
        </w:tc>
        <w:tc>
          <w:tcPr>
            <w:tcW w:w="1335" w:type="dxa"/>
            <w:tcBorders>
              <w:top w:val="nil"/>
              <w:left w:val="nil"/>
              <w:bottom w:val="single" w:sz="4" w:space="0" w:color="000000"/>
              <w:right w:val="single" w:sz="4" w:space="0" w:color="000000"/>
            </w:tcBorders>
            <w:shd w:val="clear" w:color="auto" w:fill="auto"/>
            <w:hideMark/>
          </w:tcPr>
          <w:p w14:paraId="55F9828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Szafa wysoka z 8 schowkami z zamykanymi przegrodami na dzienniki - klon                                                                                                                                                                                        </w:t>
            </w:r>
          </w:p>
        </w:tc>
        <w:tc>
          <w:tcPr>
            <w:tcW w:w="589" w:type="dxa"/>
            <w:tcBorders>
              <w:top w:val="nil"/>
              <w:left w:val="nil"/>
              <w:bottom w:val="single" w:sz="4" w:space="0" w:color="000000"/>
              <w:right w:val="single" w:sz="4" w:space="0" w:color="000000"/>
            </w:tcBorders>
            <w:shd w:val="clear" w:color="auto" w:fill="auto"/>
            <w:hideMark/>
          </w:tcPr>
          <w:p w14:paraId="60109762"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8</w:t>
            </w:r>
          </w:p>
        </w:tc>
        <w:tc>
          <w:tcPr>
            <w:tcW w:w="4440" w:type="dxa"/>
            <w:tcBorders>
              <w:top w:val="nil"/>
              <w:left w:val="nil"/>
              <w:bottom w:val="single" w:sz="4" w:space="0" w:color="000000"/>
              <w:right w:val="nil"/>
            </w:tcBorders>
            <w:shd w:val="clear" w:color="auto" w:fill="auto"/>
            <w:hideMark/>
          </w:tcPr>
          <w:p w14:paraId="778C627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Szafka wykonana z płyty laminowanej o gr. 18 mm, </w:t>
            </w:r>
            <w:r w:rsidRPr="00C906BC">
              <w:rPr>
                <w:rFonts w:ascii="Calibri" w:eastAsia="Times New Roman" w:hAnsi="Calibri" w:cs="Calibri"/>
                <w:color w:val="000000"/>
                <w:sz w:val="20"/>
                <w:szCs w:val="20"/>
              </w:rPr>
              <w:br/>
              <w:t>- obrzeże PCV o gr. 2 mm w kolorze płyty</w:t>
            </w:r>
            <w:r w:rsidRPr="00C906BC">
              <w:rPr>
                <w:rFonts w:ascii="Calibri" w:eastAsia="Times New Roman" w:hAnsi="Calibri" w:cs="Calibri"/>
                <w:color w:val="000000"/>
                <w:sz w:val="20"/>
                <w:szCs w:val="20"/>
              </w:rPr>
              <w:br/>
              <w:t xml:space="preserve">- tył szaf  wykonany z płyty HDF o gr. 3,2 mm, w kolorze białym </w:t>
            </w:r>
            <w:r w:rsidRPr="00C906BC">
              <w:rPr>
                <w:rFonts w:ascii="Calibri" w:eastAsia="Times New Roman" w:hAnsi="Calibri" w:cs="Calibri"/>
                <w:color w:val="000000"/>
                <w:sz w:val="20"/>
                <w:szCs w:val="20"/>
              </w:rPr>
              <w:br/>
              <w:t xml:space="preserve">- Skrzynie na cokole </w:t>
            </w:r>
            <w:r w:rsidRPr="00C906BC">
              <w:rPr>
                <w:rFonts w:ascii="Calibri" w:eastAsia="Times New Roman" w:hAnsi="Calibri" w:cs="Calibri"/>
                <w:color w:val="000000"/>
                <w:sz w:val="20"/>
                <w:szCs w:val="20"/>
              </w:rPr>
              <w:br/>
              <w:t>Szafa o wym. 760 x 400 x 1850 mm. Wyposażona w 8 schowków na rzeczy osobiste oraz  duży schowek z przegrodami na dzienniki (18 szt.) na jednym poziomie. Wszystkie schowki łącznie z przegrodami na dzienniki są wyposażone w drzwiczki  o wym. 368 x 347,4 mm, zamykane na zamek z dwoma kluczykami. Szafa w kolorze klonu.</w:t>
            </w:r>
            <w:r w:rsidRPr="00C906BC">
              <w:rPr>
                <w:rFonts w:ascii="Calibri" w:eastAsia="Times New Roman" w:hAnsi="Calibri" w:cs="Calibri"/>
                <w:color w:val="000000"/>
                <w:sz w:val="20"/>
                <w:szCs w:val="20"/>
              </w:rPr>
              <w:br/>
              <w:t>Produkt posiada certyfikat potwierdzający za zgodność z normami: PN-EN 14073-2:2006, PN-EN 14073-3:2006, PN-EN 14074:2006</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5FAB5815" w14:textId="7516C71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85216" behindDoc="0" locked="0" layoutInCell="1" allowOverlap="1" wp14:anchorId="32BD7388" wp14:editId="7F36D1AD">
                  <wp:simplePos x="0" y="0"/>
                  <wp:positionH relativeFrom="column">
                    <wp:posOffset>161925</wp:posOffset>
                  </wp:positionH>
                  <wp:positionV relativeFrom="paragraph">
                    <wp:posOffset>114300</wp:posOffset>
                  </wp:positionV>
                  <wp:extent cx="590550" cy="790575"/>
                  <wp:effectExtent l="0" t="0" r="0" b="9525"/>
                  <wp:wrapNone/>
                  <wp:docPr id="102759" name="Obraz 102759"/>
                  <wp:cNvGraphicFramePr/>
                  <a:graphic xmlns:a="http://schemas.openxmlformats.org/drawingml/2006/main">
                    <a:graphicData uri="http://schemas.openxmlformats.org/drawingml/2006/picture">
                      <pic:pic xmlns:pic="http://schemas.openxmlformats.org/drawingml/2006/picture">
                        <pic:nvPicPr>
                          <pic:cNvPr id="102759" name="Picture 118"/>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590550" cy="790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4B5F1570"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A03E86F" w14:textId="77777777" w:rsidTr="007711F6">
        <w:trPr>
          <w:trHeight w:val="4650"/>
          <w:jc w:val="center"/>
        </w:trPr>
        <w:tc>
          <w:tcPr>
            <w:tcW w:w="820" w:type="dxa"/>
            <w:tcBorders>
              <w:top w:val="nil"/>
              <w:left w:val="nil"/>
              <w:bottom w:val="nil"/>
              <w:right w:val="nil"/>
            </w:tcBorders>
            <w:shd w:val="clear" w:color="auto" w:fill="auto"/>
            <w:noWrap/>
            <w:vAlign w:val="bottom"/>
            <w:hideMark/>
          </w:tcPr>
          <w:p w14:paraId="68A5E65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3F83220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24</w:t>
            </w:r>
          </w:p>
        </w:tc>
        <w:tc>
          <w:tcPr>
            <w:tcW w:w="1335" w:type="dxa"/>
            <w:tcBorders>
              <w:top w:val="nil"/>
              <w:left w:val="nil"/>
              <w:bottom w:val="single" w:sz="4" w:space="0" w:color="000000"/>
              <w:right w:val="single" w:sz="4" w:space="0" w:color="000000"/>
            </w:tcBorders>
            <w:shd w:val="clear" w:color="auto" w:fill="auto"/>
            <w:hideMark/>
          </w:tcPr>
          <w:p w14:paraId="24BE234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Regał wysoki z szafką - klon                                                                                                                                                                                                                                   </w:t>
            </w:r>
          </w:p>
        </w:tc>
        <w:tc>
          <w:tcPr>
            <w:tcW w:w="589" w:type="dxa"/>
            <w:tcBorders>
              <w:top w:val="nil"/>
              <w:left w:val="nil"/>
              <w:bottom w:val="single" w:sz="4" w:space="0" w:color="000000"/>
              <w:right w:val="single" w:sz="4" w:space="0" w:color="000000"/>
            </w:tcBorders>
            <w:shd w:val="clear" w:color="auto" w:fill="auto"/>
            <w:hideMark/>
          </w:tcPr>
          <w:p w14:paraId="2D5BB9AD"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16</w:t>
            </w:r>
          </w:p>
        </w:tc>
        <w:tc>
          <w:tcPr>
            <w:tcW w:w="4440" w:type="dxa"/>
            <w:tcBorders>
              <w:top w:val="nil"/>
              <w:left w:val="nil"/>
              <w:bottom w:val="single" w:sz="4" w:space="0" w:color="000000"/>
              <w:right w:val="nil"/>
            </w:tcBorders>
            <w:shd w:val="clear" w:color="auto" w:fill="auto"/>
            <w:hideMark/>
          </w:tcPr>
          <w:p w14:paraId="32EEF0C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Szafka wykonana z płyty laminowanej o gr. 18 mm, </w:t>
            </w:r>
            <w:r w:rsidRPr="00C906BC">
              <w:rPr>
                <w:rFonts w:ascii="Calibri" w:eastAsia="Times New Roman" w:hAnsi="Calibri" w:cs="Calibri"/>
                <w:color w:val="000000"/>
                <w:sz w:val="20"/>
                <w:szCs w:val="20"/>
              </w:rPr>
              <w:br/>
              <w:t>- obrzeże PCV o gr. 2 mm w kolorze płyty</w:t>
            </w:r>
            <w:r w:rsidRPr="00C906BC">
              <w:rPr>
                <w:rFonts w:ascii="Calibri" w:eastAsia="Times New Roman" w:hAnsi="Calibri" w:cs="Calibri"/>
                <w:color w:val="000000"/>
                <w:sz w:val="20"/>
                <w:szCs w:val="20"/>
              </w:rPr>
              <w:br/>
              <w:t xml:space="preserve">- tył szaf  wykonany z płyty HDF o gr. 3,2 mm, w kolorze białym </w:t>
            </w:r>
            <w:r w:rsidRPr="00C906BC">
              <w:rPr>
                <w:rFonts w:ascii="Calibri" w:eastAsia="Times New Roman" w:hAnsi="Calibri" w:cs="Calibri"/>
                <w:color w:val="000000"/>
                <w:sz w:val="20"/>
                <w:szCs w:val="20"/>
              </w:rPr>
              <w:br/>
              <w:t>- wygodne uchwyty prostokątne, rozstaw 128 mm, wykonane  z tworzywa sztucznego w kolorze srebrnym</w:t>
            </w:r>
            <w:r w:rsidRPr="00C906BC">
              <w:rPr>
                <w:rFonts w:ascii="Calibri" w:eastAsia="Times New Roman" w:hAnsi="Calibri" w:cs="Calibri"/>
                <w:color w:val="000000"/>
                <w:sz w:val="20"/>
                <w:szCs w:val="20"/>
              </w:rPr>
              <w:br/>
              <w:t xml:space="preserve">- Skrzynie na cokole </w:t>
            </w:r>
            <w:r w:rsidRPr="00C906BC">
              <w:rPr>
                <w:rFonts w:ascii="Calibri" w:eastAsia="Times New Roman" w:hAnsi="Calibri" w:cs="Calibri"/>
                <w:color w:val="000000"/>
                <w:sz w:val="20"/>
                <w:szCs w:val="20"/>
              </w:rPr>
              <w:br/>
              <w:t>Regał o wym. 760 x 400 x 1850 mm. W górnej części szafka otwarta z 2 półkami (3 przestrzenie).   W dolnej części szafka zamknięta parą drzwiczek, z jedną półką. Każde skrzydło drzwiczek  posiada uchwyt oraz zamek z dwoma kluczykami.   Półki pozwalają na przechowywanie segregatorów. Regał w kolorze klonu.</w:t>
            </w:r>
            <w:r w:rsidRPr="00C906BC">
              <w:rPr>
                <w:rFonts w:ascii="Calibri" w:eastAsia="Times New Roman" w:hAnsi="Calibri" w:cs="Calibri"/>
                <w:color w:val="000000"/>
                <w:sz w:val="20"/>
                <w:szCs w:val="20"/>
              </w:rPr>
              <w:br/>
              <w:t>Produkt posiada certyfikat potwierdzający za zgodność z normami: PN-EN 14073-2:2006, PN-F-06009:2001, PN-F-06010-05:1990</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1396B37E" w14:textId="069B0C43"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86240" behindDoc="0" locked="0" layoutInCell="1" allowOverlap="1" wp14:anchorId="2905EA7F" wp14:editId="4EF0CAA5">
                  <wp:simplePos x="0" y="0"/>
                  <wp:positionH relativeFrom="column">
                    <wp:posOffset>142875</wp:posOffset>
                  </wp:positionH>
                  <wp:positionV relativeFrom="paragraph">
                    <wp:posOffset>361950</wp:posOffset>
                  </wp:positionV>
                  <wp:extent cx="600075" cy="809625"/>
                  <wp:effectExtent l="0" t="0" r="9525" b="9525"/>
                  <wp:wrapNone/>
                  <wp:docPr id="102760" name="Obraz 102760"/>
                  <wp:cNvGraphicFramePr/>
                  <a:graphic xmlns:a="http://schemas.openxmlformats.org/drawingml/2006/main">
                    <a:graphicData uri="http://schemas.openxmlformats.org/drawingml/2006/picture">
                      <pic:pic xmlns:pic="http://schemas.openxmlformats.org/drawingml/2006/picture">
                        <pic:nvPicPr>
                          <pic:cNvPr id="102760" name="Picture 119"/>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600075" cy="809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1770B607"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BC39806" w14:textId="77777777" w:rsidTr="007711F6">
        <w:trPr>
          <w:trHeight w:val="3795"/>
          <w:jc w:val="center"/>
        </w:trPr>
        <w:tc>
          <w:tcPr>
            <w:tcW w:w="820" w:type="dxa"/>
            <w:tcBorders>
              <w:top w:val="nil"/>
              <w:left w:val="nil"/>
              <w:bottom w:val="nil"/>
              <w:right w:val="nil"/>
            </w:tcBorders>
            <w:shd w:val="clear" w:color="auto" w:fill="auto"/>
            <w:noWrap/>
            <w:vAlign w:val="bottom"/>
            <w:hideMark/>
          </w:tcPr>
          <w:p w14:paraId="62F8C583"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7CBE0E9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25</w:t>
            </w:r>
          </w:p>
        </w:tc>
        <w:tc>
          <w:tcPr>
            <w:tcW w:w="1335" w:type="dxa"/>
            <w:tcBorders>
              <w:top w:val="nil"/>
              <w:left w:val="nil"/>
              <w:bottom w:val="single" w:sz="4" w:space="0" w:color="000000"/>
              <w:right w:val="single" w:sz="4" w:space="0" w:color="000000"/>
            </w:tcBorders>
            <w:shd w:val="clear" w:color="auto" w:fill="auto"/>
            <w:hideMark/>
          </w:tcPr>
          <w:p w14:paraId="224305E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Regał z szafką - klon                                                                                                                                                                                                                                          </w:t>
            </w:r>
          </w:p>
        </w:tc>
        <w:tc>
          <w:tcPr>
            <w:tcW w:w="589" w:type="dxa"/>
            <w:tcBorders>
              <w:top w:val="nil"/>
              <w:left w:val="nil"/>
              <w:bottom w:val="single" w:sz="4" w:space="0" w:color="000000"/>
              <w:right w:val="single" w:sz="4" w:space="0" w:color="000000"/>
            </w:tcBorders>
            <w:shd w:val="clear" w:color="auto" w:fill="auto"/>
            <w:hideMark/>
          </w:tcPr>
          <w:p w14:paraId="00458426"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7</w:t>
            </w:r>
          </w:p>
        </w:tc>
        <w:tc>
          <w:tcPr>
            <w:tcW w:w="4440" w:type="dxa"/>
            <w:tcBorders>
              <w:top w:val="nil"/>
              <w:left w:val="nil"/>
              <w:bottom w:val="single" w:sz="4" w:space="0" w:color="000000"/>
              <w:right w:val="nil"/>
            </w:tcBorders>
            <w:shd w:val="clear" w:color="auto" w:fill="auto"/>
            <w:hideMark/>
          </w:tcPr>
          <w:p w14:paraId="05EB5F81" w14:textId="6A8241B0"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87264" behindDoc="0" locked="0" layoutInCell="1" allowOverlap="1" wp14:anchorId="6301C58E" wp14:editId="759B5E20">
                  <wp:simplePos x="0" y="0"/>
                  <wp:positionH relativeFrom="column">
                    <wp:posOffset>2543175</wp:posOffset>
                  </wp:positionH>
                  <wp:positionV relativeFrom="paragraph">
                    <wp:posOffset>0</wp:posOffset>
                  </wp:positionV>
                  <wp:extent cx="590550" cy="0"/>
                  <wp:effectExtent l="0" t="0" r="0" b="0"/>
                  <wp:wrapNone/>
                  <wp:docPr id="102761" name="Obraz 102761"/>
                  <wp:cNvGraphicFramePr/>
                  <a:graphic xmlns:a="http://schemas.openxmlformats.org/drawingml/2006/main">
                    <a:graphicData uri="http://schemas.openxmlformats.org/drawingml/2006/picture">
                      <pic:pic xmlns:pic="http://schemas.openxmlformats.org/drawingml/2006/picture">
                        <pic:nvPicPr>
                          <pic:cNvPr id="102761" name="Picture 12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88288" behindDoc="0" locked="0" layoutInCell="1" allowOverlap="1" wp14:anchorId="5604B3FF" wp14:editId="61761C40">
                  <wp:simplePos x="0" y="0"/>
                  <wp:positionH relativeFrom="column">
                    <wp:posOffset>2867025</wp:posOffset>
                  </wp:positionH>
                  <wp:positionV relativeFrom="paragraph">
                    <wp:posOffset>352425</wp:posOffset>
                  </wp:positionV>
                  <wp:extent cx="695325" cy="762000"/>
                  <wp:effectExtent l="0" t="0" r="9525" b="0"/>
                  <wp:wrapNone/>
                  <wp:docPr id="102762" name="Obraz 102762"/>
                  <wp:cNvGraphicFramePr/>
                  <a:graphic xmlns:a="http://schemas.openxmlformats.org/drawingml/2006/main">
                    <a:graphicData uri="http://schemas.openxmlformats.org/drawingml/2006/picture">
                      <pic:pic xmlns:pic="http://schemas.openxmlformats.org/drawingml/2006/picture">
                        <pic:nvPicPr>
                          <pic:cNvPr id="102762" name="Picture 121"/>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695325" cy="762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 xml:space="preserve">Szafka wykonana z płyty laminowanej o gr. 18 mm, </w:t>
            </w:r>
            <w:r w:rsidRPr="00C906BC">
              <w:rPr>
                <w:rFonts w:ascii="Calibri" w:eastAsia="Times New Roman" w:hAnsi="Calibri" w:cs="Calibri"/>
                <w:color w:val="000000"/>
                <w:sz w:val="20"/>
                <w:szCs w:val="20"/>
              </w:rPr>
              <w:br/>
              <w:t>- obrzeże PCV o gr. 2 mm w kolorze płyty</w:t>
            </w:r>
            <w:r w:rsidRPr="00C906BC">
              <w:rPr>
                <w:rFonts w:ascii="Calibri" w:eastAsia="Times New Roman" w:hAnsi="Calibri" w:cs="Calibri"/>
                <w:color w:val="000000"/>
                <w:sz w:val="20"/>
                <w:szCs w:val="20"/>
              </w:rPr>
              <w:br/>
              <w:t xml:space="preserve">- tył szaf wykonany z płyty HDF o gr. 3,2 mm, w kolorze białym </w:t>
            </w:r>
            <w:r w:rsidRPr="00C906BC">
              <w:rPr>
                <w:rFonts w:ascii="Calibri" w:eastAsia="Times New Roman" w:hAnsi="Calibri" w:cs="Calibri"/>
                <w:color w:val="000000"/>
                <w:sz w:val="20"/>
                <w:szCs w:val="20"/>
              </w:rPr>
              <w:br/>
              <w:t>- wygodne uchwyty prostokątne, rozstaw 128 mm, wykonane  z tworzywa sztucznego w kolorze srebrnym</w:t>
            </w:r>
            <w:r w:rsidRPr="00C906BC">
              <w:rPr>
                <w:rFonts w:ascii="Calibri" w:eastAsia="Times New Roman" w:hAnsi="Calibri" w:cs="Calibri"/>
                <w:color w:val="000000"/>
                <w:sz w:val="20"/>
                <w:szCs w:val="20"/>
              </w:rPr>
              <w:br/>
              <w:t xml:space="preserve">- Skrzynie na cokole </w:t>
            </w:r>
            <w:r w:rsidRPr="00C906BC">
              <w:rPr>
                <w:rFonts w:ascii="Calibri" w:eastAsia="Times New Roman" w:hAnsi="Calibri" w:cs="Calibri"/>
                <w:color w:val="000000"/>
                <w:sz w:val="20"/>
                <w:szCs w:val="20"/>
              </w:rPr>
              <w:br/>
              <w:t>Regał o wym. 760 x 400 x 1520 mm. W górnej części szafka otwarta z jedną półką (2 przestrzenie).  W dolnej części szafka z jedną półką (2 przestrzenie), zamknięta parą drzwiczek.</w:t>
            </w:r>
            <w:r w:rsidR="00925D52">
              <w:rPr>
                <w:rFonts w:ascii="Calibri" w:eastAsia="Times New Roman" w:hAnsi="Calibri" w:cs="Calibri"/>
                <w:color w:val="000000"/>
                <w:sz w:val="20"/>
                <w:szCs w:val="20"/>
              </w:rPr>
              <w:t xml:space="preserve"> </w:t>
            </w:r>
            <w:r w:rsidRPr="00C906BC">
              <w:rPr>
                <w:rFonts w:ascii="Calibri" w:eastAsia="Times New Roman" w:hAnsi="Calibri" w:cs="Calibri"/>
                <w:color w:val="000000"/>
                <w:sz w:val="20"/>
                <w:szCs w:val="20"/>
              </w:rPr>
              <w:t>Każde skrzydło posiada uchwyt  oraz zamek z dwoma kluczykami. Regał w kolorze klonu.</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31BB8619"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021431B5"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E2F9BD3" w14:textId="77777777" w:rsidTr="007711F6">
        <w:trPr>
          <w:trHeight w:val="4425"/>
          <w:jc w:val="center"/>
        </w:trPr>
        <w:tc>
          <w:tcPr>
            <w:tcW w:w="820" w:type="dxa"/>
            <w:tcBorders>
              <w:top w:val="nil"/>
              <w:left w:val="nil"/>
              <w:bottom w:val="nil"/>
              <w:right w:val="nil"/>
            </w:tcBorders>
            <w:shd w:val="clear" w:color="auto" w:fill="auto"/>
            <w:noWrap/>
            <w:vAlign w:val="bottom"/>
            <w:hideMark/>
          </w:tcPr>
          <w:p w14:paraId="79AC0744"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579FB62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26</w:t>
            </w:r>
          </w:p>
        </w:tc>
        <w:tc>
          <w:tcPr>
            <w:tcW w:w="1335" w:type="dxa"/>
            <w:tcBorders>
              <w:top w:val="nil"/>
              <w:left w:val="nil"/>
              <w:bottom w:val="single" w:sz="4" w:space="0" w:color="000000"/>
              <w:right w:val="single" w:sz="4" w:space="0" w:color="000000"/>
            </w:tcBorders>
            <w:shd w:val="clear" w:color="auto" w:fill="auto"/>
            <w:hideMark/>
          </w:tcPr>
          <w:p w14:paraId="251B2F1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Szafa niska - klon                                                                                                                                                                                                                                             </w:t>
            </w:r>
          </w:p>
        </w:tc>
        <w:tc>
          <w:tcPr>
            <w:tcW w:w="589" w:type="dxa"/>
            <w:tcBorders>
              <w:top w:val="nil"/>
              <w:left w:val="nil"/>
              <w:bottom w:val="single" w:sz="4" w:space="0" w:color="000000"/>
              <w:right w:val="single" w:sz="4" w:space="0" w:color="000000"/>
            </w:tcBorders>
            <w:shd w:val="clear" w:color="auto" w:fill="auto"/>
            <w:hideMark/>
          </w:tcPr>
          <w:p w14:paraId="1EE94431"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25</w:t>
            </w:r>
          </w:p>
        </w:tc>
        <w:tc>
          <w:tcPr>
            <w:tcW w:w="4440" w:type="dxa"/>
            <w:tcBorders>
              <w:top w:val="nil"/>
              <w:left w:val="nil"/>
              <w:bottom w:val="single" w:sz="4" w:space="0" w:color="000000"/>
              <w:right w:val="nil"/>
            </w:tcBorders>
            <w:shd w:val="clear" w:color="auto" w:fill="auto"/>
            <w:hideMark/>
          </w:tcPr>
          <w:p w14:paraId="75E9DB4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Szafka wykonana z płyty laminowanej o gr. 18 mm, </w:t>
            </w:r>
            <w:r w:rsidRPr="00C906BC">
              <w:rPr>
                <w:rFonts w:ascii="Calibri" w:eastAsia="Times New Roman" w:hAnsi="Calibri" w:cs="Calibri"/>
                <w:color w:val="000000"/>
                <w:sz w:val="20"/>
                <w:szCs w:val="20"/>
              </w:rPr>
              <w:br/>
              <w:t>- obrzeże PCV o gr. 2 mm w kolorze płyty</w:t>
            </w:r>
            <w:r w:rsidRPr="00C906BC">
              <w:rPr>
                <w:rFonts w:ascii="Calibri" w:eastAsia="Times New Roman" w:hAnsi="Calibri" w:cs="Calibri"/>
                <w:color w:val="000000"/>
                <w:sz w:val="20"/>
                <w:szCs w:val="20"/>
              </w:rPr>
              <w:br/>
              <w:t xml:space="preserve">- tył szaf  wykonany z płyty HDF o gr. 3,2 mm, w kolorze białym </w:t>
            </w:r>
            <w:r w:rsidRPr="00C906BC">
              <w:rPr>
                <w:rFonts w:ascii="Calibri" w:eastAsia="Times New Roman" w:hAnsi="Calibri" w:cs="Calibri"/>
                <w:color w:val="000000"/>
                <w:sz w:val="20"/>
                <w:szCs w:val="20"/>
              </w:rPr>
              <w:br/>
              <w:t>- wygodne uchwyty prostokątne, rozstaw 128 mm, wykonane  z tworzywa sztucznego w kolorze srebrnym</w:t>
            </w:r>
            <w:r w:rsidRPr="00C906BC">
              <w:rPr>
                <w:rFonts w:ascii="Calibri" w:eastAsia="Times New Roman" w:hAnsi="Calibri" w:cs="Calibri"/>
                <w:color w:val="000000"/>
                <w:sz w:val="20"/>
                <w:szCs w:val="20"/>
              </w:rPr>
              <w:br/>
              <w:t xml:space="preserve">- Skrzynie na cokole </w:t>
            </w:r>
            <w:r w:rsidRPr="00C906BC">
              <w:rPr>
                <w:rFonts w:ascii="Calibri" w:eastAsia="Times New Roman" w:hAnsi="Calibri" w:cs="Calibri"/>
                <w:color w:val="000000"/>
                <w:sz w:val="20"/>
                <w:szCs w:val="20"/>
              </w:rPr>
              <w:br/>
              <w:t>Szafka niska o wym. 760 x 400 x 800 mm. Wyposażona w 1 półkę (2 przestrzenie), zamykana drzwiczkami (2 szt). Każde skrzydło posiada uchwyt oraz zamek z dwoma kluczykami.   Komoda w kolorze klonu.</w:t>
            </w:r>
            <w:r w:rsidRPr="00C906BC">
              <w:rPr>
                <w:rFonts w:ascii="Calibri" w:eastAsia="Times New Roman" w:hAnsi="Calibri" w:cs="Calibri"/>
                <w:color w:val="000000"/>
                <w:sz w:val="20"/>
                <w:szCs w:val="20"/>
              </w:rPr>
              <w:br/>
              <w:t>Produkt posiada certyfikat potwierdzający za zgodność z normami: PN-EN 14073-2:2006, PN-F-06009:2001, PN-F-06010-05:1990</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278EE819" w14:textId="19B4BEC2"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89312" behindDoc="0" locked="0" layoutInCell="1" allowOverlap="1" wp14:anchorId="0D7A2E8F" wp14:editId="55B19BD9">
                  <wp:simplePos x="0" y="0"/>
                  <wp:positionH relativeFrom="column">
                    <wp:posOffset>114300</wp:posOffset>
                  </wp:positionH>
                  <wp:positionV relativeFrom="paragraph">
                    <wp:posOffset>447675</wp:posOffset>
                  </wp:positionV>
                  <wp:extent cx="590550" cy="619125"/>
                  <wp:effectExtent l="0" t="0" r="0" b="9525"/>
                  <wp:wrapNone/>
                  <wp:docPr id="102763" name="Obraz 102763"/>
                  <wp:cNvGraphicFramePr/>
                  <a:graphic xmlns:a="http://schemas.openxmlformats.org/drawingml/2006/main">
                    <a:graphicData uri="http://schemas.openxmlformats.org/drawingml/2006/picture">
                      <pic:pic xmlns:pic="http://schemas.openxmlformats.org/drawingml/2006/picture">
                        <pic:nvPicPr>
                          <pic:cNvPr id="102763" name="Picture 122"/>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59055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306AD9B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43355183"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5379ACA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7DE1ECB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27</w:t>
            </w:r>
          </w:p>
        </w:tc>
        <w:tc>
          <w:tcPr>
            <w:tcW w:w="1335" w:type="dxa"/>
            <w:tcBorders>
              <w:top w:val="nil"/>
              <w:left w:val="nil"/>
              <w:bottom w:val="single" w:sz="4" w:space="0" w:color="000000"/>
              <w:right w:val="single" w:sz="4" w:space="0" w:color="000000"/>
            </w:tcBorders>
            <w:shd w:val="clear" w:color="auto" w:fill="auto"/>
            <w:hideMark/>
          </w:tcPr>
          <w:p w14:paraId="5F441FF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Tablica sucho ścieralna </w:t>
            </w:r>
          </w:p>
        </w:tc>
        <w:tc>
          <w:tcPr>
            <w:tcW w:w="589" w:type="dxa"/>
            <w:tcBorders>
              <w:top w:val="nil"/>
              <w:left w:val="nil"/>
              <w:bottom w:val="single" w:sz="4" w:space="0" w:color="000000"/>
              <w:right w:val="single" w:sz="4" w:space="0" w:color="000000"/>
            </w:tcBorders>
            <w:shd w:val="clear" w:color="auto" w:fill="auto"/>
            <w:hideMark/>
          </w:tcPr>
          <w:p w14:paraId="538A688B"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single" w:sz="4" w:space="0" w:color="auto"/>
              <w:left w:val="nil"/>
              <w:bottom w:val="single" w:sz="4" w:space="0" w:color="auto"/>
              <w:right w:val="nil"/>
            </w:tcBorders>
            <w:shd w:val="clear" w:color="auto" w:fill="auto"/>
            <w:hideMark/>
          </w:tcPr>
          <w:p w14:paraId="7FD99055" w14:textId="5507F744"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90336" behindDoc="0" locked="0" layoutInCell="1" allowOverlap="1" wp14:anchorId="2358CD29" wp14:editId="42A87E74">
                  <wp:simplePos x="0" y="0"/>
                  <wp:positionH relativeFrom="column">
                    <wp:posOffset>2543175</wp:posOffset>
                  </wp:positionH>
                  <wp:positionV relativeFrom="paragraph">
                    <wp:posOffset>0</wp:posOffset>
                  </wp:positionV>
                  <wp:extent cx="590550" cy="0"/>
                  <wp:effectExtent l="0" t="0" r="0" b="0"/>
                  <wp:wrapNone/>
                  <wp:docPr id="102764" name="Obraz 102764"/>
                  <wp:cNvGraphicFramePr/>
                  <a:graphic xmlns:a="http://schemas.openxmlformats.org/drawingml/2006/main">
                    <a:graphicData uri="http://schemas.openxmlformats.org/drawingml/2006/picture">
                      <pic:pic xmlns:pic="http://schemas.openxmlformats.org/drawingml/2006/picture">
                        <pic:nvPicPr>
                          <pic:cNvPr id="102764" name="Picture 12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91360" behindDoc="0" locked="0" layoutInCell="1" allowOverlap="1" wp14:anchorId="20C373FD" wp14:editId="04BC9AF6">
                  <wp:simplePos x="0" y="0"/>
                  <wp:positionH relativeFrom="column">
                    <wp:posOffset>2543175</wp:posOffset>
                  </wp:positionH>
                  <wp:positionV relativeFrom="paragraph">
                    <wp:posOffset>0</wp:posOffset>
                  </wp:positionV>
                  <wp:extent cx="590550" cy="0"/>
                  <wp:effectExtent l="0" t="0" r="0" b="0"/>
                  <wp:wrapNone/>
                  <wp:docPr id="102765" name="Obraz 102765"/>
                  <wp:cNvGraphicFramePr/>
                  <a:graphic xmlns:a="http://schemas.openxmlformats.org/drawingml/2006/main">
                    <a:graphicData uri="http://schemas.openxmlformats.org/drawingml/2006/picture">
                      <pic:pic xmlns:pic="http://schemas.openxmlformats.org/drawingml/2006/picture">
                        <pic:nvPicPr>
                          <pic:cNvPr id="102765" name="Picture 12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819008" behindDoc="0" locked="0" layoutInCell="1" allowOverlap="1" wp14:anchorId="05457F70" wp14:editId="555E94E8">
                  <wp:simplePos x="0" y="0"/>
                  <wp:positionH relativeFrom="column">
                    <wp:posOffset>2981325</wp:posOffset>
                  </wp:positionH>
                  <wp:positionV relativeFrom="paragraph">
                    <wp:posOffset>133350</wp:posOffset>
                  </wp:positionV>
                  <wp:extent cx="571500" cy="695325"/>
                  <wp:effectExtent l="0" t="0" r="0" b="9525"/>
                  <wp:wrapNone/>
                  <wp:docPr id="7" name="Obraz 7" descr="Znalezione obrazy dla zapytania tablica suchoscieralna dwustronna">
                    <a:hlinkClick xmlns:a="http://schemas.openxmlformats.org/drawingml/2006/main" r:id="rId134"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descr="Znalezione obrazy dla zapytania tablica suchoscieralna dwustronna">
                            <a:hlinkClick r:id="rId134" tgtFrame="_blank"/>
                          </pic:cNvPr>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71500" cy="695325"/>
                          </a:xfrm>
                          <a:prstGeom prst="rect">
                            <a:avLst/>
                          </a:prstGeom>
                          <a:noFill/>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Tablica sucho ścieralna przenośna dwustronna 150x90</w:t>
            </w:r>
          </w:p>
        </w:tc>
        <w:tc>
          <w:tcPr>
            <w:tcW w:w="1747" w:type="dxa"/>
            <w:tcBorders>
              <w:top w:val="nil"/>
              <w:left w:val="single" w:sz="4" w:space="0" w:color="auto"/>
              <w:bottom w:val="single" w:sz="4" w:space="0" w:color="auto"/>
              <w:right w:val="single" w:sz="4" w:space="0" w:color="auto"/>
            </w:tcBorders>
            <w:shd w:val="clear" w:color="auto" w:fill="auto"/>
            <w:noWrap/>
            <w:vAlign w:val="bottom"/>
            <w:hideMark/>
          </w:tcPr>
          <w:p w14:paraId="5883060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358B7C89"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27143B2A" w14:textId="77777777" w:rsidTr="007711F6">
        <w:trPr>
          <w:trHeight w:val="1890"/>
          <w:jc w:val="center"/>
        </w:trPr>
        <w:tc>
          <w:tcPr>
            <w:tcW w:w="820" w:type="dxa"/>
            <w:tcBorders>
              <w:top w:val="nil"/>
              <w:left w:val="nil"/>
              <w:bottom w:val="nil"/>
              <w:right w:val="nil"/>
            </w:tcBorders>
            <w:shd w:val="clear" w:color="auto" w:fill="auto"/>
            <w:noWrap/>
            <w:vAlign w:val="bottom"/>
            <w:hideMark/>
          </w:tcPr>
          <w:p w14:paraId="6F84DBD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56F2AB5C"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28</w:t>
            </w:r>
          </w:p>
        </w:tc>
        <w:tc>
          <w:tcPr>
            <w:tcW w:w="1335" w:type="dxa"/>
            <w:tcBorders>
              <w:top w:val="nil"/>
              <w:left w:val="nil"/>
              <w:bottom w:val="single" w:sz="4" w:space="0" w:color="000000"/>
              <w:right w:val="single" w:sz="4" w:space="0" w:color="000000"/>
            </w:tcBorders>
            <w:shd w:val="clear" w:color="auto" w:fill="auto"/>
            <w:hideMark/>
          </w:tcPr>
          <w:p w14:paraId="36A4C3C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Metalowa szafa aktowa 80                                                                                                                                                                                                                                       </w:t>
            </w:r>
          </w:p>
        </w:tc>
        <w:tc>
          <w:tcPr>
            <w:tcW w:w="589" w:type="dxa"/>
            <w:tcBorders>
              <w:top w:val="nil"/>
              <w:left w:val="nil"/>
              <w:bottom w:val="single" w:sz="4" w:space="0" w:color="000000"/>
              <w:right w:val="single" w:sz="4" w:space="0" w:color="000000"/>
            </w:tcBorders>
            <w:shd w:val="clear" w:color="auto" w:fill="auto"/>
            <w:hideMark/>
          </w:tcPr>
          <w:p w14:paraId="69F6D36C"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12</w:t>
            </w:r>
          </w:p>
        </w:tc>
        <w:tc>
          <w:tcPr>
            <w:tcW w:w="4440" w:type="dxa"/>
            <w:tcBorders>
              <w:top w:val="nil"/>
              <w:left w:val="nil"/>
              <w:bottom w:val="single" w:sz="4" w:space="0" w:color="000000"/>
              <w:right w:val="nil"/>
            </w:tcBorders>
            <w:shd w:val="clear" w:color="auto" w:fill="auto"/>
            <w:hideMark/>
          </w:tcPr>
          <w:p w14:paraId="3D19D04B" w14:textId="3A713CF8"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Metalowe szafy biurowe wykonane z blachy w kolorze popielatym. Wyposażone w półki przestawne oraz dwuskrzydłowe drzwi z zamkiem cylindrycznym, wzmocnione od wewn</w:t>
            </w:r>
            <w:r w:rsidR="00925D52">
              <w:rPr>
                <w:rFonts w:ascii="Calibri" w:eastAsia="Times New Roman" w:hAnsi="Calibri" w:cs="Calibri"/>
                <w:color w:val="000000"/>
                <w:sz w:val="20"/>
                <w:szCs w:val="20"/>
              </w:rPr>
              <w:t>ą</w:t>
            </w:r>
            <w:r w:rsidRPr="00C906BC">
              <w:rPr>
                <w:rFonts w:ascii="Calibri" w:eastAsia="Times New Roman" w:hAnsi="Calibri" w:cs="Calibri"/>
                <w:color w:val="000000"/>
                <w:sz w:val="20"/>
                <w:szCs w:val="20"/>
              </w:rPr>
              <w:t>trz metalowym profilem zapewniającym wysoką stabilność.</w:t>
            </w:r>
            <w:r w:rsidRPr="00C906BC">
              <w:rPr>
                <w:rFonts w:ascii="Calibri" w:eastAsia="Times New Roman" w:hAnsi="Calibri" w:cs="Calibri"/>
                <w:color w:val="000000"/>
                <w:sz w:val="20"/>
                <w:szCs w:val="20"/>
              </w:rPr>
              <w:br/>
              <w:t># wym. 80 x 40 x 200 cm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2258A2F7" w14:textId="748E45C9"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92384" behindDoc="0" locked="0" layoutInCell="1" allowOverlap="1" wp14:anchorId="5636ACF3" wp14:editId="7E57420F">
                  <wp:simplePos x="0" y="0"/>
                  <wp:positionH relativeFrom="column">
                    <wp:posOffset>190500</wp:posOffset>
                  </wp:positionH>
                  <wp:positionV relativeFrom="paragraph">
                    <wp:posOffset>219075</wp:posOffset>
                  </wp:positionV>
                  <wp:extent cx="419100" cy="723900"/>
                  <wp:effectExtent l="0" t="0" r="0" b="0"/>
                  <wp:wrapNone/>
                  <wp:docPr id="102766" name="Obraz 102766"/>
                  <wp:cNvGraphicFramePr/>
                  <a:graphic xmlns:a="http://schemas.openxmlformats.org/drawingml/2006/main">
                    <a:graphicData uri="http://schemas.openxmlformats.org/drawingml/2006/picture">
                      <pic:pic xmlns:pic="http://schemas.openxmlformats.org/drawingml/2006/picture">
                        <pic:nvPicPr>
                          <pic:cNvPr id="102766" name="Picture 131"/>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19100" cy="72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3D70AFC7"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0AEADF49"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4E2E73E1"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67204C5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29</w:t>
            </w:r>
          </w:p>
        </w:tc>
        <w:tc>
          <w:tcPr>
            <w:tcW w:w="1335" w:type="dxa"/>
            <w:tcBorders>
              <w:top w:val="nil"/>
              <w:left w:val="nil"/>
              <w:bottom w:val="single" w:sz="4" w:space="0" w:color="000000"/>
              <w:right w:val="single" w:sz="4" w:space="0" w:color="000000"/>
            </w:tcBorders>
            <w:shd w:val="clear" w:color="auto" w:fill="auto"/>
            <w:hideMark/>
          </w:tcPr>
          <w:p w14:paraId="5D1E6C8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Szafa lekarska dwudrzwiowa                                                                                                                                                                                                                                     </w:t>
            </w:r>
          </w:p>
        </w:tc>
        <w:tc>
          <w:tcPr>
            <w:tcW w:w="589" w:type="dxa"/>
            <w:tcBorders>
              <w:top w:val="nil"/>
              <w:left w:val="nil"/>
              <w:bottom w:val="single" w:sz="4" w:space="0" w:color="000000"/>
              <w:right w:val="single" w:sz="4" w:space="0" w:color="000000"/>
            </w:tcBorders>
            <w:shd w:val="clear" w:color="auto" w:fill="auto"/>
            <w:hideMark/>
          </w:tcPr>
          <w:p w14:paraId="7335F0E5"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000000"/>
              <w:right w:val="nil"/>
            </w:tcBorders>
            <w:shd w:val="clear" w:color="auto" w:fill="auto"/>
            <w:hideMark/>
          </w:tcPr>
          <w:p w14:paraId="7767857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Metalowe szafki lekarskie z przeszklonymi drzwiami i półkami. Uchwyt drzwiowy posiada zamek zabezpieczający, ryglujący drzwi w dwóch punktach.</w:t>
            </w:r>
            <w:r w:rsidRPr="00C906BC">
              <w:rPr>
                <w:rFonts w:ascii="Calibri" w:eastAsia="Times New Roman" w:hAnsi="Calibri" w:cs="Calibri"/>
                <w:color w:val="000000"/>
                <w:sz w:val="20"/>
                <w:szCs w:val="20"/>
              </w:rPr>
              <w:br/>
              <w:t># wym. 80 x 43,5 x 180 cm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59770A74" w14:textId="1E7433DE"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93408" behindDoc="0" locked="0" layoutInCell="1" allowOverlap="1" wp14:anchorId="0A95C823" wp14:editId="498C17A7">
                  <wp:simplePos x="0" y="0"/>
                  <wp:positionH relativeFrom="column">
                    <wp:posOffset>180975</wp:posOffset>
                  </wp:positionH>
                  <wp:positionV relativeFrom="paragraph">
                    <wp:posOffset>200025</wp:posOffset>
                  </wp:positionV>
                  <wp:extent cx="457200" cy="571500"/>
                  <wp:effectExtent l="0" t="0" r="0" b="0"/>
                  <wp:wrapNone/>
                  <wp:docPr id="102767" name="Obraz 102767"/>
                  <wp:cNvGraphicFramePr/>
                  <a:graphic xmlns:a="http://schemas.openxmlformats.org/drawingml/2006/main">
                    <a:graphicData uri="http://schemas.openxmlformats.org/drawingml/2006/picture">
                      <pic:pic xmlns:pic="http://schemas.openxmlformats.org/drawingml/2006/picture">
                        <pic:nvPicPr>
                          <pic:cNvPr id="102767" name="Picture 132"/>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4572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46D8EC37"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0C70861" w14:textId="77777777" w:rsidTr="007711F6">
        <w:trPr>
          <w:trHeight w:val="3090"/>
          <w:jc w:val="center"/>
        </w:trPr>
        <w:tc>
          <w:tcPr>
            <w:tcW w:w="820" w:type="dxa"/>
            <w:tcBorders>
              <w:top w:val="nil"/>
              <w:left w:val="nil"/>
              <w:bottom w:val="nil"/>
              <w:right w:val="nil"/>
            </w:tcBorders>
            <w:shd w:val="clear" w:color="auto" w:fill="auto"/>
            <w:noWrap/>
            <w:vAlign w:val="bottom"/>
            <w:hideMark/>
          </w:tcPr>
          <w:p w14:paraId="6F84BD2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525A300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30</w:t>
            </w:r>
          </w:p>
        </w:tc>
        <w:tc>
          <w:tcPr>
            <w:tcW w:w="1335" w:type="dxa"/>
            <w:tcBorders>
              <w:top w:val="nil"/>
              <w:left w:val="nil"/>
              <w:bottom w:val="single" w:sz="4" w:space="0" w:color="000000"/>
              <w:right w:val="single" w:sz="4" w:space="0" w:color="000000"/>
            </w:tcBorders>
            <w:shd w:val="clear" w:color="auto" w:fill="auto"/>
            <w:hideMark/>
          </w:tcPr>
          <w:p w14:paraId="68F15DD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Metalowa szafa gospodarcza - drzwi granatowe                                                                                                                                                                                                                   </w:t>
            </w:r>
          </w:p>
        </w:tc>
        <w:tc>
          <w:tcPr>
            <w:tcW w:w="589" w:type="dxa"/>
            <w:tcBorders>
              <w:top w:val="nil"/>
              <w:left w:val="nil"/>
              <w:bottom w:val="single" w:sz="4" w:space="0" w:color="000000"/>
              <w:right w:val="single" w:sz="4" w:space="0" w:color="000000"/>
            </w:tcBorders>
            <w:shd w:val="clear" w:color="auto" w:fill="auto"/>
            <w:hideMark/>
          </w:tcPr>
          <w:p w14:paraId="0EAB3258"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3</w:t>
            </w:r>
          </w:p>
        </w:tc>
        <w:tc>
          <w:tcPr>
            <w:tcW w:w="4440" w:type="dxa"/>
            <w:tcBorders>
              <w:top w:val="nil"/>
              <w:left w:val="nil"/>
              <w:bottom w:val="single" w:sz="4" w:space="0" w:color="000000"/>
              <w:right w:val="nil"/>
            </w:tcBorders>
            <w:shd w:val="clear" w:color="auto" w:fill="auto"/>
            <w:hideMark/>
          </w:tcPr>
          <w:p w14:paraId="58B716E2" w14:textId="253CBF2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Szafa BHP o stabilnej konstrukcji wykonana z blachy stalowej pokrytej farbą proszkową. Drzwi dwuskrzydłowe, wyposażone w wywietrzniki oraz miejsce na identyfikator, zamykane zamkiem kluczowym z trzypunktowym ryglowaniem. W lewej części znajdują się 4 półki, w prawej drążek na ubrania oraz uchwyt na narzędzia do sprzątania. Szafa gospodarcza ma wydzieloną komorę w kształcie litery ”L” i jedną komorę skrytkow</w:t>
            </w:r>
            <w:r w:rsidR="00925D52">
              <w:rPr>
                <w:rFonts w:ascii="Calibri" w:eastAsia="Times New Roman" w:hAnsi="Calibri" w:cs="Calibri"/>
                <w:color w:val="000000"/>
                <w:sz w:val="20"/>
                <w:szCs w:val="20"/>
              </w:rPr>
              <w:t>ą</w:t>
            </w:r>
            <w:r w:rsidRPr="00C906BC">
              <w:rPr>
                <w:rFonts w:ascii="Calibri" w:eastAsia="Times New Roman" w:hAnsi="Calibri" w:cs="Calibri"/>
                <w:color w:val="000000"/>
                <w:sz w:val="20"/>
                <w:szCs w:val="20"/>
              </w:rPr>
              <w:t xml:space="preserve"> o wym. 26 x 29 x 49 cm i trzy komory skrytkowe o wym. 33 x 29 x 49 cm. - wym. 60 x 49 x 180 cm </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02F5CFCB" w14:textId="1C5A11D3"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94432" behindDoc="0" locked="0" layoutInCell="1" allowOverlap="1" wp14:anchorId="2F2BA2BC" wp14:editId="7159C7FC">
                  <wp:simplePos x="0" y="0"/>
                  <wp:positionH relativeFrom="column">
                    <wp:posOffset>9525</wp:posOffset>
                  </wp:positionH>
                  <wp:positionV relativeFrom="paragraph">
                    <wp:posOffset>400050</wp:posOffset>
                  </wp:positionV>
                  <wp:extent cx="742950" cy="619125"/>
                  <wp:effectExtent l="0" t="0" r="0" b="9525"/>
                  <wp:wrapNone/>
                  <wp:docPr id="102768" name="Obraz 102768"/>
                  <wp:cNvGraphicFramePr/>
                  <a:graphic xmlns:a="http://schemas.openxmlformats.org/drawingml/2006/main">
                    <a:graphicData uri="http://schemas.openxmlformats.org/drawingml/2006/picture">
                      <pic:pic xmlns:pic="http://schemas.openxmlformats.org/drawingml/2006/picture">
                        <pic:nvPicPr>
                          <pic:cNvPr id="102768" name="Picture 133"/>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74295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2B31639B"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2CF5E8CC"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33B25C93"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5C964825"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31</w:t>
            </w:r>
          </w:p>
        </w:tc>
        <w:tc>
          <w:tcPr>
            <w:tcW w:w="1335" w:type="dxa"/>
            <w:tcBorders>
              <w:top w:val="nil"/>
              <w:left w:val="nil"/>
              <w:bottom w:val="single" w:sz="4" w:space="0" w:color="000000"/>
              <w:right w:val="single" w:sz="4" w:space="0" w:color="000000"/>
            </w:tcBorders>
            <w:shd w:val="clear" w:color="auto" w:fill="auto"/>
            <w:hideMark/>
          </w:tcPr>
          <w:p w14:paraId="0C5A9DF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Stołek rehabilitacyjny                                                                                                                                                                                                                                         </w:t>
            </w:r>
          </w:p>
        </w:tc>
        <w:tc>
          <w:tcPr>
            <w:tcW w:w="589" w:type="dxa"/>
            <w:tcBorders>
              <w:top w:val="nil"/>
              <w:left w:val="nil"/>
              <w:bottom w:val="single" w:sz="4" w:space="0" w:color="000000"/>
              <w:right w:val="single" w:sz="4" w:space="0" w:color="000000"/>
            </w:tcBorders>
            <w:shd w:val="clear" w:color="auto" w:fill="auto"/>
            <w:hideMark/>
          </w:tcPr>
          <w:p w14:paraId="0B6BD7FE"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000000"/>
              <w:right w:val="nil"/>
            </w:tcBorders>
            <w:shd w:val="clear" w:color="auto" w:fill="auto"/>
            <w:hideMark/>
          </w:tcPr>
          <w:p w14:paraId="4349E006" w14:textId="76693622"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95456" behindDoc="0" locked="0" layoutInCell="1" allowOverlap="1" wp14:anchorId="380ECCBB" wp14:editId="5A57D3E7">
                  <wp:simplePos x="0" y="0"/>
                  <wp:positionH relativeFrom="column">
                    <wp:posOffset>2543175</wp:posOffset>
                  </wp:positionH>
                  <wp:positionV relativeFrom="paragraph">
                    <wp:posOffset>0</wp:posOffset>
                  </wp:positionV>
                  <wp:extent cx="590550" cy="0"/>
                  <wp:effectExtent l="0" t="0" r="0" b="0"/>
                  <wp:wrapNone/>
                  <wp:docPr id="102769" name="Obraz 102769"/>
                  <wp:cNvGraphicFramePr/>
                  <a:graphic xmlns:a="http://schemas.openxmlformats.org/drawingml/2006/main">
                    <a:graphicData uri="http://schemas.openxmlformats.org/drawingml/2006/picture">
                      <pic:pic xmlns:pic="http://schemas.openxmlformats.org/drawingml/2006/picture">
                        <pic:nvPicPr>
                          <pic:cNvPr id="102769" name="Picture 13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796480" behindDoc="0" locked="0" layoutInCell="1" allowOverlap="1" wp14:anchorId="2AD0F1E2" wp14:editId="2D549520">
                  <wp:simplePos x="0" y="0"/>
                  <wp:positionH relativeFrom="column">
                    <wp:posOffset>3067050</wp:posOffset>
                  </wp:positionH>
                  <wp:positionV relativeFrom="paragraph">
                    <wp:posOffset>200025</wp:posOffset>
                  </wp:positionV>
                  <wp:extent cx="495300" cy="628650"/>
                  <wp:effectExtent l="0" t="0" r="0" b="0"/>
                  <wp:wrapNone/>
                  <wp:docPr id="102770" name="Obraz 102770"/>
                  <wp:cNvGraphicFramePr/>
                  <a:graphic xmlns:a="http://schemas.openxmlformats.org/drawingml/2006/main">
                    <a:graphicData uri="http://schemas.openxmlformats.org/drawingml/2006/picture">
                      <pic:pic xmlns:pic="http://schemas.openxmlformats.org/drawingml/2006/picture">
                        <pic:nvPicPr>
                          <pic:cNvPr id="102770" name="Picture 135"/>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495300" cy="628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Stołek rehabilitacyjny z regulowaną wysokością i podstawą na kółkach. # regulacja wysokości 49-60 cm # śr. siedziska 35 cm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04241B3A"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783539C3"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6E0A987D" w14:textId="77777777" w:rsidTr="007711F6">
        <w:trPr>
          <w:trHeight w:val="1575"/>
          <w:jc w:val="center"/>
        </w:trPr>
        <w:tc>
          <w:tcPr>
            <w:tcW w:w="820" w:type="dxa"/>
            <w:tcBorders>
              <w:top w:val="nil"/>
              <w:left w:val="nil"/>
              <w:bottom w:val="nil"/>
              <w:right w:val="nil"/>
            </w:tcBorders>
            <w:shd w:val="clear" w:color="auto" w:fill="auto"/>
            <w:noWrap/>
            <w:vAlign w:val="bottom"/>
            <w:hideMark/>
          </w:tcPr>
          <w:p w14:paraId="70F0B6CB"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5DA17E09"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32</w:t>
            </w:r>
          </w:p>
        </w:tc>
        <w:tc>
          <w:tcPr>
            <w:tcW w:w="1335" w:type="dxa"/>
            <w:tcBorders>
              <w:top w:val="nil"/>
              <w:left w:val="nil"/>
              <w:bottom w:val="single" w:sz="4" w:space="0" w:color="000000"/>
              <w:right w:val="single" w:sz="4" w:space="0" w:color="000000"/>
            </w:tcBorders>
            <w:shd w:val="clear" w:color="auto" w:fill="auto"/>
            <w:hideMark/>
          </w:tcPr>
          <w:p w14:paraId="176CF58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Kozetka 2-częściowa                                                                                                                                                                                                                                            </w:t>
            </w:r>
          </w:p>
        </w:tc>
        <w:tc>
          <w:tcPr>
            <w:tcW w:w="589" w:type="dxa"/>
            <w:tcBorders>
              <w:top w:val="nil"/>
              <w:left w:val="nil"/>
              <w:bottom w:val="single" w:sz="4" w:space="0" w:color="000000"/>
              <w:right w:val="single" w:sz="4" w:space="0" w:color="000000"/>
            </w:tcBorders>
            <w:shd w:val="clear" w:color="auto" w:fill="auto"/>
            <w:hideMark/>
          </w:tcPr>
          <w:p w14:paraId="4A137F0D"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000000"/>
              <w:right w:val="nil"/>
            </w:tcBorders>
            <w:shd w:val="clear" w:color="auto" w:fill="auto"/>
            <w:hideMark/>
          </w:tcPr>
          <w:p w14:paraId="68FDF51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Kozetka rehabilitacyjna przeznaczona do badań medycznych. Posiada metalową konstrukcję i leżankę pokrytą skajem. </w:t>
            </w:r>
            <w:r w:rsidRPr="00C906BC">
              <w:rPr>
                <w:rFonts w:ascii="Calibri" w:eastAsia="Times New Roman" w:hAnsi="Calibri" w:cs="Calibri"/>
                <w:color w:val="000000"/>
                <w:sz w:val="20"/>
                <w:szCs w:val="20"/>
              </w:rPr>
              <w:br/>
              <w:t>Kozetka dwuczęściowa z regulowanym kątem nachylenia wezgłowia. # wym. 55 x 50 x 182 cm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71B0EF69" w14:textId="6242D0A2"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97504" behindDoc="0" locked="0" layoutInCell="1" allowOverlap="1" wp14:anchorId="2CDC3DAD" wp14:editId="510C5C6E">
                  <wp:simplePos x="0" y="0"/>
                  <wp:positionH relativeFrom="column">
                    <wp:posOffset>123825</wp:posOffset>
                  </wp:positionH>
                  <wp:positionV relativeFrom="paragraph">
                    <wp:posOffset>85725</wp:posOffset>
                  </wp:positionV>
                  <wp:extent cx="619125" cy="762000"/>
                  <wp:effectExtent l="0" t="0" r="9525" b="0"/>
                  <wp:wrapNone/>
                  <wp:docPr id="102771" name="Obraz 102771"/>
                  <wp:cNvGraphicFramePr/>
                  <a:graphic xmlns:a="http://schemas.openxmlformats.org/drawingml/2006/main">
                    <a:graphicData uri="http://schemas.openxmlformats.org/drawingml/2006/picture">
                      <pic:pic xmlns:pic="http://schemas.openxmlformats.org/drawingml/2006/picture">
                        <pic:nvPicPr>
                          <pic:cNvPr id="102771" name="Picture 136"/>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619125" cy="762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2BDD90D9"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EAF8ABF"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2788F470"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4C163E6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33</w:t>
            </w:r>
          </w:p>
        </w:tc>
        <w:tc>
          <w:tcPr>
            <w:tcW w:w="1335" w:type="dxa"/>
            <w:tcBorders>
              <w:top w:val="nil"/>
              <w:left w:val="nil"/>
              <w:bottom w:val="single" w:sz="4" w:space="0" w:color="000000"/>
              <w:right w:val="single" w:sz="4" w:space="0" w:color="000000"/>
            </w:tcBorders>
            <w:shd w:val="clear" w:color="auto" w:fill="auto"/>
            <w:hideMark/>
          </w:tcPr>
          <w:p w14:paraId="0C6608A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Parawan                                                                                                                                                                                                                                                        </w:t>
            </w:r>
          </w:p>
        </w:tc>
        <w:tc>
          <w:tcPr>
            <w:tcW w:w="589" w:type="dxa"/>
            <w:tcBorders>
              <w:top w:val="nil"/>
              <w:left w:val="nil"/>
              <w:bottom w:val="single" w:sz="4" w:space="0" w:color="000000"/>
              <w:right w:val="single" w:sz="4" w:space="0" w:color="000000"/>
            </w:tcBorders>
            <w:shd w:val="clear" w:color="auto" w:fill="auto"/>
            <w:hideMark/>
          </w:tcPr>
          <w:p w14:paraId="4167EBAE"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000000"/>
              <w:right w:val="nil"/>
            </w:tcBorders>
            <w:shd w:val="clear" w:color="auto" w:fill="auto"/>
            <w:hideMark/>
          </w:tcPr>
          <w:p w14:paraId="4AC93E56"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Parawan pojedynczy, składany. Posiada dwa kółka do swobodnego przemieszczania. Kolor biały. # wym. 100 x 185 cm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25695810" w14:textId="2FA23991"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98528" behindDoc="0" locked="0" layoutInCell="1" allowOverlap="1" wp14:anchorId="1836CFC5" wp14:editId="5230A7CD">
                  <wp:simplePos x="0" y="0"/>
                  <wp:positionH relativeFrom="column">
                    <wp:posOffset>104775</wp:posOffset>
                  </wp:positionH>
                  <wp:positionV relativeFrom="paragraph">
                    <wp:posOffset>76200</wp:posOffset>
                  </wp:positionV>
                  <wp:extent cx="590550" cy="781050"/>
                  <wp:effectExtent l="0" t="0" r="0" b="0"/>
                  <wp:wrapNone/>
                  <wp:docPr id="102772" name="Obraz 102772"/>
                  <wp:cNvGraphicFramePr/>
                  <a:graphic xmlns:a="http://schemas.openxmlformats.org/drawingml/2006/main">
                    <a:graphicData uri="http://schemas.openxmlformats.org/drawingml/2006/picture">
                      <pic:pic xmlns:pic="http://schemas.openxmlformats.org/drawingml/2006/picture">
                        <pic:nvPicPr>
                          <pic:cNvPr id="102772" name="Picture 137"/>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59055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55642A17"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571E172B" w14:textId="77777777" w:rsidTr="007711F6">
        <w:trPr>
          <w:trHeight w:val="1485"/>
          <w:jc w:val="center"/>
        </w:trPr>
        <w:tc>
          <w:tcPr>
            <w:tcW w:w="820" w:type="dxa"/>
            <w:tcBorders>
              <w:top w:val="nil"/>
              <w:left w:val="nil"/>
              <w:bottom w:val="nil"/>
              <w:right w:val="nil"/>
            </w:tcBorders>
            <w:shd w:val="clear" w:color="auto" w:fill="auto"/>
            <w:noWrap/>
            <w:vAlign w:val="bottom"/>
            <w:hideMark/>
          </w:tcPr>
          <w:p w14:paraId="2F6AABC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2A4D152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34</w:t>
            </w:r>
          </w:p>
        </w:tc>
        <w:tc>
          <w:tcPr>
            <w:tcW w:w="1335" w:type="dxa"/>
            <w:tcBorders>
              <w:top w:val="nil"/>
              <w:left w:val="nil"/>
              <w:bottom w:val="single" w:sz="4" w:space="0" w:color="000000"/>
              <w:right w:val="single" w:sz="4" w:space="0" w:color="000000"/>
            </w:tcBorders>
            <w:shd w:val="clear" w:color="auto" w:fill="auto"/>
            <w:hideMark/>
          </w:tcPr>
          <w:p w14:paraId="6A31A93F"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lekarskie</w:t>
            </w:r>
          </w:p>
        </w:tc>
        <w:tc>
          <w:tcPr>
            <w:tcW w:w="589" w:type="dxa"/>
            <w:tcBorders>
              <w:top w:val="nil"/>
              <w:left w:val="nil"/>
              <w:bottom w:val="single" w:sz="4" w:space="0" w:color="000000"/>
              <w:right w:val="single" w:sz="4" w:space="0" w:color="000000"/>
            </w:tcBorders>
            <w:shd w:val="clear" w:color="auto" w:fill="auto"/>
            <w:hideMark/>
          </w:tcPr>
          <w:p w14:paraId="0E36D08C"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000000"/>
              <w:right w:val="nil"/>
            </w:tcBorders>
            <w:shd w:val="clear" w:color="auto" w:fill="auto"/>
            <w:hideMark/>
          </w:tcPr>
          <w:p w14:paraId="67EB4B98" w14:textId="0EFBFCE8"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Biurko lekarskie</w:t>
            </w:r>
            <w:r w:rsidR="00925D52">
              <w:rPr>
                <w:rFonts w:ascii="Calibri" w:eastAsia="Times New Roman" w:hAnsi="Calibri" w:cs="Calibri"/>
                <w:color w:val="000000"/>
                <w:sz w:val="20"/>
                <w:szCs w:val="20"/>
              </w:rPr>
              <w:t xml:space="preserve"> </w:t>
            </w:r>
            <w:r w:rsidRPr="00C906BC">
              <w:rPr>
                <w:rFonts w:ascii="Calibri" w:eastAsia="Times New Roman" w:hAnsi="Calibri" w:cs="Calibri"/>
                <w:color w:val="000000"/>
                <w:sz w:val="20"/>
                <w:szCs w:val="20"/>
              </w:rPr>
              <w:t>wykonane z białej płyty laminowanej o gr. 18 mm, wykończone obrzeżem o gr. 2 mm. Wyposażone w szafkę i 1 szufladę zamykaną na zamek.</w:t>
            </w:r>
            <w:r w:rsidRPr="00C906BC">
              <w:rPr>
                <w:rFonts w:ascii="Calibri" w:eastAsia="Times New Roman" w:hAnsi="Calibri" w:cs="Calibri"/>
                <w:color w:val="000000"/>
                <w:sz w:val="20"/>
                <w:szCs w:val="20"/>
              </w:rPr>
              <w:br/>
              <w:t>• wym. 120 x 60 x 76 cm</w:t>
            </w:r>
          </w:p>
        </w:tc>
        <w:tc>
          <w:tcPr>
            <w:tcW w:w="1747" w:type="dxa"/>
            <w:tcBorders>
              <w:top w:val="nil"/>
              <w:left w:val="single" w:sz="4" w:space="0" w:color="auto"/>
              <w:bottom w:val="single" w:sz="4" w:space="0" w:color="auto"/>
              <w:right w:val="single" w:sz="4" w:space="0" w:color="auto"/>
            </w:tcBorders>
            <w:shd w:val="clear" w:color="auto" w:fill="auto"/>
            <w:noWrap/>
            <w:vAlign w:val="bottom"/>
            <w:hideMark/>
          </w:tcPr>
          <w:p w14:paraId="48C00406" w14:textId="3602055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08768" behindDoc="0" locked="0" layoutInCell="1" allowOverlap="1" wp14:anchorId="09CD7BB5" wp14:editId="7D3D5C11">
                  <wp:simplePos x="0" y="0"/>
                  <wp:positionH relativeFrom="column">
                    <wp:posOffset>104775</wp:posOffset>
                  </wp:positionH>
                  <wp:positionV relativeFrom="paragraph">
                    <wp:posOffset>133350</wp:posOffset>
                  </wp:positionV>
                  <wp:extent cx="685800" cy="723900"/>
                  <wp:effectExtent l="0" t="0" r="0" b="0"/>
                  <wp:wrapNone/>
                  <wp:docPr id="102782" name="Obraz 102782" descr="Biurko lekarskie A"/>
                  <wp:cNvGraphicFramePr/>
                  <a:graphic xmlns:a="http://schemas.openxmlformats.org/drawingml/2006/main">
                    <a:graphicData uri="http://schemas.openxmlformats.org/drawingml/2006/picture">
                      <pic:pic xmlns:pic="http://schemas.openxmlformats.org/drawingml/2006/picture">
                        <pic:nvPicPr>
                          <pic:cNvPr id="102782" name="Obraz 140" descr="Biurko lekarskie A"/>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685800" cy="72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0967330C"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1A7FA138"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386BB539"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1714151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35</w:t>
            </w:r>
          </w:p>
        </w:tc>
        <w:tc>
          <w:tcPr>
            <w:tcW w:w="1335" w:type="dxa"/>
            <w:tcBorders>
              <w:top w:val="nil"/>
              <w:left w:val="nil"/>
              <w:bottom w:val="single" w:sz="4" w:space="0" w:color="000000"/>
              <w:right w:val="single" w:sz="4" w:space="0" w:color="000000"/>
            </w:tcBorders>
            <w:shd w:val="clear" w:color="auto" w:fill="auto"/>
            <w:hideMark/>
          </w:tcPr>
          <w:p w14:paraId="7878D9F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Wieszak metalowy na ubrania                                                                                                                                                                                                                                    </w:t>
            </w:r>
          </w:p>
        </w:tc>
        <w:tc>
          <w:tcPr>
            <w:tcW w:w="589" w:type="dxa"/>
            <w:tcBorders>
              <w:top w:val="nil"/>
              <w:left w:val="nil"/>
              <w:bottom w:val="single" w:sz="4" w:space="0" w:color="000000"/>
              <w:right w:val="single" w:sz="4" w:space="0" w:color="000000"/>
            </w:tcBorders>
            <w:shd w:val="clear" w:color="auto" w:fill="auto"/>
            <w:hideMark/>
          </w:tcPr>
          <w:p w14:paraId="4F4F63D9"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20</w:t>
            </w:r>
          </w:p>
        </w:tc>
        <w:tc>
          <w:tcPr>
            <w:tcW w:w="4440" w:type="dxa"/>
            <w:tcBorders>
              <w:top w:val="nil"/>
              <w:left w:val="nil"/>
              <w:bottom w:val="single" w:sz="4" w:space="0" w:color="000000"/>
              <w:right w:val="nil"/>
            </w:tcBorders>
            <w:shd w:val="clear" w:color="auto" w:fill="auto"/>
            <w:hideMark/>
          </w:tcPr>
          <w:p w14:paraId="33B66ACD" w14:textId="74221BE2"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799552" behindDoc="0" locked="0" layoutInCell="1" allowOverlap="1" wp14:anchorId="2B0F78A4" wp14:editId="23E94FD9">
                  <wp:simplePos x="0" y="0"/>
                  <wp:positionH relativeFrom="column">
                    <wp:posOffset>2543175</wp:posOffset>
                  </wp:positionH>
                  <wp:positionV relativeFrom="paragraph">
                    <wp:posOffset>0</wp:posOffset>
                  </wp:positionV>
                  <wp:extent cx="590550" cy="0"/>
                  <wp:effectExtent l="0" t="0" r="0" b="0"/>
                  <wp:wrapNone/>
                  <wp:docPr id="102773" name="Obraz 102773"/>
                  <wp:cNvGraphicFramePr/>
                  <a:graphic xmlns:a="http://schemas.openxmlformats.org/drawingml/2006/main">
                    <a:graphicData uri="http://schemas.openxmlformats.org/drawingml/2006/picture">
                      <pic:pic xmlns:pic="http://schemas.openxmlformats.org/drawingml/2006/picture">
                        <pic:nvPicPr>
                          <pic:cNvPr id="102773" name="Picture 13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800576" behindDoc="0" locked="0" layoutInCell="1" allowOverlap="1" wp14:anchorId="0B93F3AA" wp14:editId="3F502A13">
                  <wp:simplePos x="0" y="0"/>
                  <wp:positionH relativeFrom="column">
                    <wp:posOffset>2952750</wp:posOffset>
                  </wp:positionH>
                  <wp:positionV relativeFrom="paragraph">
                    <wp:posOffset>38100</wp:posOffset>
                  </wp:positionV>
                  <wp:extent cx="590550" cy="847725"/>
                  <wp:effectExtent l="0" t="0" r="0" b="9525"/>
                  <wp:wrapNone/>
                  <wp:docPr id="102774" name="Obraz 102774"/>
                  <wp:cNvGraphicFramePr/>
                  <a:graphic xmlns:a="http://schemas.openxmlformats.org/drawingml/2006/main">
                    <a:graphicData uri="http://schemas.openxmlformats.org/drawingml/2006/picture">
                      <pic:pic xmlns:pic="http://schemas.openxmlformats.org/drawingml/2006/picture">
                        <pic:nvPicPr>
                          <pic:cNvPr id="102774" name="Picture 139"/>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590550"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Wieszak szatniowy o wym. wys. 1850 mm, śr. 600 mm. Wykonany z profilu okrągłego o śr. 25 i 15 mm,</w:t>
            </w:r>
            <w:r w:rsidR="00925D52">
              <w:rPr>
                <w:rFonts w:ascii="Calibri" w:eastAsia="Times New Roman" w:hAnsi="Calibri" w:cs="Calibri"/>
                <w:color w:val="000000"/>
                <w:sz w:val="20"/>
                <w:szCs w:val="20"/>
              </w:rPr>
              <w:t xml:space="preserve"> </w:t>
            </w:r>
            <w:r w:rsidRPr="00C906BC">
              <w:rPr>
                <w:rFonts w:ascii="Calibri" w:eastAsia="Times New Roman" w:hAnsi="Calibri" w:cs="Calibri"/>
                <w:color w:val="000000"/>
                <w:sz w:val="20"/>
                <w:szCs w:val="20"/>
              </w:rPr>
              <w:t>malowany proszkowo na kolor srebrny. Posiada 5 haczyków i okrągły pierścień umożliwiający przechowywanie parasoli.</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782C14AF"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4E227216"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1A65AFCA"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5C7EF674" w14:textId="77777777" w:rsidR="00C906BC" w:rsidRPr="00C906BC" w:rsidRDefault="00C906BC" w:rsidP="00C906BC">
            <w:pPr>
              <w:spacing w:after="0" w:line="240" w:lineRule="auto"/>
              <w:rPr>
                <w:rFonts w:ascii="Times New Roman" w:eastAsia="Times New Roman" w:hAnsi="Times New Roman" w:cs="Times New Roman"/>
                <w:sz w:val="20"/>
                <w:szCs w:val="20"/>
              </w:rPr>
            </w:pPr>
            <w:bookmarkStart w:id="0" w:name="_GoBack"/>
            <w:bookmarkEnd w:id="0"/>
          </w:p>
        </w:tc>
        <w:tc>
          <w:tcPr>
            <w:tcW w:w="500" w:type="dxa"/>
            <w:tcBorders>
              <w:top w:val="nil"/>
              <w:left w:val="single" w:sz="4" w:space="0" w:color="000000"/>
              <w:bottom w:val="single" w:sz="4" w:space="0" w:color="000000"/>
              <w:right w:val="single" w:sz="4" w:space="0" w:color="000000"/>
            </w:tcBorders>
            <w:shd w:val="clear" w:color="auto" w:fill="auto"/>
            <w:hideMark/>
          </w:tcPr>
          <w:p w14:paraId="0DC1B05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36</w:t>
            </w:r>
          </w:p>
        </w:tc>
        <w:tc>
          <w:tcPr>
            <w:tcW w:w="1335" w:type="dxa"/>
            <w:tcBorders>
              <w:top w:val="nil"/>
              <w:left w:val="nil"/>
              <w:bottom w:val="single" w:sz="4" w:space="0" w:color="000000"/>
              <w:right w:val="single" w:sz="4" w:space="0" w:color="000000"/>
            </w:tcBorders>
            <w:shd w:val="clear" w:color="auto" w:fill="auto"/>
            <w:hideMark/>
          </w:tcPr>
          <w:p w14:paraId="5A959D5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Ścienny wieszak z 10 haczykami srebrny                                                                                                                                                                                                                         </w:t>
            </w:r>
          </w:p>
        </w:tc>
        <w:tc>
          <w:tcPr>
            <w:tcW w:w="589" w:type="dxa"/>
            <w:tcBorders>
              <w:top w:val="nil"/>
              <w:left w:val="nil"/>
              <w:bottom w:val="single" w:sz="4" w:space="0" w:color="000000"/>
              <w:right w:val="single" w:sz="4" w:space="0" w:color="000000"/>
            </w:tcBorders>
            <w:shd w:val="clear" w:color="auto" w:fill="auto"/>
            <w:hideMark/>
          </w:tcPr>
          <w:p w14:paraId="38C1055E"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2</w:t>
            </w:r>
          </w:p>
        </w:tc>
        <w:tc>
          <w:tcPr>
            <w:tcW w:w="4440" w:type="dxa"/>
            <w:tcBorders>
              <w:top w:val="nil"/>
              <w:left w:val="nil"/>
              <w:bottom w:val="single" w:sz="4" w:space="0" w:color="000000"/>
              <w:right w:val="nil"/>
            </w:tcBorders>
            <w:shd w:val="clear" w:color="auto" w:fill="auto"/>
            <w:hideMark/>
          </w:tcPr>
          <w:p w14:paraId="5FF7B1ED" w14:textId="6F9810C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01600" behindDoc="0" locked="0" layoutInCell="1" allowOverlap="1" wp14:anchorId="45F76A31" wp14:editId="57A4FD58">
                  <wp:simplePos x="0" y="0"/>
                  <wp:positionH relativeFrom="column">
                    <wp:posOffset>2543175</wp:posOffset>
                  </wp:positionH>
                  <wp:positionV relativeFrom="paragraph">
                    <wp:posOffset>0</wp:posOffset>
                  </wp:positionV>
                  <wp:extent cx="590550" cy="0"/>
                  <wp:effectExtent l="0" t="0" r="0" b="0"/>
                  <wp:wrapNone/>
                  <wp:docPr id="102775" name="Obraz 102775"/>
                  <wp:cNvGraphicFramePr/>
                  <a:graphic xmlns:a="http://schemas.openxmlformats.org/drawingml/2006/main">
                    <a:graphicData uri="http://schemas.openxmlformats.org/drawingml/2006/picture">
                      <pic:pic xmlns:pic="http://schemas.openxmlformats.org/drawingml/2006/picture">
                        <pic:nvPicPr>
                          <pic:cNvPr id="102775" name="Picture 140"/>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802624" behindDoc="0" locked="0" layoutInCell="1" allowOverlap="1" wp14:anchorId="3FB1C4CC" wp14:editId="495E435C">
                  <wp:simplePos x="0" y="0"/>
                  <wp:positionH relativeFrom="column">
                    <wp:posOffset>2952750</wp:posOffset>
                  </wp:positionH>
                  <wp:positionV relativeFrom="paragraph">
                    <wp:posOffset>142875</wp:posOffset>
                  </wp:positionV>
                  <wp:extent cx="561975" cy="657225"/>
                  <wp:effectExtent l="0" t="0" r="9525" b="9525"/>
                  <wp:wrapNone/>
                  <wp:docPr id="102776" name="Obraz 102776"/>
                  <wp:cNvGraphicFramePr/>
                  <a:graphic xmlns:a="http://schemas.openxmlformats.org/drawingml/2006/main">
                    <a:graphicData uri="http://schemas.openxmlformats.org/drawingml/2006/picture">
                      <pic:pic xmlns:pic="http://schemas.openxmlformats.org/drawingml/2006/picture">
                        <pic:nvPicPr>
                          <pic:cNvPr id="102776" name="Picture 141"/>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561975"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 xml:space="preserve">Metalowy ścienny wieszak ubraniowy wykonany z profilu. • wym. 50 x 10 x 18 cm </w:t>
            </w:r>
            <w:r w:rsidRPr="00C906BC">
              <w:rPr>
                <w:rFonts w:ascii="Calibri" w:eastAsia="Times New Roman" w:hAnsi="Calibri" w:cs="Calibri"/>
                <w:color w:val="000000"/>
                <w:sz w:val="20"/>
                <w:szCs w:val="20"/>
              </w:rPr>
              <w:br/>
            </w:r>
            <w:r w:rsidRPr="00C906BC">
              <w:rPr>
                <w:rFonts w:ascii="Calibri" w:eastAsia="Times New Roman" w:hAnsi="Calibri" w:cs="Calibri"/>
                <w:color w:val="000000"/>
                <w:sz w:val="20"/>
                <w:szCs w:val="20"/>
              </w:rPr>
              <w:br/>
              <w:t xml:space="preserve"> </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3C71B594"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714FB87E"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63031F5F"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4A158F28"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3821C2E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37</w:t>
            </w:r>
          </w:p>
        </w:tc>
        <w:tc>
          <w:tcPr>
            <w:tcW w:w="1335" w:type="dxa"/>
            <w:tcBorders>
              <w:top w:val="nil"/>
              <w:left w:val="nil"/>
              <w:bottom w:val="single" w:sz="4" w:space="0" w:color="000000"/>
              <w:right w:val="single" w:sz="4" w:space="0" w:color="000000"/>
            </w:tcBorders>
            <w:shd w:val="clear" w:color="auto" w:fill="auto"/>
            <w:hideMark/>
          </w:tcPr>
          <w:p w14:paraId="023EFBC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Zegar                                                                                                                                                                                                                                            </w:t>
            </w:r>
          </w:p>
        </w:tc>
        <w:tc>
          <w:tcPr>
            <w:tcW w:w="589" w:type="dxa"/>
            <w:tcBorders>
              <w:top w:val="nil"/>
              <w:left w:val="nil"/>
              <w:bottom w:val="single" w:sz="4" w:space="0" w:color="000000"/>
              <w:right w:val="single" w:sz="4" w:space="0" w:color="000000"/>
            </w:tcBorders>
            <w:shd w:val="clear" w:color="auto" w:fill="auto"/>
            <w:hideMark/>
          </w:tcPr>
          <w:p w14:paraId="454E9FD2"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29</w:t>
            </w:r>
          </w:p>
        </w:tc>
        <w:tc>
          <w:tcPr>
            <w:tcW w:w="4440" w:type="dxa"/>
            <w:tcBorders>
              <w:top w:val="nil"/>
              <w:left w:val="nil"/>
              <w:bottom w:val="single" w:sz="4" w:space="0" w:color="000000"/>
              <w:right w:val="nil"/>
            </w:tcBorders>
            <w:shd w:val="clear" w:color="auto" w:fill="auto"/>
            <w:hideMark/>
          </w:tcPr>
          <w:p w14:paraId="7456058B" w14:textId="7025665D"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03648" behindDoc="0" locked="0" layoutInCell="1" allowOverlap="1" wp14:anchorId="21D7AEA3" wp14:editId="7A8C36F6">
                  <wp:simplePos x="0" y="0"/>
                  <wp:positionH relativeFrom="column">
                    <wp:posOffset>2543175</wp:posOffset>
                  </wp:positionH>
                  <wp:positionV relativeFrom="paragraph">
                    <wp:posOffset>0</wp:posOffset>
                  </wp:positionV>
                  <wp:extent cx="590550" cy="0"/>
                  <wp:effectExtent l="0" t="0" r="0" b="0"/>
                  <wp:wrapNone/>
                  <wp:docPr id="102777" name="Obraz 102777"/>
                  <wp:cNvGraphicFramePr/>
                  <a:graphic xmlns:a="http://schemas.openxmlformats.org/drawingml/2006/main">
                    <a:graphicData uri="http://schemas.openxmlformats.org/drawingml/2006/picture">
                      <pic:pic xmlns:pic="http://schemas.openxmlformats.org/drawingml/2006/picture">
                        <pic:nvPicPr>
                          <pic:cNvPr id="102777" name="Picture 142"/>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9055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noProof/>
                <w:color w:val="000000"/>
                <w:sz w:val="20"/>
                <w:szCs w:val="20"/>
              </w:rPr>
              <w:drawing>
                <wp:anchor distT="0" distB="0" distL="114300" distR="114300" simplePos="0" relativeHeight="251809792" behindDoc="0" locked="0" layoutInCell="1" allowOverlap="1" wp14:anchorId="6A536599" wp14:editId="176069E6">
                  <wp:simplePos x="0" y="0"/>
                  <wp:positionH relativeFrom="column">
                    <wp:posOffset>2981325</wp:posOffset>
                  </wp:positionH>
                  <wp:positionV relativeFrom="paragraph">
                    <wp:posOffset>123825</wp:posOffset>
                  </wp:positionV>
                  <wp:extent cx="514350" cy="542925"/>
                  <wp:effectExtent l="0" t="0" r="0" b="9525"/>
                  <wp:wrapNone/>
                  <wp:docPr id="102783" name="Obraz 102783" descr="Podobny obraz"/>
                  <wp:cNvGraphicFramePr/>
                  <a:graphic xmlns:a="http://schemas.openxmlformats.org/drawingml/2006/main">
                    <a:graphicData uri="http://schemas.openxmlformats.org/drawingml/2006/picture">
                      <pic:pic xmlns:pic="http://schemas.openxmlformats.org/drawingml/2006/picture">
                        <pic:nvPicPr>
                          <pic:cNvPr id="102783" name="Obraz 142" descr="Podobny obraz"/>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514350"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C906BC">
              <w:rPr>
                <w:rFonts w:ascii="Calibri" w:eastAsia="Times New Roman" w:hAnsi="Calibri" w:cs="Calibri"/>
                <w:color w:val="000000"/>
                <w:sz w:val="20"/>
                <w:szCs w:val="20"/>
              </w:rPr>
              <w:t>Zegar kwarcowy • śr. min.29,5 cm • gr. 4 cm • wymagana 1 bateria AA</w:t>
            </w:r>
          </w:p>
        </w:tc>
        <w:tc>
          <w:tcPr>
            <w:tcW w:w="1747" w:type="dxa"/>
            <w:tcBorders>
              <w:top w:val="nil"/>
              <w:left w:val="single" w:sz="4" w:space="0" w:color="auto"/>
              <w:bottom w:val="single" w:sz="4" w:space="0" w:color="auto"/>
              <w:right w:val="single" w:sz="4" w:space="0" w:color="auto"/>
            </w:tcBorders>
            <w:shd w:val="clear" w:color="auto" w:fill="auto"/>
            <w:noWrap/>
            <w:vAlign w:val="bottom"/>
            <w:hideMark/>
          </w:tcPr>
          <w:p w14:paraId="231F969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w:t>
            </w:r>
          </w:p>
        </w:tc>
        <w:tc>
          <w:tcPr>
            <w:tcW w:w="1368" w:type="dxa"/>
            <w:tcBorders>
              <w:top w:val="nil"/>
              <w:left w:val="nil"/>
              <w:bottom w:val="nil"/>
              <w:right w:val="nil"/>
            </w:tcBorders>
            <w:shd w:val="clear" w:color="auto" w:fill="auto"/>
            <w:noWrap/>
            <w:vAlign w:val="bottom"/>
            <w:hideMark/>
          </w:tcPr>
          <w:p w14:paraId="0DDFEFE7"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5B86BB7D" w14:textId="77777777" w:rsidTr="007711F6">
        <w:trPr>
          <w:trHeight w:val="1935"/>
          <w:jc w:val="center"/>
        </w:trPr>
        <w:tc>
          <w:tcPr>
            <w:tcW w:w="820" w:type="dxa"/>
            <w:tcBorders>
              <w:top w:val="nil"/>
              <w:left w:val="nil"/>
              <w:bottom w:val="nil"/>
              <w:right w:val="nil"/>
            </w:tcBorders>
            <w:shd w:val="clear" w:color="auto" w:fill="auto"/>
            <w:noWrap/>
            <w:vAlign w:val="bottom"/>
            <w:hideMark/>
          </w:tcPr>
          <w:p w14:paraId="09D77108"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2917FA8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38</w:t>
            </w:r>
          </w:p>
        </w:tc>
        <w:tc>
          <w:tcPr>
            <w:tcW w:w="1335" w:type="dxa"/>
            <w:tcBorders>
              <w:top w:val="nil"/>
              <w:left w:val="nil"/>
              <w:bottom w:val="single" w:sz="4" w:space="0" w:color="000000"/>
              <w:right w:val="single" w:sz="4" w:space="0" w:color="000000"/>
            </w:tcBorders>
            <w:shd w:val="clear" w:color="auto" w:fill="auto"/>
            <w:hideMark/>
          </w:tcPr>
          <w:p w14:paraId="17F1DBF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Kosz z uchylną pokrywą 25l                                                                                                                                                                                                                                     </w:t>
            </w:r>
          </w:p>
        </w:tc>
        <w:tc>
          <w:tcPr>
            <w:tcW w:w="589" w:type="dxa"/>
            <w:tcBorders>
              <w:top w:val="nil"/>
              <w:left w:val="nil"/>
              <w:bottom w:val="single" w:sz="4" w:space="0" w:color="000000"/>
              <w:right w:val="single" w:sz="4" w:space="0" w:color="000000"/>
            </w:tcBorders>
            <w:shd w:val="clear" w:color="auto" w:fill="auto"/>
            <w:hideMark/>
          </w:tcPr>
          <w:p w14:paraId="34914A6F"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10</w:t>
            </w:r>
          </w:p>
        </w:tc>
        <w:tc>
          <w:tcPr>
            <w:tcW w:w="4440" w:type="dxa"/>
            <w:tcBorders>
              <w:top w:val="nil"/>
              <w:left w:val="nil"/>
              <w:bottom w:val="single" w:sz="4" w:space="0" w:color="000000"/>
              <w:right w:val="nil"/>
            </w:tcBorders>
            <w:shd w:val="clear" w:color="auto" w:fill="auto"/>
            <w:hideMark/>
          </w:tcPr>
          <w:p w14:paraId="44E14FC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Praktyczne pojemniki do segregowania śmieci i odpadów. Posiadają uchylną pokrywę, którą w razie potrzeby można zablokować w pozycji otwartej. Wykonany z wysokiej jakości tworzywa. Jego powierzchnia jest gładka, co sprawia, że łatwo utrzymać go w czystości. • różne kolory. • wym. 24 x 39 x 50 cm</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12BE5BC3" w14:textId="523F5975"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04672" behindDoc="0" locked="0" layoutInCell="1" allowOverlap="1" wp14:anchorId="1C6D9C3D" wp14:editId="01FC9727">
                  <wp:simplePos x="0" y="0"/>
                  <wp:positionH relativeFrom="column">
                    <wp:posOffset>114300</wp:posOffset>
                  </wp:positionH>
                  <wp:positionV relativeFrom="paragraph">
                    <wp:posOffset>200025</wp:posOffset>
                  </wp:positionV>
                  <wp:extent cx="581025" cy="647700"/>
                  <wp:effectExtent l="0" t="0" r="9525" b="0"/>
                  <wp:wrapNone/>
                  <wp:docPr id="102778" name="Obraz 102778"/>
                  <wp:cNvGraphicFramePr/>
                  <a:graphic xmlns:a="http://schemas.openxmlformats.org/drawingml/2006/main">
                    <a:graphicData uri="http://schemas.openxmlformats.org/drawingml/2006/picture">
                      <pic:pic xmlns:pic="http://schemas.openxmlformats.org/drawingml/2006/picture">
                        <pic:nvPicPr>
                          <pic:cNvPr id="102778" name="Picture 144"/>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5810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2BD312D8"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61727790"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5AD38E23"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000000"/>
              <w:bottom w:val="single" w:sz="4" w:space="0" w:color="000000"/>
              <w:right w:val="single" w:sz="4" w:space="0" w:color="000000"/>
            </w:tcBorders>
            <w:shd w:val="clear" w:color="auto" w:fill="auto"/>
            <w:hideMark/>
          </w:tcPr>
          <w:p w14:paraId="0100CBD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39</w:t>
            </w:r>
          </w:p>
        </w:tc>
        <w:tc>
          <w:tcPr>
            <w:tcW w:w="1335" w:type="dxa"/>
            <w:tcBorders>
              <w:top w:val="nil"/>
              <w:left w:val="nil"/>
              <w:bottom w:val="nil"/>
              <w:right w:val="single" w:sz="4" w:space="0" w:color="000000"/>
            </w:tcBorders>
            <w:shd w:val="clear" w:color="auto" w:fill="auto"/>
            <w:hideMark/>
          </w:tcPr>
          <w:p w14:paraId="16993CB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Kosz z uchylną pokrywą 15l                                                                                                                                                                                                       </w:t>
            </w:r>
          </w:p>
        </w:tc>
        <w:tc>
          <w:tcPr>
            <w:tcW w:w="589" w:type="dxa"/>
            <w:tcBorders>
              <w:top w:val="nil"/>
              <w:left w:val="nil"/>
              <w:bottom w:val="nil"/>
              <w:right w:val="single" w:sz="4" w:space="0" w:color="000000"/>
            </w:tcBorders>
            <w:shd w:val="clear" w:color="auto" w:fill="auto"/>
            <w:hideMark/>
          </w:tcPr>
          <w:p w14:paraId="0FBA2B9F"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51</w:t>
            </w:r>
          </w:p>
        </w:tc>
        <w:tc>
          <w:tcPr>
            <w:tcW w:w="4440" w:type="dxa"/>
            <w:tcBorders>
              <w:top w:val="nil"/>
              <w:left w:val="nil"/>
              <w:bottom w:val="nil"/>
              <w:right w:val="nil"/>
            </w:tcBorders>
            <w:shd w:val="clear" w:color="auto" w:fill="auto"/>
            <w:hideMark/>
          </w:tcPr>
          <w:p w14:paraId="74281F2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 xml:space="preserve">Kosz z uchylną pokrywą 15l     </w:t>
            </w:r>
          </w:p>
        </w:tc>
        <w:tc>
          <w:tcPr>
            <w:tcW w:w="1747" w:type="dxa"/>
            <w:tcBorders>
              <w:top w:val="nil"/>
              <w:left w:val="single" w:sz="4" w:space="0" w:color="auto"/>
              <w:bottom w:val="single" w:sz="4" w:space="0" w:color="auto"/>
              <w:right w:val="single" w:sz="4" w:space="0" w:color="auto"/>
            </w:tcBorders>
            <w:shd w:val="clear" w:color="auto" w:fill="auto"/>
            <w:vAlign w:val="center"/>
            <w:hideMark/>
          </w:tcPr>
          <w:p w14:paraId="4240200E" w14:textId="0CFFCFF1"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10816" behindDoc="0" locked="0" layoutInCell="1" allowOverlap="1" wp14:anchorId="340F9B17" wp14:editId="1C4137A1">
                  <wp:simplePos x="0" y="0"/>
                  <wp:positionH relativeFrom="column">
                    <wp:posOffset>161925</wp:posOffset>
                  </wp:positionH>
                  <wp:positionV relativeFrom="paragraph">
                    <wp:posOffset>133350</wp:posOffset>
                  </wp:positionV>
                  <wp:extent cx="581025" cy="657225"/>
                  <wp:effectExtent l="0" t="0" r="9525" b="9525"/>
                  <wp:wrapNone/>
                  <wp:docPr id="102784" name="Obraz 102784"/>
                  <wp:cNvGraphicFramePr/>
                  <a:graphic xmlns:a="http://schemas.openxmlformats.org/drawingml/2006/main">
                    <a:graphicData uri="http://schemas.openxmlformats.org/drawingml/2006/picture">
                      <pic:pic xmlns:pic="http://schemas.openxmlformats.org/drawingml/2006/picture">
                        <pic:nvPicPr>
                          <pic:cNvPr id="102784" name="Picture 144"/>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581025"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311A8524" w14:textId="77777777" w:rsidR="00C906BC" w:rsidRPr="00C906BC" w:rsidRDefault="00C906BC" w:rsidP="00C906BC">
            <w:pPr>
              <w:spacing w:after="0" w:line="240" w:lineRule="auto"/>
              <w:jc w:val="center"/>
              <w:rPr>
                <w:rFonts w:ascii="Calibri" w:eastAsia="Times New Roman" w:hAnsi="Calibri" w:cs="Calibri"/>
                <w:color w:val="000000"/>
                <w:sz w:val="20"/>
                <w:szCs w:val="20"/>
              </w:rPr>
            </w:pPr>
          </w:p>
        </w:tc>
      </w:tr>
      <w:tr w:rsidR="00C906BC" w:rsidRPr="00C906BC" w14:paraId="7048D2EC"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7F61C612"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single" w:sz="4" w:space="0" w:color="auto"/>
              <w:left w:val="single" w:sz="4" w:space="0" w:color="auto"/>
              <w:bottom w:val="single" w:sz="4" w:space="0" w:color="auto"/>
              <w:right w:val="single" w:sz="4" w:space="0" w:color="auto"/>
            </w:tcBorders>
            <w:shd w:val="clear" w:color="auto" w:fill="auto"/>
            <w:hideMark/>
          </w:tcPr>
          <w:p w14:paraId="64F89CE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40</w:t>
            </w:r>
          </w:p>
        </w:tc>
        <w:tc>
          <w:tcPr>
            <w:tcW w:w="1335" w:type="dxa"/>
            <w:tcBorders>
              <w:top w:val="nil"/>
              <w:left w:val="nil"/>
              <w:bottom w:val="single" w:sz="4" w:space="0" w:color="auto"/>
              <w:right w:val="single" w:sz="4" w:space="0" w:color="auto"/>
            </w:tcBorders>
            <w:shd w:val="clear" w:color="auto" w:fill="auto"/>
            <w:hideMark/>
          </w:tcPr>
          <w:p w14:paraId="30A8D14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Wózek na PC 25x60 cm</w:t>
            </w:r>
          </w:p>
        </w:tc>
        <w:tc>
          <w:tcPr>
            <w:tcW w:w="589" w:type="dxa"/>
            <w:tcBorders>
              <w:top w:val="nil"/>
              <w:left w:val="nil"/>
              <w:bottom w:val="single" w:sz="4" w:space="0" w:color="auto"/>
              <w:right w:val="single" w:sz="4" w:space="0" w:color="auto"/>
            </w:tcBorders>
            <w:shd w:val="clear" w:color="auto" w:fill="auto"/>
            <w:noWrap/>
            <w:hideMark/>
          </w:tcPr>
          <w:p w14:paraId="5771EFA1"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10</w:t>
            </w:r>
          </w:p>
        </w:tc>
        <w:tc>
          <w:tcPr>
            <w:tcW w:w="4440" w:type="dxa"/>
            <w:tcBorders>
              <w:top w:val="nil"/>
              <w:left w:val="nil"/>
              <w:bottom w:val="single" w:sz="4" w:space="0" w:color="auto"/>
              <w:right w:val="nil"/>
            </w:tcBorders>
            <w:shd w:val="clear" w:color="auto" w:fill="auto"/>
            <w:hideMark/>
          </w:tcPr>
          <w:p w14:paraId="4902D4F8"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Wózek na PC 25x60 cm</w:t>
            </w:r>
          </w:p>
        </w:tc>
        <w:tc>
          <w:tcPr>
            <w:tcW w:w="1747" w:type="dxa"/>
            <w:tcBorders>
              <w:top w:val="nil"/>
              <w:left w:val="single" w:sz="4" w:space="0" w:color="auto"/>
              <w:bottom w:val="single" w:sz="4" w:space="0" w:color="auto"/>
              <w:right w:val="single" w:sz="4" w:space="0" w:color="auto"/>
            </w:tcBorders>
            <w:shd w:val="clear" w:color="auto" w:fill="auto"/>
            <w:noWrap/>
            <w:vAlign w:val="bottom"/>
            <w:hideMark/>
          </w:tcPr>
          <w:p w14:paraId="0CB11400" w14:textId="4348B9E0"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17984" behindDoc="0" locked="0" layoutInCell="1" allowOverlap="1" wp14:anchorId="55BD8D68" wp14:editId="7A7DB2FE">
                  <wp:simplePos x="0" y="0"/>
                  <wp:positionH relativeFrom="column">
                    <wp:posOffset>142875</wp:posOffset>
                  </wp:positionH>
                  <wp:positionV relativeFrom="paragraph">
                    <wp:posOffset>238125</wp:posOffset>
                  </wp:positionV>
                  <wp:extent cx="523875" cy="523875"/>
                  <wp:effectExtent l="0" t="0" r="9525" b="9525"/>
                  <wp:wrapNone/>
                  <wp:docPr id="102791" name="Obraz 102791" descr="https://www.mojebambino.pl/35926-thickbox_default/wozek-pc.jpg"/>
                  <wp:cNvGraphicFramePr/>
                  <a:graphic xmlns:a="http://schemas.openxmlformats.org/drawingml/2006/main">
                    <a:graphicData uri="http://schemas.openxmlformats.org/drawingml/2006/picture">
                      <pic:pic xmlns:pic="http://schemas.openxmlformats.org/drawingml/2006/picture">
                        <pic:nvPicPr>
                          <pic:cNvPr id="102791" name="Picture 1997" descr="https://www.mojebambino.pl/35926-thickbox_default/wozek-pc.jpg"/>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523875" cy="523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0058F8AE"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1CA22089"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34D08BE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auto"/>
              <w:bottom w:val="single" w:sz="4" w:space="0" w:color="auto"/>
              <w:right w:val="single" w:sz="4" w:space="0" w:color="auto"/>
            </w:tcBorders>
            <w:shd w:val="clear" w:color="auto" w:fill="auto"/>
            <w:hideMark/>
          </w:tcPr>
          <w:p w14:paraId="3F9472B0"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41</w:t>
            </w:r>
          </w:p>
        </w:tc>
        <w:tc>
          <w:tcPr>
            <w:tcW w:w="1335" w:type="dxa"/>
            <w:tcBorders>
              <w:top w:val="nil"/>
              <w:left w:val="nil"/>
              <w:bottom w:val="single" w:sz="4" w:space="0" w:color="auto"/>
              <w:right w:val="single" w:sz="4" w:space="0" w:color="auto"/>
            </w:tcBorders>
            <w:shd w:val="clear" w:color="auto" w:fill="auto"/>
            <w:hideMark/>
          </w:tcPr>
          <w:p w14:paraId="3D00AC3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Stolik zabiegowy 100x60xH.88</w:t>
            </w:r>
          </w:p>
        </w:tc>
        <w:tc>
          <w:tcPr>
            <w:tcW w:w="589" w:type="dxa"/>
            <w:tcBorders>
              <w:top w:val="nil"/>
              <w:left w:val="nil"/>
              <w:bottom w:val="single" w:sz="4" w:space="0" w:color="auto"/>
              <w:right w:val="single" w:sz="4" w:space="0" w:color="auto"/>
            </w:tcBorders>
            <w:shd w:val="clear" w:color="auto" w:fill="auto"/>
            <w:noWrap/>
            <w:hideMark/>
          </w:tcPr>
          <w:p w14:paraId="5DDCAC59"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auto"/>
              <w:right w:val="nil"/>
            </w:tcBorders>
            <w:shd w:val="clear" w:color="auto" w:fill="auto"/>
            <w:hideMark/>
          </w:tcPr>
          <w:p w14:paraId="75CCCCC3"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Stolik zabiegowy 100x60xH.88, wykonany z blachy gr. 0,8 mm i profili metalowych. Wszystkie kółka przy nogach skrętne. Atest higieniczny na farbę proszkową.</w:t>
            </w:r>
          </w:p>
        </w:tc>
        <w:tc>
          <w:tcPr>
            <w:tcW w:w="1747" w:type="dxa"/>
            <w:tcBorders>
              <w:top w:val="nil"/>
              <w:left w:val="single" w:sz="4" w:space="0" w:color="auto"/>
              <w:bottom w:val="single" w:sz="4" w:space="0" w:color="auto"/>
              <w:right w:val="single" w:sz="4" w:space="0" w:color="auto"/>
            </w:tcBorders>
            <w:shd w:val="clear" w:color="auto" w:fill="auto"/>
            <w:noWrap/>
            <w:vAlign w:val="bottom"/>
            <w:hideMark/>
          </w:tcPr>
          <w:p w14:paraId="4CD84D66" w14:textId="5865E41D"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16960" behindDoc="0" locked="0" layoutInCell="1" allowOverlap="1" wp14:anchorId="63E6B6A1" wp14:editId="6F24232A">
                  <wp:simplePos x="0" y="0"/>
                  <wp:positionH relativeFrom="column">
                    <wp:posOffset>85725</wp:posOffset>
                  </wp:positionH>
                  <wp:positionV relativeFrom="paragraph">
                    <wp:posOffset>200025</wp:posOffset>
                  </wp:positionV>
                  <wp:extent cx="571500" cy="571500"/>
                  <wp:effectExtent l="0" t="0" r="0" b="0"/>
                  <wp:wrapNone/>
                  <wp:docPr id="102790" name="Obraz 102790" descr="Stolik zabiegowy STZ 02"/>
                  <wp:cNvGraphicFramePr/>
                  <a:graphic xmlns:a="http://schemas.openxmlformats.org/drawingml/2006/main">
                    <a:graphicData uri="http://schemas.openxmlformats.org/drawingml/2006/picture">
                      <pic:pic xmlns:pic="http://schemas.openxmlformats.org/drawingml/2006/picture">
                        <pic:nvPicPr>
                          <pic:cNvPr id="102790" name="bigpic" descr="Stolik zabiegowy STZ 02"/>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211E25F0"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21A6CA92"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12C6F207"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auto"/>
              <w:bottom w:val="single" w:sz="4" w:space="0" w:color="auto"/>
              <w:right w:val="single" w:sz="4" w:space="0" w:color="auto"/>
            </w:tcBorders>
            <w:shd w:val="clear" w:color="auto" w:fill="auto"/>
            <w:hideMark/>
          </w:tcPr>
          <w:p w14:paraId="753FAA3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42</w:t>
            </w:r>
          </w:p>
        </w:tc>
        <w:tc>
          <w:tcPr>
            <w:tcW w:w="1335" w:type="dxa"/>
            <w:tcBorders>
              <w:top w:val="nil"/>
              <w:left w:val="nil"/>
              <w:bottom w:val="single" w:sz="4" w:space="0" w:color="auto"/>
              <w:right w:val="single" w:sz="4" w:space="0" w:color="auto"/>
            </w:tcBorders>
            <w:shd w:val="clear" w:color="auto" w:fill="auto"/>
            <w:hideMark/>
          </w:tcPr>
          <w:p w14:paraId="2672F31A"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Chłodziarka medyczna</w:t>
            </w:r>
          </w:p>
        </w:tc>
        <w:tc>
          <w:tcPr>
            <w:tcW w:w="589" w:type="dxa"/>
            <w:tcBorders>
              <w:top w:val="nil"/>
              <w:left w:val="nil"/>
              <w:bottom w:val="single" w:sz="4" w:space="0" w:color="auto"/>
              <w:right w:val="single" w:sz="4" w:space="0" w:color="auto"/>
            </w:tcBorders>
            <w:shd w:val="clear" w:color="auto" w:fill="auto"/>
            <w:noWrap/>
            <w:hideMark/>
          </w:tcPr>
          <w:p w14:paraId="22E4F98C"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auto"/>
              <w:right w:val="nil"/>
            </w:tcBorders>
            <w:shd w:val="clear" w:color="auto" w:fill="auto"/>
            <w:hideMark/>
          </w:tcPr>
          <w:p w14:paraId="4546462D"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Chłodziarka medyczna 230v, 60x60x85cm, 85l, biała, drzwi pełne</w:t>
            </w:r>
          </w:p>
        </w:tc>
        <w:tc>
          <w:tcPr>
            <w:tcW w:w="1747" w:type="dxa"/>
            <w:tcBorders>
              <w:top w:val="nil"/>
              <w:left w:val="single" w:sz="4" w:space="0" w:color="auto"/>
              <w:bottom w:val="single" w:sz="4" w:space="0" w:color="auto"/>
              <w:right w:val="single" w:sz="4" w:space="0" w:color="auto"/>
            </w:tcBorders>
            <w:shd w:val="clear" w:color="auto" w:fill="auto"/>
            <w:noWrap/>
            <w:vAlign w:val="bottom"/>
            <w:hideMark/>
          </w:tcPr>
          <w:p w14:paraId="33FF0FC7" w14:textId="65C0269B"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15936" behindDoc="0" locked="0" layoutInCell="1" allowOverlap="1" wp14:anchorId="24F93540" wp14:editId="02CF4CC0">
                  <wp:simplePos x="0" y="0"/>
                  <wp:positionH relativeFrom="column">
                    <wp:posOffset>190500</wp:posOffset>
                  </wp:positionH>
                  <wp:positionV relativeFrom="paragraph">
                    <wp:posOffset>238125</wp:posOffset>
                  </wp:positionV>
                  <wp:extent cx="552450" cy="561975"/>
                  <wp:effectExtent l="0" t="0" r="0" b="9525"/>
                  <wp:wrapNone/>
                  <wp:docPr id="6" name="Obraz 6" descr="lkexv1800-21_s.jpg">
                    <a:hlinkClick xmlns:a="http://schemas.openxmlformats.org/drawingml/2006/main" r:id="rId1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9" descr="lkexv1800-21_s.jpg">
                            <a:hlinkClick r:id="rId153"/>
                          </pic:cNvPr>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52450" cy="561975"/>
                          </a:xfrm>
                          <a:prstGeom prst="rect">
                            <a:avLst/>
                          </a:prstGeom>
                          <a:noFill/>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5B0D208E"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5948E575" w14:textId="77777777" w:rsidTr="007711F6">
        <w:trPr>
          <w:trHeight w:val="1470"/>
          <w:jc w:val="center"/>
        </w:trPr>
        <w:tc>
          <w:tcPr>
            <w:tcW w:w="820" w:type="dxa"/>
            <w:tcBorders>
              <w:top w:val="nil"/>
              <w:left w:val="nil"/>
              <w:bottom w:val="nil"/>
              <w:right w:val="nil"/>
            </w:tcBorders>
            <w:shd w:val="clear" w:color="auto" w:fill="auto"/>
            <w:noWrap/>
            <w:vAlign w:val="bottom"/>
            <w:hideMark/>
          </w:tcPr>
          <w:p w14:paraId="16B5F47F"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auto"/>
              <w:bottom w:val="nil"/>
              <w:right w:val="single" w:sz="4" w:space="0" w:color="auto"/>
            </w:tcBorders>
            <w:shd w:val="clear" w:color="auto" w:fill="auto"/>
            <w:hideMark/>
          </w:tcPr>
          <w:p w14:paraId="5D715B1E"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43</w:t>
            </w:r>
          </w:p>
        </w:tc>
        <w:tc>
          <w:tcPr>
            <w:tcW w:w="1335" w:type="dxa"/>
            <w:tcBorders>
              <w:top w:val="nil"/>
              <w:left w:val="nil"/>
              <w:bottom w:val="nil"/>
              <w:right w:val="single" w:sz="4" w:space="0" w:color="auto"/>
            </w:tcBorders>
            <w:shd w:val="clear" w:color="auto" w:fill="auto"/>
            <w:hideMark/>
          </w:tcPr>
          <w:p w14:paraId="60C16377"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Medyczna waga elektroniczna</w:t>
            </w:r>
          </w:p>
        </w:tc>
        <w:tc>
          <w:tcPr>
            <w:tcW w:w="589" w:type="dxa"/>
            <w:tcBorders>
              <w:top w:val="nil"/>
              <w:left w:val="nil"/>
              <w:bottom w:val="nil"/>
              <w:right w:val="single" w:sz="4" w:space="0" w:color="auto"/>
            </w:tcBorders>
            <w:shd w:val="clear" w:color="auto" w:fill="auto"/>
            <w:noWrap/>
            <w:hideMark/>
          </w:tcPr>
          <w:p w14:paraId="7611B6B3"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auto"/>
              <w:right w:val="nil"/>
            </w:tcBorders>
            <w:shd w:val="clear" w:color="auto" w:fill="auto"/>
            <w:hideMark/>
          </w:tcPr>
          <w:p w14:paraId="209AF581"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Medyczna waga elektroniczna ze wzrostomierzem</w:t>
            </w:r>
          </w:p>
        </w:tc>
        <w:tc>
          <w:tcPr>
            <w:tcW w:w="1747" w:type="dxa"/>
            <w:tcBorders>
              <w:top w:val="nil"/>
              <w:left w:val="single" w:sz="4" w:space="0" w:color="auto"/>
              <w:bottom w:val="single" w:sz="4" w:space="0" w:color="auto"/>
              <w:right w:val="single" w:sz="4" w:space="0" w:color="auto"/>
            </w:tcBorders>
            <w:shd w:val="clear" w:color="auto" w:fill="auto"/>
            <w:noWrap/>
            <w:vAlign w:val="bottom"/>
            <w:hideMark/>
          </w:tcPr>
          <w:p w14:paraId="73C90EBB" w14:textId="07639FED"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14912" behindDoc="0" locked="0" layoutInCell="1" allowOverlap="1" wp14:anchorId="077CAE45" wp14:editId="34BE6634">
                  <wp:simplePos x="0" y="0"/>
                  <wp:positionH relativeFrom="column">
                    <wp:posOffset>323850</wp:posOffset>
                  </wp:positionH>
                  <wp:positionV relativeFrom="paragraph">
                    <wp:posOffset>57150</wp:posOffset>
                  </wp:positionV>
                  <wp:extent cx="381000" cy="704850"/>
                  <wp:effectExtent l="0" t="0" r="0" b="0"/>
                  <wp:wrapNone/>
                  <wp:docPr id="5" name="Obraz 5" descr="https://uniwag.pl/pliki/oferta/prod_m/wpt_60150_ow_radwag.jpg">
                    <a:hlinkClick xmlns:a="http://schemas.openxmlformats.org/drawingml/2006/main" r:id="rId1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descr="https://uniwag.pl/pliki/oferta/prod_m/wpt_60150_ow_radwag.jpg">
                            <a:hlinkClick r:id="rId155"/>
                          </pic:cNvPr>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81000" cy="704850"/>
                          </a:xfrm>
                          <a:prstGeom prst="rect">
                            <a:avLst/>
                          </a:prstGeom>
                          <a:noFill/>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034716F8"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3BAAF80D" w14:textId="77777777" w:rsidTr="007711F6">
        <w:trPr>
          <w:trHeight w:val="1200"/>
          <w:jc w:val="center"/>
        </w:trPr>
        <w:tc>
          <w:tcPr>
            <w:tcW w:w="820" w:type="dxa"/>
            <w:tcBorders>
              <w:top w:val="nil"/>
              <w:left w:val="nil"/>
              <w:bottom w:val="nil"/>
              <w:right w:val="nil"/>
            </w:tcBorders>
            <w:shd w:val="clear" w:color="auto" w:fill="auto"/>
            <w:noWrap/>
            <w:vAlign w:val="bottom"/>
            <w:hideMark/>
          </w:tcPr>
          <w:p w14:paraId="5C97B0A4"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single" w:sz="4" w:space="0" w:color="auto"/>
              <w:left w:val="single" w:sz="4" w:space="0" w:color="auto"/>
              <w:bottom w:val="single" w:sz="4" w:space="0" w:color="auto"/>
              <w:right w:val="single" w:sz="4" w:space="0" w:color="auto"/>
            </w:tcBorders>
            <w:shd w:val="clear" w:color="auto" w:fill="auto"/>
            <w:hideMark/>
          </w:tcPr>
          <w:p w14:paraId="42606D1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44</w:t>
            </w:r>
          </w:p>
        </w:tc>
        <w:tc>
          <w:tcPr>
            <w:tcW w:w="1335" w:type="dxa"/>
            <w:tcBorders>
              <w:top w:val="single" w:sz="4" w:space="0" w:color="auto"/>
              <w:left w:val="nil"/>
              <w:bottom w:val="single" w:sz="4" w:space="0" w:color="auto"/>
              <w:right w:val="single" w:sz="4" w:space="0" w:color="auto"/>
            </w:tcBorders>
            <w:shd w:val="clear" w:color="auto" w:fill="auto"/>
            <w:hideMark/>
          </w:tcPr>
          <w:p w14:paraId="08456884"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Wózek do sprzątania</w:t>
            </w:r>
          </w:p>
        </w:tc>
        <w:tc>
          <w:tcPr>
            <w:tcW w:w="589" w:type="dxa"/>
            <w:tcBorders>
              <w:top w:val="single" w:sz="4" w:space="0" w:color="auto"/>
              <w:left w:val="nil"/>
              <w:bottom w:val="single" w:sz="4" w:space="0" w:color="auto"/>
              <w:right w:val="single" w:sz="4" w:space="0" w:color="auto"/>
            </w:tcBorders>
            <w:shd w:val="clear" w:color="auto" w:fill="auto"/>
            <w:hideMark/>
          </w:tcPr>
          <w:p w14:paraId="69C75808"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5</w:t>
            </w:r>
          </w:p>
        </w:tc>
        <w:tc>
          <w:tcPr>
            <w:tcW w:w="4440" w:type="dxa"/>
            <w:tcBorders>
              <w:top w:val="nil"/>
              <w:left w:val="nil"/>
              <w:bottom w:val="single" w:sz="4" w:space="0" w:color="auto"/>
              <w:right w:val="nil"/>
            </w:tcBorders>
            <w:shd w:val="clear" w:color="auto" w:fill="auto"/>
            <w:hideMark/>
          </w:tcPr>
          <w:p w14:paraId="1F892112"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Wózek do sprzątania - podwójny. Dwa wiadra i koszyk. Wyposażony w rączkę, prasę do wyciskania. 2 wiadra i koszyk</w:t>
            </w:r>
          </w:p>
        </w:tc>
        <w:tc>
          <w:tcPr>
            <w:tcW w:w="1747" w:type="dxa"/>
            <w:tcBorders>
              <w:top w:val="nil"/>
              <w:left w:val="single" w:sz="4" w:space="0" w:color="auto"/>
              <w:bottom w:val="single" w:sz="4" w:space="0" w:color="auto"/>
              <w:right w:val="single" w:sz="4" w:space="0" w:color="auto"/>
            </w:tcBorders>
            <w:shd w:val="clear" w:color="auto" w:fill="auto"/>
            <w:noWrap/>
            <w:vAlign w:val="bottom"/>
            <w:hideMark/>
          </w:tcPr>
          <w:p w14:paraId="6AC6742C" w14:textId="481FE339"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13888" behindDoc="0" locked="0" layoutInCell="1" allowOverlap="1" wp14:anchorId="5536549F" wp14:editId="2ACAFB85">
                  <wp:simplePos x="0" y="0"/>
                  <wp:positionH relativeFrom="column">
                    <wp:posOffset>76200</wp:posOffset>
                  </wp:positionH>
                  <wp:positionV relativeFrom="paragraph">
                    <wp:posOffset>123825</wp:posOffset>
                  </wp:positionV>
                  <wp:extent cx="619125" cy="542925"/>
                  <wp:effectExtent l="0" t="0" r="9525" b="9525"/>
                  <wp:wrapNone/>
                  <wp:docPr id="102787" name="Obraz 102787" descr="https://esilver.com.pl/images/CLEANPRO/Wozek-do-sprzatania-dwuwiaderkowy.PNG"/>
                  <wp:cNvGraphicFramePr/>
                  <a:graphic xmlns:a="http://schemas.openxmlformats.org/drawingml/2006/main">
                    <a:graphicData uri="http://schemas.openxmlformats.org/drawingml/2006/picture">
                      <pic:pic xmlns:pic="http://schemas.openxmlformats.org/drawingml/2006/picture">
                        <pic:nvPicPr>
                          <pic:cNvPr id="102787" name="image" descr="https://esilver.com.pl/images/CLEANPRO/Wozek-do-sprzatania-dwuwiaderkowy.PNG"/>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6191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vAlign w:val="bottom"/>
            <w:hideMark/>
          </w:tcPr>
          <w:p w14:paraId="5A63A482"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4AF687E2" w14:textId="77777777" w:rsidTr="007711F6">
        <w:trPr>
          <w:trHeight w:val="1875"/>
          <w:jc w:val="center"/>
        </w:trPr>
        <w:tc>
          <w:tcPr>
            <w:tcW w:w="820" w:type="dxa"/>
            <w:tcBorders>
              <w:top w:val="nil"/>
              <w:left w:val="nil"/>
              <w:bottom w:val="nil"/>
              <w:right w:val="nil"/>
            </w:tcBorders>
            <w:shd w:val="clear" w:color="auto" w:fill="auto"/>
            <w:noWrap/>
            <w:hideMark/>
          </w:tcPr>
          <w:p w14:paraId="28FAE8F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single" w:sz="4" w:space="0" w:color="auto"/>
              <w:bottom w:val="single" w:sz="4" w:space="0" w:color="auto"/>
              <w:right w:val="single" w:sz="4" w:space="0" w:color="auto"/>
            </w:tcBorders>
            <w:shd w:val="clear" w:color="auto" w:fill="auto"/>
            <w:noWrap/>
            <w:hideMark/>
          </w:tcPr>
          <w:p w14:paraId="3CC8D25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45</w:t>
            </w:r>
          </w:p>
        </w:tc>
        <w:tc>
          <w:tcPr>
            <w:tcW w:w="1335" w:type="dxa"/>
            <w:tcBorders>
              <w:top w:val="nil"/>
              <w:left w:val="nil"/>
              <w:bottom w:val="single" w:sz="4" w:space="0" w:color="auto"/>
              <w:right w:val="single" w:sz="4" w:space="0" w:color="auto"/>
            </w:tcBorders>
            <w:shd w:val="clear" w:color="auto" w:fill="auto"/>
            <w:hideMark/>
          </w:tcPr>
          <w:p w14:paraId="7F3AB97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Fotel lekarski</w:t>
            </w:r>
          </w:p>
        </w:tc>
        <w:tc>
          <w:tcPr>
            <w:tcW w:w="589" w:type="dxa"/>
            <w:tcBorders>
              <w:top w:val="nil"/>
              <w:left w:val="nil"/>
              <w:bottom w:val="single" w:sz="4" w:space="0" w:color="auto"/>
              <w:right w:val="single" w:sz="4" w:space="0" w:color="auto"/>
            </w:tcBorders>
            <w:shd w:val="clear" w:color="auto" w:fill="auto"/>
            <w:noWrap/>
            <w:hideMark/>
          </w:tcPr>
          <w:p w14:paraId="0AEAAE61" w14:textId="77777777" w:rsidR="00C906BC" w:rsidRPr="00C906BC" w:rsidRDefault="00C906BC" w:rsidP="00C906BC">
            <w:pPr>
              <w:spacing w:after="0" w:line="240" w:lineRule="auto"/>
              <w:jc w:val="center"/>
              <w:rPr>
                <w:rFonts w:ascii="Calibri" w:eastAsia="Times New Roman" w:hAnsi="Calibri" w:cs="Calibri"/>
                <w:color w:val="000000"/>
                <w:sz w:val="20"/>
                <w:szCs w:val="20"/>
              </w:rPr>
            </w:pPr>
            <w:r w:rsidRPr="00C906BC">
              <w:rPr>
                <w:rFonts w:ascii="Calibri" w:eastAsia="Times New Roman" w:hAnsi="Calibri" w:cs="Calibri"/>
                <w:color w:val="000000"/>
                <w:sz w:val="20"/>
                <w:szCs w:val="20"/>
              </w:rPr>
              <w:t>1</w:t>
            </w:r>
          </w:p>
        </w:tc>
        <w:tc>
          <w:tcPr>
            <w:tcW w:w="4440" w:type="dxa"/>
            <w:tcBorders>
              <w:top w:val="nil"/>
              <w:left w:val="nil"/>
              <w:bottom w:val="single" w:sz="4" w:space="0" w:color="auto"/>
              <w:right w:val="nil"/>
            </w:tcBorders>
            <w:shd w:val="clear" w:color="auto" w:fill="auto"/>
            <w:hideMark/>
          </w:tcPr>
          <w:p w14:paraId="68307B1B" w14:textId="77777777"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color w:val="000000"/>
                <w:sz w:val="20"/>
                <w:szCs w:val="20"/>
              </w:rPr>
              <w:t>Krzesło wyposażone w ergonomicznie wyprofilowane oparcie, zapewniające optymalne wsparcie dla kręgosłupa. Regulowana wysokość. Krzesełko na kółkach. Miękkie, tapicerowane oparcie i siedzisko. • śr. 64,5 cm • wys. 87-100 cm • wys. siedziska 45-58 cm</w:t>
            </w:r>
          </w:p>
        </w:tc>
        <w:tc>
          <w:tcPr>
            <w:tcW w:w="1747" w:type="dxa"/>
            <w:tcBorders>
              <w:top w:val="nil"/>
              <w:left w:val="single" w:sz="4" w:space="0" w:color="auto"/>
              <w:bottom w:val="single" w:sz="4" w:space="0" w:color="auto"/>
              <w:right w:val="single" w:sz="4" w:space="0" w:color="auto"/>
            </w:tcBorders>
            <w:shd w:val="clear" w:color="auto" w:fill="auto"/>
            <w:noWrap/>
            <w:hideMark/>
          </w:tcPr>
          <w:p w14:paraId="26EF99AB" w14:textId="11327FDA" w:rsidR="00C906BC" w:rsidRPr="00C906BC" w:rsidRDefault="00C906BC" w:rsidP="00C906BC">
            <w:pPr>
              <w:spacing w:after="0" w:line="240" w:lineRule="auto"/>
              <w:rPr>
                <w:rFonts w:ascii="Calibri" w:eastAsia="Times New Roman" w:hAnsi="Calibri" w:cs="Calibri"/>
                <w:color w:val="000000"/>
                <w:sz w:val="20"/>
                <w:szCs w:val="20"/>
              </w:rPr>
            </w:pPr>
            <w:r w:rsidRPr="00C906BC">
              <w:rPr>
                <w:rFonts w:ascii="Calibri" w:eastAsia="Times New Roman" w:hAnsi="Calibri" w:cs="Calibri"/>
                <w:noProof/>
                <w:color w:val="000000"/>
                <w:sz w:val="20"/>
                <w:szCs w:val="20"/>
              </w:rPr>
              <w:drawing>
                <wp:anchor distT="0" distB="0" distL="114300" distR="114300" simplePos="0" relativeHeight="251811840" behindDoc="0" locked="0" layoutInCell="1" allowOverlap="1" wp14:anchorId="20594383" wp14:editId="3BD90F73">
                  <wp:simplePos x="0" y="0"/>
                  <wp:positionH relativeFrom="column">
                    <wp:posOffset>66675</wp:posOffset>
                  </wp:positionH>
                  <wp:positionV relativeFrom="paragraph">
                    <wp:posOffset>190500</wp:posOffset>
                  </wp:positionV>
                  <wp:extent cx="685800" cy="695325"/>
                  <wp:effectExtent l="0" t="0" r="0" b="9525"/>
                  <wp:wrapNone/>
                  <wp:docPr id="102785" name="Obraz 102785" descr="Znalezione obrazy dla zapytania krzesło lekarskie"/>
                  <wp:cNvGraphicFramePr/>
                  <a:graphic xmlns:a="http://schemas.openxmlformats.org/drawingml/2006/main">
                    <a:graphicData uri="http://schemas.openxmlformats.org/drawingml/2006/picture">
                      <pic:pic xmlns:pic="http://schemas.openxmlformats.org/drawingml/2006/picture">
                        <pic:nvPicPr>
                          <pic:cNvPr id="102785" name="Obraz 141" descr="Znalezione obrazy dla zapytania krzesło lekarskie"/>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685800"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1368" w:type="dxa"/>
            <w:tcBorders>
              <w:top w:val="nil"/>
              <w:left w:val="nil"/>
              <w:bottom w:val="nil"/>
              <w:right w:val="nil"/>
            </w:tcBorders>
            <w:shd w:val="clear" w:color="auto" w:fill="auto"/>
            <w:noWrap/>
            <w:hideMark/>
          </w:tcPr>
          <w:p w14:paraId="50E70D50" w14:textId="77777777" w:rsidR="00C906BC" w:rsidRPr="00C906BC" w:rsidRDefault="00C906BC" w:rsidP="00C906BC">
            <w:pPr>
              <w:spacing w:after="0" w:line="240" w:lineRule="auto"/>
              <w:rPr>
                <w:rFonts w:ascii="Calibri" w:eastAsia="Times New Roman" w:hAnsi="Calibri" w:cs="Calibri"/>
                <w:color w:val="000000"/>
                <w:sz w:val="20"/>
                <w:szCs w:val="20"/>
              </w:rPr>
            </w:pPr>
          </w:p>
        </w:tc>
      </w:tr>
      <w:tr w:rsidR="00C906BC" w:rsidRPr="00C906BC" w14:paraId="769E2499" w14:textId="77777777" w:rsidTr="007711F6">
        <w:trPr>
          <w:trHeight w:val="1125"/>
          <w:jc w:val="center"/>
        </w:trPr>
        <w:tc>
          <w:tcPr>
            <w:tcW w:w="820" w:type="dxa"/>
            <w:tcBorders>
              <w:top w:val="nil"/>
              <w:left w:val="nil"/>
              <w:bottom w:val="nil"/>
              <w:right w:val="nil"/>
            </w:tcBorders>
            <w:shd w:val="clear" w:color="auto" w:fill="auto"/>
            <w:noWrap/>
            <w:vAlign w:val="bottom"/>
            <w:hideMark/>
          </w:tcPr>
          <w:p w14:paraId="6EC7D06D"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500" w:type="dxa"/>
            <w:tcBorders>
              <w:top w:val="nil"/>
              <w:left w:val="nil"/>
              <w:bottom w:val="nil"/>
              <w:right w:val="nil"/>
            </w:tcBorders>
            <w:shd w:val="clear" w:color="auto" w:fill="auto"/>
            <w:noWrap/>
            <w:vAlign w:val="bottom"/>
            <w:hideMark/>
          </w:tcPr>
          <w:p w14:paraId="0293D1F3"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1335" w:type="dxa"/>
            <w:tcBorders>
              <w:top w:val="nil"/>
              <w:left w:val="nil"/>
              <w:bottom w:val="nil"/>
              <w:right w:val="nil"/>
            </w:tcBorders>
            <w:shd w:val="clear" w:color="auto" w:fill="auto"/>
            <w:vAlign w:val="bottom"/>
            <w:hideMark/>
          </w:tcPr>
          <w:p w14:paraId="7BE9FD90" w14:textId="77777777" w:rsidR="00C906BC" w:rsidRPr="00C906BC" w:rsidRDefault="00C906BC" w:rsidP="00D6645F">
            <w:pPr>
              <w:rPr>
                <w:rFonts w:ascii="Times New Roman" w:eastAsia="Times New Roman" w:hAnsi="Times New Roman" w:cs="Times New Roman"/>
                <w:sz w:val="20"/>
                <w:szCs w:val="20"/>
              </w:rPr>
            </w:pPr>
          </w:p>
        </w:tc>
        <w:tc>
          <w:tcPr>
            <w:tcW w:w="589" w:type="dxa"/>
            <w:tcBorders>
              <w:top w:val="nil"/>
              <w:left w:val="nil"/>
              <w:bottom w:val="nil"/>
              <w:right w:val="nil"/>
            </w:tcBorders>
            <w:shd w:val="clear" w:color="auto" w:fill="auto"/>
            <w:noWrap/>
            <w:vAlign w:val="bottom"/>
            <w:hideMark/>
          </w:tcPr>
          <w:p w14:paraId="5AB1768C"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4440" w:type="dxa"/>
            <w:tcBorders>
              <w:top w:val="nil"/>
              <w:left w:val="nil"/>
              <w:bottom w:val="nil"/>
              <w:right w:val="nil"/>
            </w:tcBorders>
            <w:shd w:val="clear" w:color="auto" w:fill="auto"/>
            <w:vAlign w:val="bottom"/>
            <w:hideMark/>
          </w:tcPr>
          <w:p w14:paraId="651DC5B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1747" w:type="dxa"/>
            <w:tcBorders>
              <w:top w:val="nil"/>
              <w:left w:val="nil"/>
              <w:bottom w:val="nil"/>
              <w:right w:val="nil"/>
            </w:tcBorders>
            <w:shd w:val="clear" w:color="auto" w:fill="auto"/>
            <w:noWrap/>
            <w:vAlign w:val="bottom"/>
            <w:hideMark/>
          </w:tcPr>
          <w:p w14:paraId="42376DDA" w14:textId="77777777" w:rsidR="00C906BC" w:rsidRPr="00C906BC" w:rsidRDefault="00C906BC" w:rsidP="00C906BC">
            <w:pPr>
              <w:spacing w:after="0" w:line="240" w:lineRule="auto"/>
              <w:rPr>
                <w:rFonts w:ascii="Times New Roman" w:eastAsia="Times New Roman" w:hAnsi="Times New Roman" w:cs="Times New Roman"/>
                <w:sz w:val="20"/>
                <w:szCs w:val="20"/>
              </w:rPr>
            </w:pPr>
          </w:p>
        </w:tc>
        <w:tc>
          <w:tcPr>
            <w:tcW w:w="1368" w:type="dxa"/>
            <w:tcBorders>
              <w:top w:val="nil"/>
              <w:left w:val="nil"/>
              <w:bottom w:val="nil"/>
              <w:right w:val="nil"/>
            </w:tcBorders>
            <w:shd w:val="clear" w:color="auto" w:fill="auto"/>
            <w:noWrap/>
            <w:vAlign w:val="bottom"/>
            <w:hideMark/>
          </w:tcPr>
          <w:p w14:paraId="637E12A5" w14:textId="77777777" w:rsidR="00C906BC" w:rsidRPr="00C906BC" w:rsidRDefault="00C906BC" w:rsidP="00C906BC">
            <w:pPr>
              <w:spacing w:after="0" w:line="240" w:lineRule="auto"/>
              <w:rPr>
                <w:rFonts w:ascii="Times New Roman" w:eastAsia="Times New Roman" w:hAnsi="Times New Roman" w:cs="Times New Roman"/>
                <w:sz w:val="20"/>
                <w:szCs w:val="20"/>
              </w:rPr>
            </w:pPr>
          </w:p>
        </w:tc>
      </w:tr>
    </w:tbl>
    <w:p w14:paraId="5840F127" w14:textId="77777777" w:rsidR="00C906BC" w:rsidRDefault="00C906BC" w:rsidP="00FF3EE5">
      <w:pPr>
        <w:ind w:left="1134" w:right="-567" w:hanging="1418"/>
        <w:rPr>
          <w:rFonts w:ascii="Open Sans" w:eastAsiaTheme="minorEastAsia" w:hAnsi="Open Sans" w:cs="Open Sans"/>
          <w:b/>
        </w:rPr>
      </w:pPr>
    </w:p>
    <w:p w14:paraId="0C57AAD4" w14:textId="4606D5D9" w:rsidR="00485C42" w:rsidRDefault="00D6645F" w:rsidP="00986481">
      <w:pPr>
        <w:jc w:val="both"/>
      </w:pPr>
      <w:r w:rsidRPr="00B20561">
        <w:rPr>
          <w:rFonts w:ascii="Open Sans" w:hAnsi="Open Sans" w:cs="Open Sans"/>
          <w:i/>
          <w:color w:val="000000" w:themeColor="text1"/>
        </w:rPr>
        <w:t>Zdjęcia zamówionego wyposażenia, zamieszczone w załączniku, mają charakter wyłącznie poglądowy.</w:t>
      </w:r>
      <w:r w:rsidR="00925D52" w:rsidRPr="00B20561" w:rsidDel="00925D52">
        <w:rPr>
          <w:rFonts w:ascii="Open Sans" w:hAnsi="Open Sans" w:cs="Open Sans"/>
          <w:i/>
          <w:color w:val="000000" w:themeColor="text1"/>
        </w:rPr>
        <w:t xml:space="preserve"> </w:t>
      </w:r>
    </w:p>
    <w:sectPr w:rsidR="00485C42" w:rsidSect="0076634D">
      <w:pgSz w:w="16838" w:h="11906" w:orient="landscape"/>
      <w:pgMar w:top="1417" w:right="1276" w:bottom="1417"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AD82D9" w14:textId="77777777" w:rsidR="00005731" w:rsidRDefault="00005731" w:rsidP="009D20E6">
      <w:pPr>
        <w:spacing w:after="0" w:line="240" w:lineRule="auto"/>
      </w:pPr>
      <w:r>
        <w:separator/>
      </w:r>
    </w:p>
  </w:endnote>
  <w:endnote w:type="continuationSeparator" w:id="0">
    <w:p w14:paraId="3AEF54ED" w14:textId="77777777" w:rsidR="00005731" w:rsidRDefault="00005731" w:rsidP="009D20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Open Sans">
    <w:panose1 w:val="020B0606030504020204"/>
    <w:charset w:val="EE"/>
    <w:family w:val="swiss"/>
    <w:pitch w:val="variable"/>
    <w:sig w:usb0="E00002EF" w:usb1="4000205B" w:usb2="00000028"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Light">
    <w:panose1 w:val="020F0302020204030204"/>
    <w:charset w:val="EE"/>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671E47" w14:textId="77777777" w:rsidR="00005731" w:rsidRDefault="00005731" w:rsidP="009D20E6">
      <w:pPr>
        <w:spacing w:after="0" w:line="240" w:lineRule="auto"/>
      </w:pPr>
      <w:r>
        <w:separator/>
      </w:r>
    </w:p>
  </w:footnote>
  <w:footnote w:type="continuationSeparator" w:id="0">
    <w:p w14:paraId="13F98AD0" w14:textId="77777777" w:rsidR="00005731" w:rsidRDefault="00005731" w:rsidP="009D20E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0143F"/>
    <w:multiLevelType w:val="hybridMultilevel"/>
    <w:tmpl w:val="CAB05EF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15C5327"/>
    <w:multiLevelType w:val="hybridMultilevel"/>
    <w:tmpl w:val="8BD4B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1793892"/>
    <w:multiLevelType w:val="hybridMultilevel"/>
    <w:tmpl w:val="FFD081C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5B636BE"/>
    <w:multiLevelType w:val="hybridMultilevel"/>
    <w:tmpl w:val="34B08BBC"/>
    <w:lvl w:ilvl="0" w:tplc="FC748C1A">
      <w:start w:val="1"/>
      <w:numFmt w:val="decimal"/>
      <w:lvlText w:val="%1."/>
      <w:lvlJc w:val="left"/>
      <w:pPr>
        <w:ind w:left="720" w:hanging="360"/>
      </w:pPr>
      <w:rPr>
        <w:rFonts w:hint="default"/>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69E0D24"/>
    <w:multiLevelType w:val="hybridMultilevel"/>
    <w:tmpl w:val="7DAA5F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A837B57"/>
    <w:multiLevelType w:val="hybridMultilevel"/>
    <w:tmpl w:val="1D2433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D4B223E"/>
    <w:multiLevelType w:val="hybridMultilevel"/>
    <w:tmpl w:val="D1A2B7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F002228"/>
    <w:multiLevelType w:val="hybridMultilevel"/>
    <w:tmpl w:val="0FF0A9B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066574D"/>
    <w:multiLevelType w:val="hybridMultilevel"/>
    <w:tmpl w:val="C264E8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4384C0C"/>
    <w:multiLevelType w:val="hybridMultilevel"/>
    <w:tmpl w:val="83A6F91E"/>
    <w:lvl w:ilvl="0" w:tplc="E55E0DAA">
      <w:start w:val="1"/>
      <w:numFmt w:val="decimal"/>
      <w:lvlText w:val="%1."/>
      <w:lvlJc w:val="left"/>
      <w:pPr>
        <w:ind w:left="720" w:hanging="360"/>
      </w:pPr>
      <w:rPr>
        <w:rFonts w:eastAsiaTheme="minorHAnsi"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6254D5D"/>
    <w:multiLevelType w:val="hybridMultilevel"/>
    <w:tmpl w:val="7262AF7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85D4DB0"/>
    <w:multiLevelType w:val="hybridMultilevel"/>
    <w:tmpl w:val="48544B54"/>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 w15:restartNumberingAfterBreak="0">
    <w:nsid w:val="1A0F54AD"/>
    <w:multiLevelType w:val="hybridMultilevel"/>
    <w:tmpl w:val="1ED671C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A9F7DA5"/>
    <w:multiLevelType w:val="hybridMultilevel"/>
    <w:tmpl w:val="CF7081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C2733BE"/>
    <w:multiLevelType w:val="hybridMultilevel"/>
    <w:tmpl w:val="6E6EDF16"/>
    <w:lvl w:ilvl="0" w:tplc="A3CAFCA0">
      <w:start w:val="1"/>
      <w:numFmt w:val="decimal"/>
      <w:lvlText w:val="%1."/>
      <w:lvlJc w:val="left"/>
      <w:pPr>
        <w:ind w:left="720" w:hanging="360"/>
      </w:pPr>
      <w:rPr>
        <w:rFonts w:hint="default"/>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F302961"/>
    <w:multiLevelType w:val="hybridMultilevel"/>
    <w:tmpl w:val="873A4C6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39709FC"/>
    <w:multiLevelType w:val="hybridMultilevel"/>
    <w:tmpl w:val="5FA486CC"/>
    <w:lvl w:ilvl="0" w:tplc="04150019">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240A4962"/>
    <w:multiLevelType w:val="hybridMultilevel"/>
    <w:tmpl w:val="DF6855B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3472C0"/>
    <w:multiLevelType w:val="hybridMultilevel"/>
    <w:tmpl w:val="4BF443D0"/>
    <w:lvl w:ilvl="0" w:tplc="A3CAFCA0">
      <w:start w:val="1"/>
      <w:numFmt w:val="decimal"/>
      <w:lvlText w:val="%1."/>
      <w:lvlJc w:val="left"/>
      <w:pPr>
        <w:ind w:left="720" w:hanging="360"/>
      </w:pPr>
      <w:rPr>
        <w:rFonts w:hint="default"/>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F853279"/>
    <w:multiLevelType w:val="hybridMultilevel"/>
    <w:tmpl w:val="C3CC1D36"/>
    <w:lvl w:ilvl="0" w:tplc="0C707136">
      <w:start w:val="1"/>
      <w:numFmt w:val="decimal"/>
      <w:lvlText w:val="%1."/>
      <w:lvlJc w:val="left"/>
      <w:pPr>
        <w:ind w:left="720" w:hanging="360"/>
      </w:pPr>
      <w:rPr>
        <w:rFonts w:eastAsia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3DF22B8"/>
    <w:multiLevelType w:val="hybridMultilevel"/>
    <w:tmpl w:val="6F744E6A"/>
    <w:lvl w:ilvl="0" w:tplc="0415000F">
      <w:start w:val="1"/>
      <w:numFmt w:val="decimal"/>
      <w:lvlText w:val="%1."/>
      <w:lvlJc w:val="left"/>
      <w:pPr>
        <w:ind w:left="913" w:hanging="360"/>
      </w:pPr>
    </w:lvl>
    <w:lvl w:ilvl="1" w:tplc="04150019" w:tentative="1">
      <w:start w:val="1"/>
      <w:numFmt w:val="lowerLetter"/>
      <w:lvlText w:val="%2."/>
      <w:lvlJc w:val="left"/>
      <w:pPr>
        <w:ind w:left="1633" w:hanging="360"/>
      </w:pPr>
    </w:lvl>
    <w:lvl w:ilvl="2" w:tplc="0415001B" w:tentative="1">
      <w:start w:val="1"/>
      <w:numFmt w:val="lowerRoman"/>
      <w:lvlText w:val="%3."/>
      <w:lvlJc w:val="right"/>
      <w:pPr>
        <w:ind w:left="2353" w:hanging="180"/>
      </w:pPr>
    </w:lvl>
    <w:lvl w:ilvl="3" w:tplc="0415000F" w:tentative="1">
      <w:start w:val="1"/>
      <w:numFmt w:val="decimal"/>
      <w:lvlText w:val="%4."/>
      <w:lvlJc w:val="left"/>
      <w:pPr>
        <w:ind w:left="3073" w:hanging="360"/>
      </w:pPr>
    </w:lvl>
    <w:lvl w:ilvl="4" w:tplc="04150019" w:tentative="1">
      <w:start w:val="1"/>
      <w:numFmt w:val="lowerLetter"/>
      <w:lvlText w:val="%5."/>
      <w:lvlJc w:val="left"/>
      <w:pPr>
        <w:ind w:left="3793" w:hanging="360"/>
      </w:pPr>
    </w:lvl>
    <w:lvl w:ilvl="5" w:tplc="0415001B" w:tentative="1">
      <w:start w:val="1"/>
      <w:numFmt w:val="lowerRoman"/>
      <w:lvlText w:val="%6."/>
      <w:lvlJc w:val="right"/>
      <w:pPr>
        <w:ind w:left="4513" w:hanging="180"/>
      </w:pPr>
    </w:lvl>
    <w:lvl w:ilvl="6" w:tplc="0415000F" w:tentative="1">
      <w:start w:val="1"/>
      <w:numFmt w:val="decimal"/>
      <w:lvlText w:val="%7."/>
      <w:lvlJc w:val="left"/>
      <w:pPr>
        <w:ind w:left="5233" w:hanging="360"/>
      </w:pPr>
    </w:lvl>
    <w:lvl w:ilvl="7" w:tplc="04150019" w:tentative="1">
      <w:start w:val="1"/>
      <w:numFmt w:val="lowerLetter"/>
      <w:lvlText w:val="%8."/>
      <w:lvlJc w:val="left"/>
      <w:pPr>
        <w:ind w:left="5953" w:hanging="360"/>
      </w:pPr>
    </w:lvl>
    <w:lvl w:ilvl="8" w:tplc="0415001B" w:tentative="1">
      <w:start w:val="1"/>
      <w:numFmt w:val="lowerRoman"/>
      <w:lvlText w:val="%9."/>
      <w:lvlJc w:val="right"/>
      <w:pPr>
        <w:ind w:left="6673" w:hanging="180"/>
      </w:pPr>
    </w:lvl>
  </w:abstractNum>
  <w:abstractNum w:abstractNumId="21" w15:restartNumberingAfterBreak="0">
    <w:nsid w:val="3ECF51E3"/>
    <w:multiLevelType w:val="hybridMultilevel"/>
    <w:tmpl w:val="91944ECE"/>
    <w:lvl w:ilvl="0" w:tplc="0C707136">
      <w:start w:val="1"/>
      <w:numFmt w:val="decimal"/>
      <w:lvlText w:val="%1."/>
      <w:lvlJc w:val="left"/>
      <w:pPr>
        <w:ind w:left="720" w:hanging="360"/>
      </w:pPr>
      <w:rPr>
        <w:rFonts w:eastAsia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3AA0950"/>
    <w:multiLevelType w:val="hybridMultilevel"/>
    <w:tmpl w:val="FD1E275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71362EF"/>
    <w:multiLevelType w:val="hybridMultilevel"/>
    <w:tmpl w:val="8314FF0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494F1037"/>
    <w:multiLevelType w:val="hybridMultilevel"/>
    <w:tmpl w:val="10B082F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F0824BE"/>
    <w:multiLevelType w:val="hybridMultilevel"/>
    <w:tmpl w:val="0308C836"/>
    <w:lvl w:ilvl="0" w:tplc="488A4D84">
      <w:start w:val="1"/>
      <w:numFmt w:val="decimal"/>
      <w:lvlText w:val="%1."/>
      <w:lvlJc w:val="left"/>
      <w:pPr>
        <w:ind w:left="1440" w:hanging="360"/>
      </w:pPr>
      <w:rPr>
        <w:rFonts w:ascii="Open Sans" w:hAnsi="Open Sans" w:cs="Open Sans" w:hint="default"/>
        <w:sz w:val="16"/>
        <w:szCs w:val="16"/>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54494C83"/>
    <w:multiLevelType w:val="hybridMultilevel"/>
    <w:tmpl w:val="129EB4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4AD36BA"/>
    <w:multiLevelType w:val="hybridMultilevel"/>
    <w:tmpl w:val="40901FE6"/>
    <w:lvl w:ilvl="0" w:tplc="DEEA76F0">
      <w:start w:val="1"/>
      <w:numFmt w:val="decimal"/>
      <w:lvlText w:val="%1."/>
      <w:lvlJc w:val="left"/>
      <w:pPr>
        <w:ind w:left="720" w:hanging="360"/>
      </w:pPr>
      <w:rPr>
        <w:rFonts w:hint="default"/>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67209C5"/>
    <w:multiLevelType w:val="hybridMultilevel"/>
    <w:tmpl w:val="D4E2A0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6D03951"/>
    <w:multiLevelType w:val="hybridMultilevel"/>
    <w:tmpl w:val="29EE108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7A068D7"/>
    <w:multiLevelType w:val="hybridMultilevel"/>
    <w:tmpl w:val="4CB40A6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1EA167A"/>
    <w:multiLevelType w:val="hybridMultilevel"/>
    <w:tmpl w:val="6F744E6A"/>
    <w:lvl w:ilvl="0" w:tplc="0415000F">
      <w:start w:val="1"/>
      <w:numFmt w:val="decimal"/>
      <w:lvlText w:val="%1."/>
      <w:lvlJc w:val="left"/>
      <w:pPr>
        <w:ind w:left="913" w:hanging="360"/>
      </w:pPr>
    </w:lvl>
    <w:lvl w:ilvl="1" w:tplc="04150019" w:tentative="1">
      <w:start w:val="1"/>
      <w:numFmt w:val="lowerLetter"/>
      <w:lvlText w:val="%2."/>
      <w:lvlJc w:val="left"/>
      <w:pPr>
        <w:ind w:left="1633" w:hanging="360"/>
      </w:pPr>
    </w:lvl>
    <w:lvl w:ilvl="2" w:tplc="0415001B" w:tentative="1">
      <w:start w:val="1"/>
      <w:numFmt w:val="lowerRoman"/>
      <w:lvlText w:val="%3."/>
      <w:lvlJc w:val="right"/>
      <w:pPr>
        <w:ind w:left="2353" w:hanging="180"/>
      </w:pPr>
    </w:lvl>
    <w:lvl w:ilvl="3" w:tplc="0415000F" w:tentative="1">
      <w:start w:val="1"/>
      <w:numFmt w:val="decimal"/>
      <w:lvlText w:val="%4."/>
      <w:lvlJc w:val="left"/>
      <w:pPr>
        <w:ind w:left="3073" w:hanging="360"/>
      </w:pPr>
    </w:lvl>
    <w:lvl w:ilvl="4" w:tplc="04150019" w:tentative="1">
      <w:start w:val="1"/>
      <w:numFmt w:val="lowerLetter"/>
      <w:lvlText w:val="%5."/>
      <w:lvlJc w:val="left"/>
      <w:pPr>
        <w:ind w:left="3793" w:hanging="360"/>
      </w:pPr>
    </w:lvl>
    <w:lvl w:ilvl="5" w:tplc="0415001B" w:tentative="1">
      <w:start w:val="1"/>
      <w:numFmt w:val="lowerRoman"/>
      <w:lvlText w:val="%6."/>
      <w:lvlJc w:val="right"/>
      <w:pPr>
        <w:ind w:left="4513" w:hanging="180"/>
      </w:pPr>
    </w:lvl>
    <w:lvl w:ilvl="6" w:tplc="0415000F" w:tentative="1">
      <w:start w:val="1"/>
      <w:numFmt w:val="decimal"/>
      <w:lvlText w:val="%7."/>
      <w:lvlJc w:val="left"/>
      <w:pPr>
        <w:ind w:left="5233" w:hanging="360"/>
      </w:pPr>
    </w:lvl>
    <w:lvl w:ilvl="7" w:tplc="04150019" w:tentative="1">
      <w:start w:val="1"/>
      <w:numFmt w:val="lowerLetter"/>
      <w:lvlText w:val="%8."/>
      <w:lvlJc w:val="left"/>
      <w:pPr>
        <w:ind w:left="5953" w:hanging="360"/>
      </w:pPr>
    </w:lvl>
    <w:lvl w:ilvl="8" w:tplc="0415001B" w:tentative="1">
      <w:start w:val="1"/>
      <w:numFmt w:val="lowerRoman"/>
      <w:lvlText w:val="%9."/>
      <w:lvlJc w:val="right"/>
      <w:pPr>
        <w:ind w:left="6673" w:hanging="180"/>
      </w:pPr>
    </w:lvl>
  </w:abstractNum>
  <w:abstractNum w:abstractNumId="32" w15:restartNumberingAfterBreak="0">
    <w:nsid w:val="635507F2"/>
    <w:multiLevelType w:val="hybridMultilevel"/>
    <w:tmpl w:val="FD2C24F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4072213"/>
    <w:multiLevelType w:val="hybridMultilevel"/>
    <w:tmpl w:val="305CC3CE"/>
    <w:lvl w:ilvl="0" w:tplc="0415000F">
      <w:start w:val="1"/>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4" w15:restartNumberingAfterBreak="0">
    <w:nsid w:val="685A0748"/>
    <w:multiLevelType w:val="hybridMultilevel"/>
    <w:tmpl w:val="35E856F0"/>
    <w:lvl w:ilvl="0" w:tplc="5DA4C96E">
      <w:start w:val="1"/>
      <w:numFmt w:val="decimal"/>
      <w:lvlText w:val="%1."/>
      <w:lvlJc w:val="left"/>
      <w:pPr>
        <w:ind w:left="720" w:hanging="360"/>
      </w:pPr>
      <w:rPr>
        <w:rFonts w:ascii="Tahoma" w:hAnsi="Tahoma" w:cs="Tahoma" w:hint="default"/>
        <w:color w:val="000000"/>
        <w:sz w:val="21"/>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93F5888"/>
    <w:multiLevelType w:val="hybridMultilevel"/>
    <w:tmpl w:val="679AE1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FDF1CC3"/>
    <w:multiLevelType w:val="hybridMultilevel"/>
    <w:tmpl w:val="2F9C021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2BA0E12"/>
    <w:multiLevelType w:val="hybridMultilevel"/>
    <w:tmpl w:val="C12C3C4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7610260F"/>
    <w:multiLevelType w:val="hybridMultilevel"/>
    <w:tmpl w:val="7B1EA16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767E2096"/>
    <w:multiLevelType w:val="hybridMultilevel"/>
    <w:tmpl w:val="9432E2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CDB257C"/>
    <w:multiLevelType w:val="hybridMultilevel"/>
    <w:tmpl w:val="1ED671C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D087C2F"/>
    <w:multiLevelType w:val="hybridMultilevel"/>
    <w:tmpl w:val="DE921EC2"/>
    <w:lvl w:ilvl="0" w:tplc="04150019">
      <w:start w:val="1"/>
      <w:numFmt w:val="lowerLetter"/>
      <w:lvlText w:val="%1."/>
      <w:lvlJc w:val="left"/>
      <w:pPr>
        <w:ind w:left="1033" w:hanging="360"/>
      </w:pPr>
    </w:lvl>
    <w:lvl w:ilvl="1" w:tplc="04150019" w:tentative="1">
      <w:start w:val="1"/>
      <w:numFmt w:val="lowerLetter"/>
      <w:lvlText w:val="%2."/>
      <w:lvlJc w:val="left"/>
      <w:pPr>
        <w:ind w:left="1753" w:hanging="360"/>
      </w:pPr>
    </w:lvl>
    <w:lvl w:ilvl="2" w:tplc="0415001B" w:tentative="1">
      <w:start w:val="1"/>
      <w:numFmt w:val="lowerRoman"/>
      <w:lvlText w:val="%3."/>
      <w:lvlJc w:val="right"/>
      <w:pPr>
        <w:ind w:left="2473" w:hanging="180"/>
      </w:pPr>
    </w:lvl>
    <w:lvl w:ilvl="3" w:tplc="0415000F" w:tentative="1">
      <w:start w:val="1"/>
      <w:numFmt w:val="decimal"/>
      <w:lvlText w:val="%4."/>
      <w:lvlJc w:val="left"/>
      <w:pPr>
        <w:ind w:left="3193" w:hanging="360"/>
      </w:pPr>
    </w:lvl>
    <w:lvl w:ilvl="4" w:tplc="04150019" w:tentative="1">
      <w:start w:val="1"/>
      <w:numFmt w:val="lowerLetter"/>
      <w:lvlText w:val="%5."/>
      <w:lvlJc w:val="left"/>
      <w:pPr>
        <w:ind w:left="3913" w:hanging="360"/>
      </w:pPr>
    </w:lvl>
    <w:lvl w:ilvl="5" w:tplc="0415001B" w:tentative="1">
      <w:start w:val="1"/>
      <w:numFmt w:val="lowerRoman"/>
      <w:lvlText w:val="%6."/>
      <w:lvlJc w:val="right"/>
      <w:pPr>
        <w:ind w:left="4633" w:hanging="180"/>
      </w:pPr>
    </w:lvl>
    <w:lvl w:ilvl="6" w:tplc="0415000F" w:tentative="1">
      <w:start w:val="1"/>
      <w:numFmt w:val="decimal"/>
      <w:lvlText w:val="%7."/>
      <w:lvlJc w:val="left"/>
      <w:pPr>
        <w:ind w:left="5353" w:hanging="360"/>
      </w:pPr>
    </w:lvl>
    <w:lvl w:ilvl="7" w:tplc="04150019" w:tentative="1">
      <w:start w:val="1"/>
      <w:numFmt w:val="lowerLetter"/>
      <w:lvlText w:val="%8."/>
      <w:lvlJc w:val="left"/>
      <w:pPr>
        <w:ind w:left="6073" w:hanging="360"/>
      </w:pPr>
    </w:lvl>
    <w:lvl w:ilvl="8" w:tplc="0415001B" w:tentative="1">
      <w:start w:val="1"/>
      <w:numFmt w:val="lowerRoman"/>
      <w:lvlText w:val="%9."/>
      <w:lvlJc w:val="right"/>
      <w:pPr>
        <w:ind w:left="6793" w:hanging="180"/>
      </w:pPr>
    </w:lvl>
  </w:abstractNum>
  <w:num w:numId="1">
    <w:abstractNumId w:val="3"/>
  </w:num>
  <w:num w:numId="2">
    <w:abstractNumId w:val="17"/>
  </w:num>
  <w:num w:numId="3">
    <w:abstractNumId w:val="18"/>
  </w:num>
  <w:num w:numId="4">
    <w:abstractNumId w:val="14"/>
  </w:num>
  <w:num w:numId="5">
    <w:abstractNumId w:val="1"/>
  </w:num>
  <w:num w:numId="6">
    <w:abstractNumId w:val="12"/>
  </w:num>
  <w:num w:numId="7">
    <w:abstractNumId w:val="9"/>
  </w:num>
  <w:num w:numId="8">
    <w:abstractNumId w:val="32"/>
  </w:num>
  <w:num w:numId="9">
    <w:abstractNumId w:val="27"/>
  </w:num>
  <w:num w:numId="10">
    <w:abstractNumId w:val="20"/>
  </w:num>
  <w:num w:numId="11">
    <w:abstractNumId w:val="19"/>
  </w:num>
  <w:num w:numId="12">
    <w:abstractNumId w:val="21"/>
  </w:num>
  <w:num w:numId="13">
    <w:abstractNumId w:val="36"/>
  </w:num>
  <w:num w:numId="14">
    <w:abstractNumId w:val="38"/>
  </w:num>
  <w:num w:numId="15">
    <w:abstractNumId w:val="4"/>
  </w:num>
  <w:num w:numId="16">
    <w:abstractNumId w:val="30"/>
  </w:num>
  <w:num w:numId="17">
    <w:abstractNumId w:val="16"/>
  </w:num>
  <w:num w:numId="18">
    <w:abstractNumId w:val="41"/>
  </w:num>
  <w:num w:numId="19">
    <w:abstractNumId w:val="29"/>
  </w:num>
  <w:num w:numId="20">
    <w:abstractNumId w:val="2"/>
  </w:num>
  <w:num w:numId="21">
    <w:abstractNumId w:val="10"/>
  </w:num>
  <w:num w:numId="22">
    <w:abstractNumId w:val="25"/>
  </w:num>
  <w:num w:numId="23">
    <w:abstractNumId w:val="15"/>
  </w:num>
  <w:num w:numId="24">
    <w:abstractNumId w:val="24"/>
  </w:num>
  <w:num w:numId="25">
    <w:abstractNumId w:val="40"/>
  </w:num>
  <w:num w:numId="26">
    <w:abstractNumId w:val="31"/>
  </w:num>
  <w:num w:numId="27">
    <w:abstractNumId w:val="33"/>
  </w:num>
  <w:num w:numId="28">
    <w:abstractNumId w:val="39"/>
  </w:num>
  <w:num w:numId="29">
    <w:abstractNumId w:val="26"/>
  </w:num>
  <w:num w:numId="30">
    <w:abstractNumId w:val="5"/>
  </w:num>
  <w:num w:numId="31">
    <w:abstractNumId w:val="0"/>
  </w:num>
  <w:num w:numId="32">
    <w:abstractNumId w:val="13"/>
  </w:num>
  <w:num w:numId="33">
    <w:abstractNumId w:val="28"/>
  </w:num>
  <w:num w:numId="34">
    <w:abstractNumId w:val="6"/>
  </w:num>
  <w:num w:numId="35">
    <w:abstractNumId w:val="8"/>
  </w:num>
  <w:num w:numId="36">
    <w:abstractNumId w:val="22"/>
  </w:num>
  <w:num w:numId="37">
    <w:abstractNumId w:val="11"/>
  </w:num>
  <w:num w:numId="38">
    <w:abstractNumId w:val="35"/>
  </w:num>
  <w:num w:numId="39">
    <w:abstractNumId w:val="23"/>
  </w:num>
  <w:num w:numId="40">
    <w:abstractNumId w:val="7"/>
  </w:num>
  <w:num w:numId="41">
    <w:abstractNumId w:val="37"/>
  </w:num>
  <w:num w:numId="42">
    <w:abstractNumId w:val="3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20E6"/>
    <w:rsid w:val="00005731"/>
    <w:rsid w:val="000063DF"/>
    <w:rsid w:val="0000670A"/>
    <w:rsid w:val="00014CC8"/>
    <w:rsid w:val="00021B53"/>
    <w:rsid w:val="00031796"/>
    <w:rsid w:val="00040322"/>
    <w:rsid w:val="00041B74"/>
    <w:rsid w:val="00051737"/>
    <w:rsid w:val="000745E6"/>
    <w:rsid w:val="00095501"/>
    <w:rsid w:val="00097942"/>
    <w:rsid w:val="000A0B5A"/>
    <w:rsid w:val="000A69B5"/>
    <w:rsid w:val="000A6A48"/>
    <w:rsid w:val="000A7D6B"/>
    <w:rsid w:val="000B3DB9"/>
    <w:rsid w:val="000C33A7"/>
    <w:rsid w:val="000C499F"/>
    <w:rsid w:val="000D4691"/>
    <w:rsid w:val="000E523E"/>
    <w:rsid w:val="000F1314"/>
    <w:rsid w:val="000F341F"/>
    <w:rsid w:val="000F72EB"/>
    <w:rsid w:val="00126647"/>
    <w:rsid w:val="00126A5D"/>
    <w:rsid w:val="00126BBF"/>
    <w:rsid w:val="001363B1"/>
    <w:rsid w:val="00146940"/>
    <w:rsid w:val="00173E3A"/>
    <w:rsid w:val="001777FC"/>
    <w:rsid w:val="00195D1A"/>
    <w:rsid w:val="001A0A90"/>
    <w:rsid w:val="001C23E2"/>
    <w:rsid w:val="001D2BD1"/>
    <w:rsid w:val="001D3D7B"/>
    <w:rsid w:val="001D3E10"/>
    <w:rsid w:val="001F0D47"/>
    <w:rsid w:val="001F4C0E"/>
    <w:rsid w:val="002029F2"/>
    <w:rsid w:val="00203F07"/>
    <w:rsid w:val="00204B71"/>
    <w:rsid w:val="002244CD"/>
    <w:rsid w:val="00226C18"/>
    <w:rsid w:val="00235D75"/>
    <w:rsid w:val="00241B68"/>
    <w:rsid w:val="002477A4"/>
    <w:rsid w:val="002569C0"/>
    <w:rsid w:val="00272486"/>
    <w:rsid w:val="00273D3A"/>
    <w:rsid w:val="002801FF"/>
    <w:rsid w:val="002851B4"/>
    <w:rsid w:val="0029210B"/>
    <w:rsid w:val="002A056E"/>
    <w:rsid w:val="002A47C8"/>
    <w:rsid w:val="002B67B0"/>
    <w:rsid w:val="002C4AFA"/>
    <w:rsid w:val="002D4631"/>
    <w:rsid w:val="002D4802"/>
    <w:rsid w:val="002E6A5B"/>
    <w:rsid w:val="00304AC0"/>
    <w:rsid w:val="00315FF4"/>
    <w:rsid w:val="00320BA1"/>
    <w:rsid w:val="00340752"/>
    <w:rsid w:val="00343734"/>
    <w:rsid w:val="00354CDF"/>
    <w:rsid w:val="0036492D"/>
    <w:rsid w:val="00374B7C"/>
    <w:rsid w:val="00382245"/>
    <w:rsid w:val="0038768B"/>
    <w:rsid w:val="003B5CCC"/>
    <w:rsid w:val="003D1E25"/>
    <w:rsid w:val="003E6C1F"/>
    <w:rsid w:val="00401088"/>
    <w:rsid w:val="004338EA"/>
    <w:rsid w:val="004363E6"/>
    <w:rsid w:val="00450266"/>
    <w:rsid w:val="0045634C"/>
    <w:rsid w:val="00474908"/>
    <w:rsid w:val="00485C42"/>
    <w:rsid w:val="00497048"/>
    <w:rsid w:val="004B581A"/>
    <w:rsid w:val="004B6FE5"/>
    <w:rsid w:val="004D0314"/>
    <w:rsid w:val="004D1A99"/>
    <w:rsid w:val="004E3D91"/>
    <w:rsid w:val="004F254A"/>
    <w:rsid w:val="004F3EFE"/>
    <w:rsid w:val="004F488F"/>
    <w:rsid w:val="00500D34"/>
    <w:rsid w:val="0051614C"/>
    <w:rsid w:val="0052700E"/>
    <w:rsid w:val="00552751"/>
    <w:rsid w:val="00554B5A"/>
    <w:rsid w:val="005557F7"/>
    <w:rsid w:val="00560015"/>
    <w:rsid w:val="0056254A"/>
    <w:rsid w:val="005707CF"/>
    <w:rsid w:val="00590536"/>
    <w:rsid w:val="005C5F3D"/>
    <w:rsid w:val="005E0E64"/>
    <w:rsid w:val="005E7E00"/>
    <w:rsid w:val="005F5BA7"/>
    <w:rsid w:val="005F6CA6"/>
    <w:rsid w:val="0060754D"/>
    <w:rsid w:val="006254CD"/>
    <w:rsid w:val="00627988"/>
    <w:rsid w:val="00631336"/>
    <w:rsid w:val="006321A1"/>
    <w:rsid w:val="00657BC7"/>
    <w:rsid w:val="006665E4"/>
    <w:rsid w:val="006852F2"/>
    <w:rsid w:val="006A0DB6"/>
    <w:rsid w:val="006D6DD5"/>
    <w:rsid w:val="006F32DE"/>
    <w:rsid w:val="006F731F"/>
    <w:rsid w:val="00704AA1"/>
    <w:rsid w:val="007150EB"/>
    <w:rsid w:val="00726040"/>
    <w:rsid w:val="00733038"/>
    <w:rsid w:val="007529E2"/>
    <w:rsid w:val="007576B6"/>
    <w:rsid w:val="00760EBA"/>
    <w:rsid w:val="0076634D"/>
    <w:rsid w:val="007711F6"/>
    <w:rsid w:val="00772FB4"/>
    <w:rsid w:val="007744CC"/>
    <w:rsid w:val="0077486A"/>
    <w:rsid w:val="00774BC4"/>
    <w:rsid w:val="00777C13"/>
    <w:rsid w:val="0078084C"/>
    <w:rsid w:val="007A5E37"/>
    <w:rsid w:val="007A7CCB"/>
    <w:rsid w:val="007C0691"/>
    <w:rsid w:val="007E42BC"/>
    <w:rsid w:val="008006D1"/>
    <w:rsid w:val="00806107"/>
    <w:rsid w:val="008130C6"/>
    <w:rsid w:val="00813CB7"/>
    <w:rsid w:val="00816CA4"/>
    <w:rsid w:val="008244F1"/>
    <w:rsid w:val="008373EC"/>
    <w:rsid w:val="008443CB"/>
    <w:rsid w:val="008513FC"/>
    <w:rsid w:val="00857193"/>
    <w:rsid w:val="00877DC5"/>
    <w:rsid w:val="008B5445"/>
    <w:rsid w:val="008C1EDE"/>
    <w:rsid w:val="008C634C"/>
    <w:rsid w:val="008C70E0"/>
    <w:rsid w:val="008C7A43"/>
    <w:rsid w:val="008D7688"/>
    <w:rsid w:val="008F4F3A"/>
    <w:rsid w:val="00900553"/>
    <w:rsid w:val="00901AB5"/>
    <w:rsid w:val="00925D52"/>
    <w:rsid w:val="00956C2A"/>
    <w:rsid w:val="00965B79"/>
    <w:rsid w:val="00972FF5"/>
    <w:rsid w:val="00977474"/>
    <w:rsid w:val="0098111B"/>
    <w:rsid w:val="00986481"/>
    <w:rsid w:val="009C1DAE"/>
    <w:rsid w:val="009C39D6"/>
    <w:rsid w:val="009C51BB"/>
    <w:rsid w:val="009C717A"/>
    <w:rsid w:val="009D20E6"/>
    <w:rsid w:val="009D42C7"/>
    <w:rsid w:val="009E6C1F"/>
    <w:rsid w:val="009F556B"/>
    <w:rsid w:val="00A00E4F"/>
    <w:rsid w:val="00A0364C"/>
    <w:rsid w:val="00A05191"/>
    <w:rsid w:val="00A14716"/>
    <w:rsid w:val="00A245AF"/>
    <w:rsid w:val="00A34392"/>
    <w:rsid w:val="00A46595"/>
    <w:rsid w:val="00A468E8"/>
    <w:rsid w:val="00A715E7"/>
    <w:rsid w:val="00A83D9C"/>
    <w:rsid w:val="00A90ABF"/>
    <w:rsid w:val="00AA372A"/>
    <w:rsid w:val="00AA52E8"/>
    <w:rsid w:val="00AC0302"/>
    <w:rsid w:val="00AD117B"/>
    <w:rsid w:val="00AF223C"/>
    <w:rsid w:val="00AF285F"/>
    <w:rsid w:val="00B014F6"/>
    <w:rsid w:val="00B179D3"/>
    <w:rsid w:val="00B51F3A"/>
    <w:rsid w:val="00B60EAB"/>
    <w:rsid w:val="00B77916"/>
    <w:rsid w:val="00B84E53"/>
    <w:rsid w:val="00B94B8E"/>
    <w:rsid w:val="00BB24D5"/>
    <w:rsid w:val="00BD14E6"/>
    <w:rsid w:val="00C069F7"/>
    <w:rsid w:val="00C115FD"/>
    <w:rsid w:val="00C36CEF"/>
    <w:rsid w:val="00C641C0"/>
    <w:rsid w:val="00C67A3A"/>
    <w:rsid w:val="00C71EFE"/>
    <w:rsid w:val="00C740E9"/>
    <w:rsid w:val="00C76408"/>
    <w:rsid w:val="00C83CFB"/>
    <w:rsid w:val="00C90424"/>
    <w:rsid w:val="00C906BC"/>
    <w:rsid w:val="00C96BE8"/>
    <w:rsid w:val="00CA094D"/>
    <w:rsid w:val="00CA226E"/>
    <w:rsid w:val="00CD19F5"/>
    <w:rsid w:val="00CE63A5"/>
    <w:rsid w:val="00CF1554"/>
    <w:rsid w:val="00D05A48"/>
    <w:rsid w:val="00D21931"/>
    <w:rsid w:val="00D22AE4"/>
    <w:rsid w:val="00D2681A"/>
    <w:rsid w:val="00D30A35"/>
    <w:rsid w:val="00D5213B"/>
    <w:rsid w:val="00D530C1"/>
    <w:rsid w:val="00D539A8"/>
    <w:rsid w:val="00D54518"/>
    <w:rsid w:val="00D5796D"/>
    <w:rsid w:val="00D6645F"/>
    <w:rsid w:val="00D87EE5"/>
    <w:rsid w:val="00DA1FAA"/>
    <w:rsid w:val="00DC5281"/>
    <w:rsid w:val="00DE52EA"/>
    <w:rsid w:val="00E04761"/>
    <w:rsid w:val="00E133AA"/>
    <w:rsid w:val="00E32E99"/>
    <w:rsid w:val="00E33542"/>
    <w:rsid w:val="00E4705E"/>
    <w:rsid w:val="00E5091B"/>
    <w:rsid w:val="00E71D23"/>
    <w:rsid w:val="00EA4326"/>
    <w:rsid w:val="00EC28DD"/>
    <w:rsid w:val="00EC7C85"/>
    <w:rsid w:val="00ED05D3"/>
    <w:rsid w:val="00ED3779"/>
    <w:rsid w:val="00EE05E9"/>
    <w:rsid w:val="00EF2A3D"/>
    <w:rsid w:val="00EF60FD"/>
    <w:rsid w:val="00EF66B6"/>
    <w:rsid w:val="00EF6E0F"/>
    <w:rsid w:val="00F07914"/>
    <w:rsid w:val="00F30108"/>
    <w:rsid w:val="00F315B9"/>
    <w:rsid w:val="00F31B33"/>
    <w:rsid w:val="00F419EB"/>
    <w:rsid w:val="00F440C5"/>
    <w:rsid w:val="00F8097E"/>
    <w:rsid w:val="00F92100"/>
    <w:rsid w:val="00F96666"/>
    <w:rsid w:val="00FA6D81"/>
    <w:rsid w:val="00FA7EAD"/>
    <w:rsid w:val="00FB4219"/>
    <w:rsid w:val="00FC3422"/>
    <w:rsid w:val="00FF173C"/>
    <w:rsid w:val="00FF3EE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6328F8"/>
  <w15:chartTrackingRefBased/>
  <w15:docId w15:val="{E40A965E-C366-4B8F-85BD-D637F2950F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unhideWhenUsed/>
    <w:rsid w:val="009D20E6"/>
    <w:pPr>
      <w:spacing w:before="100" w:beforeAutospacing="1" w:after="119" w:line="240" w:lineRule="auto"/>
    </w:pPr>
    <w:rPr>
      <w:rFonts w:ascii="Times New Roman" w:eastAsia="Times New Roman" w:hAnsi="Times New Roman" w:cs="Times New Roman"/>
      <w:sz w:val="24"/>
      <w:szCs w:val="24"/>
    </w:rPr>
  </w:style>
  <w:style w:type="paragraph" w:styleId="Akapitzlist">
    <w:name w:val="List Paragraph"/>
    <w:aliases w:val="zwykły tekst,List Paragraph1,BulletC,normalny tekst,Obiekt,CW_Lista"/>
    <w:basedOn w:val="Normalny"/>
    <w:link w:val="AkapitzlistZnak"/>
    <w:uiPriority w:val="34"/>
    <w:qFormat/>
    <w:rsid w:val="009D20E6"/>
    <w:pPr>
      <w:ind w:left="720"/>
      <w:contextualSpacing/>
    </w:pPr>
  </w:style>
  <w:style w:type="character" w:styleId="Odwoaniedokomentarza">
    <w:name w:val="annotation reference"/>
    <w:basedOn w:val="Domylnaczcionkaakapitu"/>
    <w:uiPriority w:val="99"/>
    <w:semiHidden/>
    <w:unhideWhenUsed/>
    <w:rsid w:val="002029F2"/>
    <w:rPr>
      <w:sz w:val="16"/>
      <w:szCs w:val="16"/>
    </w:rPr>
  </w:style>
  <w:style w:type="paragraph" w:styleId="Tekstkomentarza">
    <w:name w:val="annotation text"/>
    <w:basedOn w:val="Normalny"/>
    <w:link w:val="TekstkomentarzaZnak"/>
    <w:uiPriority w:val="99"/>
    <w:semiHidden/>
    <w:unhideWhenUsed/>
    <w:rsid w:val="002029F2"/>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2029F2"/>
    <w:rPr>
      <w:sz w:val="20"/>
      <w:szCs w:val="20"/>
    </w:rPr>
  </w:style>
  <w:style w:type="paragraph" w:styleId="Tematkomentarza">
    <w:name w:val="annotation subject"/>
    <w:basedOn w:val="Tekstkomentarza"/>
    <w:next w:val="Tekstkomentarza"/>
    <w:link w:val="TematkomentarzaZnak"/>
    <w:uiPriority w:val="99"/>
    <w:semiHidden/>
    <w:unhideWhenUsed/>
    <w:rsid w:val="002029F2"/>
    <w:rPr>
      <w:b/>
      <w:bCs/>
    </w:rPr>
  </w:style>
  <w:style w:type="character" w:customStyle="1" w:styleId="TematkomentarzaZnak">
    <w:name w:val="Temat komentarza Znak"/>
    <w:basedOn w:val="TekstkomentarzaZnak"/>
    <w:link w:val="Tematkomentarza"/>
    <w:uiPriority w:val="99"/>
    <w:semiHidden/>
    <w:rsid w:val="002029F2"/>
    <w:rPr>
      <w:b/>
      <w:bCs/>
      <w:sz w:val="20"/>
      <w:szCs w:val="20"/>
    </w:rPr>
  </w:style>
  <w:style w:type="paragraph" w:styleId="Tekstdymka">
    <w:name w:val="Balloon Text"/>
    <w:basedOn w:val="Normalny"/>
    <w:link w:val="TekstdymkaZnak"/>
    <w:uiPriority w:val="99"/>
    <w:semiHidden/>
    <w:unhideWhenUsed/>
    <w:rsid w:val="002029F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029F2"/>
    <w:rPr>
      <w:rFonts w:ascii="Segoe UI" w:hAnsi="Segoe UI" w:cs="Segoe UI"/>
      <w:sz w:val="18"/>
      <w:szCs w:val="18"/>
    </w:rPr>
  </w:style>
  <w:style w:type="character" w:customStyle="1" w:styleId="styl187">
    <w:name w:val="styl187"/>
    <w:basedOn w:val="Domylnaczcionkaakapitu"/>
    <w:rsid w:val="00CA226E"/>
  </w:style>
  <w:style w:type="character" w:styleId="Pogrubienie">
    <w:name w:val="Strong"/>
    <w:basedOn w:val="Domylnaczcionkaakapitu"/>
    <w:uiPriority w:val="22"/>
    <w:qFormat/>
    <w:rsid w:val="00CA226E"/>
    <w:rPr>
      <w:b/>
      <w:bCs/>
    </w:rPr>
  </w:style>
  <w:style w:type="paragraph" w:styleId="Tekstprzypisukocowego">
    <w:name w:val="endnote text"/>
    <w:basedOn w:val="Normalny"/>
    <w:link w:val="TekstprzypisukocowegoZnak"/>
    <w:uiPriority w:val="99"/>
    <w:semiHidden/>
    <w:unhideWhenUsed/>
    <w:rsid w:val="00474908"/>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74908"/>
    <w:rPr>
      <w:sz w:val="20"/>
      <w:szCs w:val="20"/>
    </w:rPr>
  </w:style>
  <w:style w:type="character" w:styleId="Odwoanieprzypisukocowego">
    <w:name w:val="endnote reference"/>
    <w:basedOn w:val="Domylnaczcionkaakapitu"/>
    <w:uiPriority w:val="99"/>
    <w:semiHidden/>
    <w:unhideWhenUsed/>
    <w:rsid w:val="00474908"/>
    <w:rPr>
      <w:vertAlign w:val="superscript"/>
    </w:rPr>
  </w:style>
  <w:style w:type="paragraph" w:styleId="Nagwek">
    <w:name w:val="header"/>
    <w:basedOn w:val="Normalny"/>
    <w:link w:val="NagwekZnak"/>
    <w:uiPriority w:val="99"/>
    <w:unhideWhenUsed/>
    <w:rsid w:val="00485C4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85C42"/>
  </w:style>
  <w:style w:type="paragraph" w:styleId="Stopka">
    <w:name w:val="footer"/>
    <w:basedOn w:val="Normalny"/>
    <w:link w:val="StopkaZnak"/>
    <w:uiPriority w:val="99"/>
    <w:unhideWhenUsed/>
    <w:rsid w:val="00485C4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85C42"/>
  </w:style>
  <w:style w:type="paragraph" w:customStyle="1" w:styleId="Standard">
    <w:name w:val="Standard"/>
    <w:basedOn w:val="Normalny"/>
    <w:rsid w:val="004B581A"/>
    <w:pPr>
      <w:autoSpaceDN w:val="0"/>
      <w:spacing w:after="0" w:line="240" w:lineRule="auto"/>
    </w:pPr>
    <w:rPr>
      <w:rFonts w:ascii="Times New Roman" w:hAnsi="Times New Roman" w:cs="Times New Roman"/>
      <w:sz w:val="24"/>
      <w:szCs w:val="24"/>
      <w:lang w:eastAsia="zh-CN"/>
    </w:rPr>
  </w:style>
  <w:style w:type="character" w:customStyle="1" w:styleId="AkapitzlistZnak">
    <w:name w:val="Akapit z listą Znak"/>
    <w:aliases w:val="zwykły tekst Znak,List Paragraph1 Znak,BulletC Znak,normalny tekst Znak,Obiekt Znak,CW_Lista Znak"/>
    <w:basedOn w:val="Domylnaczcionkaakapitu"/>
    <w:link w:val="Akapitzlist"/>
    <w:uiPriority w:val="34"/>
    <w:locked/>
    <w:rsid w:val="00FF3EE5"/>
  </w:style>
  <w:style w:type="paragraph" w:customStyle="1" w:styleId="cs2654ae3a">
    <w:name w:val="cs2654ae3a"/>
    <w:basedOn w:val="Normalny"/>
    <w:rsid w:val="00FF3EE5"/>
    <w:pPr>
      <w:spacing w:before="75" w:after="75" w:line="240" w:lineRule="auto"/>
    </w:pPr>
    <w:rPr>
      <w:rFonts w:ascii="Times New Roman" w:eastAsia="Times New Roman" w:hAnsi="Times New Roman" w:cs="Times New Roman"/>
      <w:sz w:val="24"/>
      <w:szCs w:val="24"/>
    </w:rPr>
  </w:style>
  <w:style w:type="character" w:customStyle="1" w:styleId="cs29a9a1b2">
    <w:name w:val="cs29a9a1b2"/>
    <w:basedOn w:val="Domylnaczcionkaakapitu"/>
    <w:rsid w:val="00FF3EE5"/>
  </w:style>
  <w:style w:type="table" w:styleId="Tabela-Siatka">
    <w:name w:val="Table Grid"/>
    <w:basedOn w:val="Standardowy"/>
    <w:uiPriority w:val="39"/>
    <w:rsid w:val="0076634D"/>
    <w:pPr>
      <w:spacing w:after="0" w:line="240" w:lineRule="auto"/>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omylnaczcionkaakapitu"/>
    <w:rsid w:val="007744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949393">
      <w:bodyDiv w:val="1"/>
      <w:marLeft w:val="0"/>
      <w:marRight w:val="0"/>
      <w:marTop w:val="0"/>
      <w:marBottom w:val="0"/>
      <w:divBdr>
        <w:top w:val="none" w:sz="0" w:space="0" w:color="auto"/>
        <w:left w:val="none" w:sz="0" w:space="0" w:color="auto"/>
        <w:bottom w:val="none" w:sz="0" w:space="0" w:color="auto"/>
        <w:right w:val="none" w:sz="0" w:space="0" w:color="auto"/>
      </w:divBdr>
    </w:div>
    <w:div w:id="159736215">
      <w:bodyDiv w:val="1"/>
      <w:marLeft w:val="0"/>
      <w:marRight w:val="0"/>
      <w:marTop w:val="0"/>
      <w:marBottom w:val="0"/>
      <w:divBdr>
        <w:top w:val="none" w:sz="0" w:space="0" w:color="auto"/>
        <w:left w:val="none" w:sz="0" w:space="0" w:color="auto"/>
        <w:bottom w:val="none" w:sz="0" w:space="0" w:color="auto"/>
        <w:right w:val="none" w:sz="0" w:space="0" w:color="auto"/>
      </w:divBdr>
    </w:div>
    <w:div w:id="185871564">
      <w:bodyDiv w:val="1"/>
      <w:marLeft w:val="0"/>
      <w:marRight w:val="0"/>
      <w:marTop w:val="0"/>
      <w:marBottom w:val="0"/>
      <w:divBdr>
        <w:top w:val="none" w:sz="0" w:space="0" w:color="auto"/>
        <w:left w:val="none" w:sz="0" w:space="0" w:color="auto"/>
        <w:bottom w:val="none" w:sz="0" w:space="0" w:color="auto"/>
        <w:right w:val="none" w:sz="0" w:space="0" w:color="auto"/>
      </w:divBdr>
    </w:div>
    <w:div w:id="217670125">
      <w:bodyDiv w:val="1"/>
      <w:marLeft w:val="0"/>
      <w:marRight w:val="0"/>
      <w:marTop w:val="0"/>
      <w:marBottom w:val="0"/>
      <w:divBdr>
        <w:top w:val="none" w:sz="0" w:space="0" w:color="auto"/>
        <w:left w:val="none" w:sz="0" w:space="0" w:color="auto"/>
        <w:bottom w:val="none" w:sz="0" w:space="0" w:color="auto"/>
        <w:right w:val="none" w:sz="0" w:space="0" w:color="auto"/>
      </w:divBdr>
    </w:div>
    <w:div w:id="375354256">
      <w:bodyDiv w:val="1"/>
      <w:marLeft w:val="0"/>
      <w:marRight w:val="0"/>
      <w:marTop w:val="0"/>
      <w:marBottom w:val="0"/>
      <w:divBdr>
        <w:top w:val="none" w:sz="0" w:space="0" w:color="auto"/>
        <w:left w:val="none" w:sz="0" w:space="0" w:color="auto"/>
        <w:bottom w:val="none" w:sz="0" w:space="0" w:color="auto"/>
        <w:right w:val="none" w:sz="0" w:space="0" w:color="auto"/>
      </w:divBdr>
    </w:div>
    <w:div w:id="387844700">
      <w:bodyDiv w:val="1"/>
      <w:marLeft w:val="0"/>
      <w:marRight w:val="0"/>
      <w:marTop w:val="0"/>
      <w:marBottom w:val="0"/>
      <w:divBdr>
        <w:top w:val="none" w:sz="0" w:space="0" w:color="auto"/>
        <w:left w:val="none" w:sz="0" w:space="0" w:color="auto"/>
        <w:bottom w:val="none" w:sz="0" w:space="0" w:color="auto"/>
        <w:right w:val="none" w:sz="0" w:space="0" w:color="auto"/>
      </w:divBdr>
    </w:div>
    <w:div w:id="432212846">
      <w:bodyDiv w:val="1"/>
      <w:marLeft w:val="0"/>
      <w:marRight w:val="0"/>
      <w:marTop w:val="0"/>
      <w:marBottom w:val="0"/>
      <w:divBdr>
        <w:top w:val="none" w:sz="0" w:space="0" w:color="auto"/>
        <w:left w:val="none" w:sz="0" w:space="0" w:color="auto"/>
        <w:bottom w:val="none" w:sz="0" w:space="0" w:color="auto"/>
        <w:right w:val="none" w:sz="0" w:space="0" w:color="auto"/>
      </w:divBdr>
    </w:div>
    <w:div w:id="466778992">
      <w:bodyDiv w:val="1"/>
      <w:marLeft w:val="0"/>
      <w:marRight w:val="0"/>
      <w:marTop w:val="0"/>
      <w:marBottom w:val="0"/>
      <w:divBdr>
        <w:top w:val="none" w:sz="0" w:space="0" w:color="auto"/>
        <w:left w:val="none" w:sz="0" w:space="0" w:color="auto"/>
        <w:bottom w:val="none" w:sz="0" w:space="0" w:color="auto"/>
        <w:right w:val="none" w:sz="0" w:space="0" w:color="auto"/>
      </w:divBdr>
    </w:div>
    <w:div w:id="535125351">
      <w:bodyDiv w:val="1"/>
      <w:marLeft w:val="0"/>
      <w:marRight w:val="0"/>
      <w:marTop w:val="0"/>
      <w:marBottom w:val="0"/>
      <w:divBdr>
        <w:top w:val="none" w:sz="0" w:space="0" w:color="auto"/>
        <w:left w:val="none" w:sz="0" w:space="0" w:color="auto"/>
        <w:bottom w:val="none" w:sz="0" w:space="0" w:color="auto"/>
        <w:right w:val="none" w:sz="0" w:space="0" w:color="auto"/>
      </w:divBdr>
    </w:div>
    <w:div w:id="603994685">
      <w:bodyDiv w:val="1"/>
      <w:marLeft w:val="0"/>
      <w:marRight w:val="0"/>
      <w:marTop w:val="0"/>
      <w:marBottom w:val="0"/>
      <w:divBdr>
        <w:top w:val="none" w:sz="0" w:space="0" w:color="auto"/>
        <w:left w:val="none" w:sz="0" w:space="0" w:color="auto"/>
        <w:bottom w:val="none" w:sz="0" w:space="0" w:color="auto"/>
        <w:right w:val="none" w:sz="0" w:space="0" w:color="auto"/>
      </w:divBdr>
    </w:div>
    <w:div w:id="654992612">
      <w:bodyDiv w:val="1"/>
      <w:marLeft w:val="0"/>
      <w:marRight w:val="0"/>
      <w:marTop w:val="0"/>
      <w:marBottom w:val="0"/>
      <w:divBdr>
        <w:top w:val="none" w:sz="0" w:space="0" w:color="auto"/>
        <w:left w:val="none" w:sz="0" w:space="0" w:color="auto"/>
        <w:bottom w:val="none" w:sz="0" w:space="0" w:color="auto"/>
        <w:right w:val="none" w:sz="0" w:space="0" w:color="auto"/>
      </w:divBdr>
    </w:div>
    <w:div w:id="787743794">
      <w:bodyDiv w:val="1"/>
      <w:marLeft w:val="0"/>
      <w:marRight w:val="0"/>
      <w:marTop w:val="0"/>
      <w:marBottom w:val="0"/>
      <w:divBdr>
        <w:top w:val="none" w:sz="0" w:space="0" w:color="auto"/>
        <w:left w:val="none" w:sz="0" w:space="0" w:color="auto"/>
        <w:bottom w:val="none" w:sz="0" w:space="0" w:color="auto"/>
        <w:right w:val="none" w:sz="0" w:space="0" w:color="auto"/>
      </w:divBdr>
    </w:div>
    <w:div w:id="890338276">
      <w:bodyDiv w:val="1"/>
      <w:marLeft w:val="0"/>
      <w:marRight w:val="0"/>
      <w:marTop w:val="0"/>
      <w:marBottom w:val="0"/>
      <w:divBdr>
        <w:top w:val="none" w:sz="0" w:space="0" w:color="auto"/>
        <w:left w:val="none" w:sz="0" w:space="0" w:color="auto"/>
        <w:bottom w:val="none" w:sz="0" w:space="0" w:color="auto"/>
        <w:right w:val="none" w:sz="0" w:space="0" w:color="auto"/>
      </w:divBdr>
    </w:div>
    <w:div w:id="984818001">
      <w:bodyDiv w:val="1"/>
      <w:marLeft w:val="0"/>
      <w:marRight w:val="0"/>
      <w:marTop w:val="0"/>
      <w:marBottom w:val="0"/>
      <w:divBdr>
        <w:top w:val="none" w:sz="0" w:space="0" w:color="auto"/>
        <w:left w:val="none" w:sz="0" w:space="0" w:color="auto"/>
        <w:bottom w:val="none" w:sz="0" w:space="0" w:color="auto"/>
        <w:right w:val="none" w:sz="0" w:space="0" w:color="auto"/>
      </w:divBdr>
    </w:div>
    <w:div w:id="997419211">
      <w:bodyDiv w:val="1"/>
      <w:marLeft w:val="0"/>
      <w:marRight w:val="0"/>
      <w:marTop w:val="0"/>
      <w:marBottom w:val="0"/>
      <w:divBdr>
        <w:top w:val="none" w:sz="0" w:space="0" w:color="auto"/>
        <w:left w:val="none" w:sz="0" w:space="0" w:color="auto"/>
        <w:bottom w:val="none" w:sz="0" w:space="0" w:color="auto"/>
        <w:right w:val="none" w:sz="0" w:space="0" w:color="auto"/>
      </w:divBdr>
      <w:divsChild>
        <w:div w:id="1067921833">
          <w:marLeft w:val="0"/>
          <w:marRight w:val="0"/>
          <w:marTop w:val="0"/>
          <w:marBottom w:val="0"/>
          <w:divBdr>
            <w:top w:val="none" w:sz="0" w:space="0" w:color="auto"/>
            <w:left w:val="none" w:sz="0" w:space="0" w:color="auto"/>
            <w:bottom w:val="none" w:sz="0" w:space="0" w:color="auto"/>
            <w:right w:val="none" w:sz="0" w:space="0" w:color="auto"/>
          </w:divBdr>
          <w:divsChild>
            <w:div w:id="1990019269">
              <w:marLeft w:val="0"/>
              <w:marRight w:val="0"/>
              <w:marTop w:val="0"/>
              <w:marBottom w:val="0"/>
              <w:divBdr>
                <w:top w:val="none" w:sz="0" w:space="0" w:color="auto"/>
                <w:left w:val="none" w:sz="0" w:space="0" w:color="auto"/>
                <w:bottom w:val="none" w:sz="0" w:space="0" w:color="auto"/>
                <w:right w:val="none" w:sz="0" w:space="0" w:color="auto"/>
              </w:divBdr>
              <w:divsChild>
                <w:div w:id="974682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169176">
      <w:bodyDiv w:val="1"/>
      <w:marLeft w:val="0"/>
      <w:marRight w:val="0"/>
      <w:marTop w:val="0"/>
      <w:marBottom w:val="0"/>
      <w:divBdr>
        <w:top w:val="none" w:sz="0" w:space="0" w:color="auto"/>
        <w:left w:val="none" w:sz="0" w:space="0" w:color="auto"/>
        <w:bottom w:val="none" w:sz="0" w:space="0" w:color="auto"/>
        <w:right w:val="none" w:sz="0" w:space="0" w:color="auto"/>
      </w:divBdr>
    </w:div>
    <w:div w:id="1148787075">
      <w:bodyDiv w:val="1"/>
      <w:marLeft w:val="0"/>
      <w:marRight w:val="0"/>
      <w:marTop w:val="0"/>
      <w:marBottom w:val="0"/>
      <w:divBdr>
        <w:top w:val="none" w:sz="0" w:space="0" w:color="auto"/>
        <w:left w:val="none" w:sz="0" w:space="0" w:color="auto"/>
        <w:bottom w:val="none" w:sz="0" w:space="0" w:color="auto"/>
        <w:right w:val="none" w:sz="0" w:space="0" w:color="auto"/>
      </w:divBdr>
    </w:div>
    <w:div w:id="1249195844">
      <w:bodyDiv w:val="1"/>
      <w:marLeft w:val="0"/>
      <w:marRight w:val="0"/>
      <w:marTop w:val="0"/>
      <w:marBottom w:val="0"/>
      <w:divBdr>
        <w:top w:val="none" w:sz="0" w:space="0" w:color="auto"/>
        <w:left w:val="none" w:sz="0" w:space="0" w:color="auto"/>
        <w:bottom w:val="none" w:sz="0" w:space="0" w:color="auto"/>
        <w:right w:val="none" w:sz="0" w:space="0" w:color="auto"/>
      </w:divBdr>
    </w:div>
    <w:div w:id="1288127928">
      <w:bodyDiv w:val="1"/>
      <w:marLeft w:val="0"/>
      <w:marRight w:val="0"/>
      <w:marTop w:val="0"/>
      <w:marBottom w:val="0"/>
      <w:divBdr>
        <w:top w:val="none" w:sz="0" w:space="0" w:color="auto"/>
        <w:left w:val="none" w:sz="0" w:space="0" w:color="auto"/>
        <w:bottom w:val="none" w:sz="0" w:space="0" w:color="auto"/>
        <w:right w:val="none" w:sz="0" w:space="0" w:color="auto"/>
      </w:divBdr>
      <w:divsChild>
        <w:div w:id="1252203469">
          <w:marLeft w:val="0"/>
          <w:marRight w:val="0"/>
          <w:marTop w:val="0"/>
          <w:marBottom w:val="0"/>
          <w:divBdr>
            <w:top w:val="none" w:sz="0" w:space="0" w:color="auto"/>
            <w:left w:val="none" w:sz="0" w:space="0" w:color="auto"/>
            <w:bottom w:val="none" w:sz="0" w:space="0" w:color="auto"/>
            <w:right w:val="none" w:sz="0" w:space="0" w:color="auto"/>
          </w:divBdr>
        </w:div>
        <w:div w:id="370350910">
          <w:marLeft w:val="0"/>
          <w:marRight w:val="0"/>
          <w:marTop w:val="0"/>
          <w:marBottom w:val="0"/>
          <w:divBdr>
            <w:top w:val="none" w:sz="0" w:space="0" w:color="auto"/>
            <w:left w:val="none" w:sz="0" w:space="0" w:color="auto"/>
            <w:bottom w:val="none" w:sz="0" w:space="0" w:color="auto"/>
            <w:right w:val="none" w:sz="0" w:space="0" w:color="auto"/>
          </w:divBdr>
        </w:div>
        <w:div w:id="481315370">
          <w:marLeft w:val="0"/>
          <w:marRight w:val="0"/>
          <w:marTop w:val="0"/>
          <w:marBottom w:val="0"/>
          <w:divBdr>
            <w:top w:val="none" w:sz="0" w:space="0" w:color="auto"/>
            <w:left w:val="none" w:sz="0" w:space="0" w:color="auto"/>
            <w:bottom w:val="none" w:sz="0" w:space="0" w:color="auto"/>
            <w:right w:val="none" w:sz="0" w:space="0" w:color="auto"/>
          </w:divBdr>
        </w:div>
      </w:divsChild>
    </w:div>
    <w:div w:id="1325351824">
      <w:bodyDiv w:val="1"/>
      <w:marLeft w:val="0"/>
      <w:marRight w:val="0"/>
      <w:marTop w:val="0"/>
      <w:marBottom w:val="0"/>
      <w:divBdr>
        <w:top w:val="none" w:sz="0" w:space="0" w:color="auto"/>
        <w:left w:val="none" w:sz="0" w:space="0" w:color="auto"/>
        <w:bottom w:val="none" w:sz="0" w:space="0" w:color="auto"/>
        <w:right w:val="none" w:sz="0" w:space="0" w:color="auto"/>
      </w:divBdr>
    </w:div>
    <w:div w:id="1371144310">
      <w:bodyDiv w:val="1"/>
      <w:marLeft w:val="0"/>
      <w:marRight w:val="0"/>
      <w:marTop w:val="0"/>
      <w:marBottom w:val="0"/>
      <w:divBdr>
        <w:top w:val="none" w:sz="0" w:space="0" w:color="auto"/>
        <w:left w:val="none" w:sz="0" w:space="0" w:color="auto"/>
        <w:bottom w:val="none" w:sz="0" w:space="0" w:color="auto"/>
        <w:right w:val="none" w:sz="0" w:space="0" w:color="auto"/>
      </w:divBdr>
    </w:div>
    <w:div w:id="1528522579">
      <w:bodyDiv w:val="1"/>
      <w:marLeft w:val="0"/>
      <w:marRight w:val="0"/>
      <w:marTop w:val="0"/>
      <w:marBottom w:val="0"/>
      <w:divBdr>
        <w:top w:val="none" w:sz="0" w:space="0" w:color="auto"/>
        <w:left w:val="none" w:sz="0" w:space="0" w:color="auto"/>
        <w:bottom w:val="none" w:sz="0" w:space="0" w:color="auto"/>
        <w:right w:val="none" w:sz="0" w:space="0" w:color="auto"/>
      </w:divBdr>
    </w:div>
    <w:div w:id="1658878884">
      <w:bodyDiv w:val="1"/>
      <w:marLeft w:val="0"/>
      <w:marRight w:val="0"/>
      <w:marTop w:val="0"/>
      <w:marBottom w:val="0"/>
      <w:divBdr>
        <w:top w:val="none" w:sz="0" w:space="0" w:color="auto"/>
        <w:left w:val="none" w:sz="0" w:space="0" w:color="auto"/>
        <w:bottom w:val="none" w:sz="0" w:space="0" w:color="auto"/>
        <w:right w:val="none" w:sz="0" w:space="0" w:color="auto"/>
      </w:divBdr>
    </w:div>
    <w:div w:id="1879781985">
      <w:bodyDiv w:val="1"/>
      <w:marLeft w:val="0"/>
      <w:marRight w:val="0"/>
      <w:marTop w:val="0"/>
      <w:marBottom w:val="0"/>
      <w:divBdr>
        <w:top w:val="none" w:sz="0" w:space="0" w:color="auto"/>
        <w:left w:val="none" w:sz="0" w:space="0" w:color="auto"/>
        <w:bottom w:val="none" w:sz="0" w:space="0" w:color="auto"/>
        <w:right w:val="none" w:sz="0" w:space="0" w:color="auto"/>
      </w:divBdr>
    </w:div>
    <w:div w:id="1947959172">
      <w:bodyDiv w:val="1"/>
      <w:marLeft w:val="0"/>
      <w:marRight w:val="0"/>
      <w:marTop w:val="0"/>
      <w:marBottom w:val="0"/>
      <w:divBdr>
        <w:top w:val="none" w:sz="0" w:space="0" w:color="auto"/>
        <w:left w:val="none" w:sz="0" w:space="0" w:color="auto"/>
        <w:bottom w:val="none" w:sz="0" w:space="0" w:color="auto"/>
        <w:right w:val="none" w:sz="0" w:space="0" w:color="auto"/>
      </w:divBdr>
    </w:div>
    <w:div w:id="2080320127">
      <w:bodyDiv w:val="1"/>
      <w:marLeft w:val="0"/>
      <w:marRight w:val="0"/>
      <w:marTop w:val="0"/>
      <w:marBottom w:val="0"/>
      <w:divBdr>
        <w:top w:val="none" w:sz="0" w:space="0" w:color="auto"/>
        <w:left w:val="none" w:sz="0" w:space="0" w:color="auto"/>
        <w:bottom w:val="none" w:sz="0" w:space="0" w:color="auto"/>
        <w:right w:val="none" w:sz="0" w:space="0" w:color="auto"/>
      </w:divBdr>
    </w:div>
    <w:div w:id="2130929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117" Type="http://schemas.openxmlformats.org/officeDocument/2006/relationships/image" Target="media/image107.jpe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image" Target="media/image76.png"/><Relationship Id="rId89" Type="http://schemas.openxmlformats.org/officeDocument/2006/relationships/image" Target="media/image79.png"/><Relationship Id="rId112" Type="http://schemas.openxmlformats.org/officeDocument/2006/relationships/image" Target="media/image102.jpeg"/><Relationship Id="rId133" Type="http://schemas.openxmlformats.org/officeDocument/2006/relationships/image" Target="media/image123.jpeg"/><Relationship Id="rId138" Type="http://schemas.openxmlformats.org/officeDocument/2006/relationships/image" Target="media/image127.jpeg"/><Relationship Id="rId154" Type="http://schemas.openxmlformats.org/officeDocument/2006/relationships/image" Target="media/image142.png"/><Relationship Id="rId159" Type="http://schemas.openxmlformats.org/officeDocument/2006/relationships/fontTable" Target="fontTable.xml"/><Relationship Id="rId16" Type="http://schemas.openxmlformats.org/officeDocument/2006/relationships/image" Target="media/image9.jpeg"/><Relationship Id="rId107" Type="http://schemas.openxmlformats.org/officeDocument/2006/relationships/image" Target="media/image97.jpeg"/><Relationship Id="rId11" Type="http://schemas.openxmlformats.org/officeDocument/2006/relationships/image" Target="media/image4.jpeg"/><Relationship Id="rId32" Type="http://schemas.openxmlformats.org/officeDocument/2006/relationships/image" Target="media/image25.jpeg"/><Relationship Id="rId37" Type="http://schemas.openxmlformats.org/officeDocument/2006/relationships/image" Target="media/image30.jpe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jpeg"/><Relationship Id="rId79" Type="http://schemas.openxmlformats.org/officeDocument/2006/relationships/image" Target="media/image71.jpeg"/><Relationship Id="rId102" Type="http://schemas.openxmlformats.org/officeDocument/2006/relationships/image" Target="media/image92.jpeg"/><Relationship Id="rId123" Type="http://schemas.openxmlformats.org/officeDocument/2006/relationships/image" Target="media/image113.jpeg"/><Relationship Id="rId128" Type="http://schemas.openxmlformats.org/officeDocument/2006/relationships/image" Target="media/image118.jpeg"/><Relationship Id="rId144" Type="http://schemas.openxmlformats.org/officeDocument/2006/relationships/image" Target="media/image133.jpeg"/><Relationship Id="rId149" Type="http://schemas.openxmlformats.org/officeDocument/2006/relationships/image" Target="media/image138.jpeg"/><Relationship Id="rId5" Type="http://schemas.openxmlformats.org/officeDocument/2006/relationships/webSettings" Target="webSettings.xml"/><Relationship Id="rId90" Type="http://schemas.openxmlformats.org/officeDocument/2006/relationships/image" Target="media/image80.jpeg"/><Relationship Id="rId95" Type="http://schemas.openxmlformats.org/officeDocument/2006/relationships/image" Target="media/image85.jpeg"/><Relationship Id="rId160" Type="http://schemas.openxmlformats.org/officeDocument/2006/relationships/theme" Target="theme/theme1.xml"/><Relationship Id="rId22" Type="http://schemas.openxmlformats.org/officeDocument/2006/relationships/image" Target="media/image15.jpeg"/><Relationship Id="rId27" Type="http://schemas.openxmlformats.org/officeDocument/2006/relationships/image" Target="media/image20.jpeg"/><Relationship Id="rId43" Type="http://schemas.openxmlformats.org/officeDocument/2006/relationships/image" Target="media/image36.jpeg"/><Relationship Id="rId48" Type="http://schemas.openxmlformats.org/officeDocument/2006/relationships/image" Target="media/image41.jpeg"/><Relationship Id="rId64" Type="http://schemas.openxmlformats.org/officeDocument/2006/relationships/image" Target="media/image57.jpeg"/><Relationship Id="rId69" Type="http://schemas.openxmlformats.org/officeDocument/2006/relationships/image" Target="media/image62.jpeg"/><Relationship Id="rId113" Type="http://schemas.openxmlformats.org/officeDocument/2006/relationships/image" Target="media/image103.jpeg"/><Relationship Id="rId118" Type="http://schemas.openxmlformats.org/officeDocument/2006/relationships/image" Target="media/image108.jpeg"/><Relationship Id="rId134" Type="http://schemas.openxmlformats.org/officeDocument/2006/relationships/hyperlink" Target="https://www.google.pl/url?sa=i&amp;rct=j&amp;q=&amp;esrc=s&amp;source=images&amp;cd=&amp;ved=2ahUKEwiAmOK61PbfAhVJkCwKHciCDXQQjRx6BAgBEAU&amp;url=https://sklep-allboards.pl/pl/p/Tablica-stojaca-dwustronna-suchoscieralna-magnetyczna-obrotowo-jezdna-120x90-cm-TOS129-UKF/133&amp;psig=AOvVaw1Z2zpaBtbWycasGhcrNKya&amp;ust=1547877845348323" TargetMode="External"/><Relationship Id="rId139" Type="http://schemas.openxmlformats.org/officeDocument/2006/relationships/image" Target="media/image128.jpeg"/><Relationship Id="rId80" Type="http://schemas.openxmlformats.org/officeDocument/2006/relationships/image" Target="media/image72.jpeg"/><Relationship Id="rId85" Type="http://schemas.openxmlformats.org/officeDocument/2006/relationships/image" Target="media/image77.jpeg"/><Relationship Id="rId150" Type="http://schemas.openxmlformats.org/officeDocument/2006/relationships/image" Target="media/image139.jpeg"/><Relationship Id="rId155" Type="http://schemas.openxmlformats.org/officeDocument/2006/relationships/hyperlink" Target="https://uniwag.pl/pliki/oferta/prod/wpt_60150_ow_radwag.jpg" TargetMode="External"/><Relationship Id="rId12" Type="http://schemas.openxmlformats.org/officeDocument/2006/relationships/image" Target="media/image5.jpeg"/><Relationship Id="rId17" Type="http://schemas.openxmlformats.org/officeDocument/2006/relationships/image" Target="media/image10.jpeg"/><Relationship Id="rId33" Type="http://schemas.openxmlformats.org/officeDocument/2006/relationships/image" Target="media/image26.jpeg"/><Relationship Id="rId38" Type="http://schemas.openxmlformats.org/officeDocument/2006/relationships/image" Target="media/image31.jpeg"/><Relationship Id="rId59" Type="http://schemas.openxmlformats.org/officeDocument/2006/relationships/image" Target="media/image52.jpeg"/><Relationship Id="rId103" Type="http://schemas.openxmlformats.org/officeDocument/2006/relationships/image" Target="media/image93.jpeg"/><Relationship Id="rId108" Type="http://schemas.openxmlformats.org/officeDocument/2006/relationships/image" Target="media/image98.jpeg"/><Relationship Id="rId124" Type="http://schemas.openxmlformats.org/officeDocument/2006/relationships/image" Target="media/image114.jpeg"/><Relationship Id="rId129" Type="http://schemas.openxmlformats.org/officeDocument/2006/relationships/image" Target="media/image119.jpeg"/><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jpeg"/><Relationship Id="rId75" Type="http://schemas.openxmlformats.org/officeDocument/2006/relationships/hyperlink" Target="https://esilver.com.pl/images/CLEANPRO/Wozek-do-sprzatania-dwuwiaderkowy.PNG" TargetMode="External"/><Relationship Id="rId83" Type="http://schemas.openxmlformats.org/officeDocument/2006/relationships/image" Target="media/image75.jpeg"/><Relationship Id="rId88" Type="http://schemas.openxmlformats.org/officeDocument/2006/relationships/hyperlink" Target="https://www.google.pl/url?sa=i&amp;rct=j&amp;q=&amp;esrc=s&amp;source=images&amp;cd=&amp;ved=2ahUKEwiW5LDk6fTfAhUpwAIHHVFQD5cQjRx6BAgBEAU&amp;url=http://www.dioxidserwis.pl/DxS12.html&amp;psig=AOvVaw1y1k84FBlQso05Uwu4x0QQ&amp;ust=1547814848408424" TargetMode="External"/><Relationship Id="rId91" Type="http://schemas.openxmlformats.org/officeDocument/2006/relationships/image" Target="media/image81.jpeg"/><Relationship Id="rId96" Type="http://schemas.openxmlformats.org/officeDocument/2006/relationships/image" Target="media/image86.jpeg"/><Relationship Id="rId111" Type="http://schemas.openxmlformats.org/officeDocument/2006/relationships/image" Target="media/image101.jpeg"/><Relationship Id="rId132" Type="http://schemas.openxmlformats.org/officeDocument/2006/relationships/image" Target="media/image122.jpeg"/><Relationship Id="rId140" Type="http://schemas.openxmlformats.org/officeDocument/2006/relationships/image" Target="media/image129.jpeg"/><Relationship Id="rId145" Type="http://schemas.openxmlformats.org/officeDocument/2006/relationships/image" Target="media/image134.jpeg"/><Relationship Id="rId153" Type="http://schemas.openxmlformats.org/officeDocument/2006/relationships/hyperlink" Target="http://www.liebherr.aged.com.pl/data/domains/1/m_shop_products/242/images/lkexv1800-21_s.jpg"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6" Type="http://schemas.openxmlformats.org/officeDocument/2006/relationships/image" Target="media/image96.jpeg"/><Relationship Id="rId114" Type="http://schemas.openxmlformats.org/officeDocument/2006/relationships/image" Target="media/image104.jpeg"/><Relationship Id="rId119" Type="http://schemas.openxmlformats.org/officeDocument/2006/relationships/image" Target="media/image109.jpeg"/><Relationship Id="rId127" Type="http://schemas.openxmlformats.org/officeDocument/2006/relationships/image" Target="media/image117.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hyperlink" Target="https://www.google.pl/url?sa=i&amp;rct=j&amp;q=&amp;esrc=s&amp;source=images&amp;cd=&amp;cad=rja&amp;uact=8&amp;ved=2ahUKEwjoruCc6vTfAhWEECwKHX-nDsMQjRx6BAgBEAU&amp;url=https://www.ceneo.pl/70383058&amp;psig=AOvVaw0OAtCIGdWMOdWQIgvktaBi&amp;ust=1547814968694713" TargetMode="External"/><Relationship Id="rId94" Type="http://schemas.openxmlformats.org/officeDocument/2006/relationships/image" Target="media/image84.jpeg"/><Relationship Id="rId99" Type="http://schemas.openxmlformats.org/officeDocument/2006/relationships/image" Target="media/image89.jpeg"/><Relationship Id="rId101" Type="http://schemas.openxmlformats.org/officeDocument/2006/relationships/image" Target="media/image91.jpeg"/><Relationship Id="rId122" Type="http://schemas.openxmlformats.org/officeDocument/2006/relationships/image" Target="media/image112.jpeg"/><Relationship Id="rId130" Type="http://schemas.openxmlformats.org/officeDocument/2006/relationships/image" Target="media/image120.jpeg"/><Relationship Id="rId135" Type="http://schemas.openxmlformats.org/officeDocument/2006/relationships/image" Target="media/image124.png"/><Relationship Id="rId143" Type="http://schemas.openxmlformats.org/officeDocument/2006/relationships/image" Target="media/image132.jpeg"/><Relationship Id="rId148" Type="http://schemas.openxmlformats.org/officeDocument/2006/relationships/image" Target="media/image137.jpeg"/><Relationship Id="rId151" Type="http://schemas.openxmlformats.org/officeDocument/2006/relationships/image" Target="media/image140.jpeg"/><Relationship Id="rId156" Type="http://schemas.openxmlformats.org/officeDocument/2006/relationships/image" Target="media/image143.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2.jpeg"/><Relationship Id="rId109" Type="http://schemas.openxmlformats.org/officeDocument/2006/relationships/image" Target="media/image99.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image" Target="media/image68.png"/><Relationship Id="rId97" Type="http://schemas.openxmlformats.org/officeDocument/2006/relationships/image" Target="media/image87.jpeg"/><Relationship Id="rId104" Type="http://schemas.openxmlformats.org/officeDocument/2006/relationships/image" Target="media/image94.jpeg"/><Relationship Id="rId120" Type="http://schemas.openxmlformats.org/officeDocument/2006/relationships/image" Target="media/image110.jpeg"/><Relationship Id="rId125" Type="http://schemas.openxmlformats.org/officeDocument/2006/relationships/image" Target="media/image115.jpeg"/><Relationship Id="rId141" Type="http://schemas.openxmlformats.org/officeDocument/2006/relationships/image" Target="media/image130.jpeg"/><Relationship Id="rId146" Type="http://schemas.openxmlformats.org/officeDocument/2006/relationships/image" Target="media/image135.jpe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2.jpeg"/><Relationship Id="rId2" Type="http://schemas.openxmlformats.org/officeDocument/2006/relationships/numbering" Target="numbering.xml"/><Relationship Id="rId29" Type="http://schemas.openxmlformats.org/officeDocument/2006/relationships/image" Target="media/image22.jpeg"/><Relationship Id="rId24" Type="http://schemas.openxmlformats.org/officeDocument/2006/relationships/image" Target="media/image17.jpeg"/><Relationship Id="rId40" Type="http://schemas.openxmlformats.org/officeDocument/2006/relationships/image" Target="media/image33.jpeg"/><Relationship Id="rId45" Type="http://schemas.openxmlformats.org/officeDocument/2006/relationships/image" Target="media/image38.jpeg"/><Relationship Id="rId66" Type="http://schemas.openxmlformats.org/officeDocument/2006/relationships/image" Target="media/image59.jpeg"/><Relationship Id="rId87" Type="http://schemas.openxmlformats.org/officeDocument/2006/relationships/image" Target="media/image78.png"/><Relationship Id="rId110" Type="http://schemas.openxmlformats.org/officeDocument/2006/relationships/image" Target="media/image100.jpeg"/><Relationship Id="rId115" Type="http://schemas.openxmlformats.org/officeDocument/2006/relationships/image" Target="media/image105.jpeg"/><Relationship Id="rId131" Type="http://schemas.openxmlformats.org/officeDocument/2006/relationships/image" Target="media/image121.jpeg"/><Relationship Id="rId136" Type="http://schemas.openxmlformats.org/officeDocument/2006/relationships/image" Target="media/image125.jpeg"/><Relationship Id="rId157" Type="http://schemas.openxmlformats.org/officeDocument/2006/relationships/image" Target="media/image144.png"/><Relationship Id="rId61" Type="http://schemas.openxmlformats.org/officeDocument/2006/relationships/image" Target="media/image54.jpeg"/><Relationship Id="rId82" Type="http://schemas.openxmlformats.org/officeDocument/2006/relationships/image" Target="media/image74.jpeg"/><Relationship Id="rId152" Type="http://schemas.openxmlformats.org/officeDocument/2006/relationships/image" Target="media/image141.jpeg"/><Relationship Id="rId19" Type="http://schemas.openxmlformats.org/officeDocument/2006/relationships/image" Target="media/image12.jpeg"/><Relationship Id="rId14" Type="http://schemas.openxmlformats.org/officeDocument/2006/relationships/image" Target="media/image7.jpeg"/><Relationship Id="rId30" Type="http://schemas.openxmlformats.org/officeDocument/2006/relationships/image" Target="media/image23.jpeg"/><Relationship Id="rId35" Type="http://schemas.openxmlformats.org/officeDocument/2006/relationships/image" Target="media/image28.jpeg"/><Relationship Id="rId56" Type="http://schemas.openxmlformats.org/officeDocument/2006/relationships/image" Target="media/image49.jpeg"/><Relationship Id="rId77" Type="http://schemas.openxmlformats.org/officeDocument/2006/relationships/image" Target="media/image69.png"/><Relationship Id="rId100" Type="http://schemas.openxmlformats.org/officeDocument/2006/relationships/image" Target="media/image90.jpeg"/><Relationship Id="rId105" Type="http://schemas.openxmlformats.org/officeDocument/2006/relationships/image" Target="media/image95.png"/><Relationship Id="rId126" Type="http://schemas.openxmlformats.org/officeDocument/2006/relationships/image" Target="media/image116.jpeg"/><Relationship Id="rId147" Type="http://schemas.openxmlformats.org/officeDocument/2006/relationships/image" Target="media/image136.jpeg"/><Relationship Id="rId8" Type="http://schemas.openxmlformats.org/officeDocument/2006/relationships/image" Target="media/image1.jpeg"/><Relationship Id="rId51" Type="http://schemas.openxmlformats.org/officeDocument/2006/relationships/image" Target="media/image44.jpeg"/><Relationship Id="rId72" Type="http://schemas.openxmlformats.org/officeDocument/2006/relationships/image" Target="media/image65.png"/><Relationship Id="rId93" Type="http://schemas.openxmlformats.org/officeDocument/2006/relationships/image" Target="media/image83.jpeg"/><Relationship Id="rId98" Type="http://schemas.openxmlformats.org/officeDocument/2006/relationships/image" Target="media/image88.jpeg"/><Relationship Id="rId121" Type="http://schemas.openxmlformats.org/officeDocument/2006/relationships/image" Target="media/image111.jpeg"/><Relationship Id="rId142" Type="http://schemas.openxmlformats.org/officeDocument/2006/relationships/image" Target="media/image131.jpeg"/><Relationship Id="rId3" Type="http://schemas.openxmlformats.org/officeDocument/2006/relationships/styles" Target="styles.xml"/><Relationship Id="rId25" Type="http://schemas.openxmlformats.org/officeDocument/2006/relationships/image" Target="media/image18.jpeg"/><Relationship Id="rId46" Type="http://schemas.openxmlformats.org/officeDocument/2006/relationships/image" Target="media/image39.jpeg"/><Relationship Id="rId67" Type="http://schemas.openxmlformats.org/officeDocument/2006/relationships/image" Target="media/image60.jpeg"/><Relationship Id="rId116" Type="http://schemas.openxmlformats.org/officeDocument/2006/relationships/image" Target="media/image106.jpeg"/><Relationship Id="rId137" Type="http://schemas.openxmlformats.org/officeDocument/2006/relationships/image" Target="media/image126.jpeg"/><Relationship Id="rId158" Type="http://schemas.openxmlformats.org/officeDocument/2006/relationships/image" Target="media/image14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83D65D-C25D-44E9-9E4F-659EB34E78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51</Pages>
  <Words>9030</Words>
  <Characters>54180</Characters>
  <Application>Microsoft Office Word</Application>
  <DocSecurity>0</DocSecurity>
  <Lines>451</Lines>
  <Paragraphs>126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63084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Koniecko Sławomir</dc:creator>
  <cp:keywords/>
  <dc:description/>
  <cp:lastModifiedBy>Dubowska Monika</cp:lastModifiedBy>
  <cp:revision>3</cp:revision>
  <cp:lastPrinted>2019-03-19T12:20:00Z</cp:lastPrinted>
  <dcterms:created xsi:type="dcterms:W3CDTF">2019-03-19T12:44:00Z</dcterms:created>
  <dcterms:modified xsi:type="dcterms:W3CDTF">2019-03-25T07:58:00Z</dcterms:modified>
</cp:coreProperties>
</file>