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E9" w:rsidRPr="00C15EE9" w:rsidRDefault="00C15EE9" w:rsidP="00C15EE9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15EE9" w:rsidRPr="00C15EE9" w:rsidTr="004921AA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15EE9" w:rsidRPr="00C15EE9" w:rsidTr="004921AA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15EE9" w:rsidRPr="00C15EE9" w:rsidTr="004921A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15EE9" w:rsidRPr="00C15EE9" w:rsidTr="004921A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15EE9" w:rsidRPr="00C15EE9" w:rsidTr="004921A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C15EE9" w:rsidRPr="00C15EE9" w:rsidTr="004921A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156EA" wp14:editId="4D9025C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4445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5466C" id="Prostokąt 8" o:spid="_x0000_s1026" style="position:absolute;margin-left:88.55pt;margin-top:22.3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aT91ld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15E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603CF" wp14:editId="37CCDEBD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381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E6AB6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C15EE9" w:rsidRPr="00C15EE9" w:rsidRDefault="00C15EE9" w:rsidP="00C15EE9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9B786" wp14:editId="435278B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4445" b="0"/>
                      <wp:wrapNone/>
                      <wp:docPr id="5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964AD" id="Prostokąt 10" o:spid="_x0000_s1026" style="position:absolute;margin-left:88.55pt;margin-top:15.1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NXiAIAAC8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EE6ABC" wp14:editId="4E818F1B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133985</wp:posOffset>
                      </wp:positionV>
                      <wp:extent cx="122555" cy="116840"/>
                      <wp:effectExtent l="0" t="0" r="4445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6105" id="Prostokąt 10" o:spid="_x0000_s1026" style="position:absolute;margin-left:88.45pt;margin-top:10.5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2BNnj9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pozostali przedsiębiorcy**</w:t>
            </w:r>
          </w:p>
        </w:tc>
      </w:tr>
    </w:tbl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15EE9" w:rsidRPr="00C15EE9" w:rsidTr="004921AA">
        <w:trPr>
          <w:trHeight w:val="1109"/>
        </w:trPr>
        <w:tc>
          <w:tcPr>
            <w:tcW w:w="3856" w:type="dxa"/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360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„Budowa placu zabaw przy ul. </w:t>
            </w:r>
            <w:proofErr w:type="spellStart"/>
            <w:r w:rsidRPr="00C15EE9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Wyrobka</w:t>
            </w:r>
            <w:proofErr w:type="spellEnd"/>
            <w:r w:rsidRPr="00C15EE9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i Czecha (w bliskim sąsiedztwie szkoły  przy ul. Marusarzówny)  - kontynuacja” w ramach Budżetu Obywatelskiego 2018 w Gdańsku”.</w:t>
            </w:r>
            <w:r w:rsidRPr="00C15EE9" w:rsidDel="00C173B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15EE9" w:rsidRPr="00C15EE9" w:rsidTr="004921AA">
        <w:trPr>
          <w:trHeight w:val="648"/>
        </w:trPr>
        <w:tc>
          <w:tcPr>
            <w:tcW w:w="504" w:type="dxa"/>
            <w:vMerge w:val="restart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C15EE9" w:rsidRPr="00C15EE9" w:rsidTr="004921AA">
        <w:trPr>
          <w:trHeight w:val="686"/>
        </w:trPr>
        <w:tc>
          <w:tcPr>
            <w:tcW w:w="504" w:type="dxa"/>
            <w:vMerge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bottom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C15EE9" w:rsidRPr="00C15EE9" w:rsidTr="004921AA">
        <w:trPr>
          <w:trHeight w:val="568"/>
        </w:trPr>
        <w:tc>
          <w:tcPr>
            <w:tcW w:w="50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C15EE9" w:rsidRPr="00C15EE9" w:rsidTr="004921AA">
        <w:trPr>
          <w:trHeight w:val="548"/>
        </w:trPr>
        <w:tc>
          <w:tcPr>
            <w:tcW w:w="50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dnia odbioru</w:t>
            </w:r>
          </w:p>
        </w:tc>
      </w:tr>
      <w:tr w:rsidR="00C15EE9" w:rsidRPr="00C15EE9" w:rsidTr="004921AA">
        <w:trPr>
          <w:trHeight w:val="663"/>
        </w:trPr>
        <w:tc>
          <w:tcPr>
            <w:tcW w:w="50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C15EE9" w:rsidRPr="00C15EE9" w:rsidTr="004921AA">
        <w:trPr>
          <w:trHeight w:val="570"/>
        </w:trPr>
        <w:tc>
          <w:tcPr>
            <w:tcW w:w="50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C15EE9" w:rsidRPr="00C15EE9" w:rsidTr="004921AA">
        <w:trPr>
          <w:trHeight w:val="1202"/>
        </w:trPr>
        <w:tc>
          <w:tcPr>
            <w:tcW w:w="504" w:type="dxa"/>
            <w:vAlign w:val="center"/>
          </w:tcPr>
          <w:p w:rsidR="00C15EE9" w:rsidRPr="00C15EE9" w:rsidRDefault="00C15EE9" w:rsidP="00C15EE9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sz w:val="18"/>
          <w:szCs w:val="18"/>
          <w:lang w:eastAsia="pl-PL"/>
        </w:rPr>
        <w:lastRenderedPageBreak/>
        <w:t>Uwaga!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C15EE9" w:rsidRPr="00C15EE9" w:rsidRDefault="00C15EE9" w:rsidP="00C15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C15EE9" w:rsidRPr="00C15EE9" w:rsidRDefault="00C15EE9" w:rsidP="00C15EE9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C15EE9" w:rsidRPr="00C15EE9" w:rsidRDefault="00C15EE9" w:rsidP="00C15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15EE9" w:rsidRPr="00C15EE9" w:rsidRDefault="00C15EE9" w:rsidP="00C15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15EE9" w:rsidRPr="00C15EE9" w:rsidRDefault="00C15EE9" w:rsidP="00C15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15EE9" w:rsidRPr="00C15EE9" w:rsidRDefault="00C15EE9" w:rsidP="00C15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C15EE9" w:rsidRPr="00C15EE9" w:rsidRDefault="00C15EE9" w:rsidP="00C15EE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C15EE9" w:rsidRPr="00C15EE9" w:rsidRDefault="00C15EE9" w:rsidP="00C15E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15EE9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C15EE9" w:rsidRPr="00C15EE9" w:rsidRDefault="00C15EE9" w:rsidP="00C15E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C15EE9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15EE9" w:rsidRPr="00C15EE9" w:rsidRDefault="00C15EE9" w:rsidP="00C15EE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C15EE9" w:rsidRPr="00C15EE9" w:rsidRDefault="00C15EE9" w:rsidP="00C15EE9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C15EE9" w:rsidRPr="00C15EE9" w:rsidRDefault="00C15EE9" w:rsidP="00C15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C15EE9" w:rsidRPr="00C15EE9" w:rsidRDefault="00C15EE9" w:rsidP="00C15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C15EE9" w:rsidRPr="00C15EE9" w:rsidRDefault="00C15EE9" w:rsidP="00C15E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15EE9" w:rsidRPr="00C15EE9" w:rsidTr="004921AA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C15EE9" w:rsidRPr="00C15EE9" w:rsidTr="004921A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15EE9" w:rsidRPr="00C15EE9" w:rsidTr="004921AA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15EE9" w:rsidRPr="00C15EE9" w:rsidRDefault="00C15EE9" w:rsidP="00C15EE9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bookmarkStart w:id="0" w:name="RANGE!A2:E63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bookmarkEnd w:id="0"/>
    </w:p>
    <w:p w:rsidR="00C15EE9" w:rsidRPr="00C15EE9" w:rsidRDefault="00C15EE9" w:rsidP="00C15EE9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„Budowa placu zabaw przy ul. </w:t>
      </w:r>
      <w:proofErr w:type="spellStart"/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>Wyrobka</w:t>
      </w:r>
      <w:proofErr w:type="spellEnd"/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i Czecha (w bliskim sąsiedztwie szkoły  przy ul. Marusarzówny)  - kontynuacja” w ramach Budżetu Obywatelskiego 2018 w Gdańsku”.</w:t>
      </w:r>
      <w:r w:rsidRPr="00C15EE9" w:rsidDel="00C173B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C15EE9" w:rsidRPr="00C15EE9" w:rsidRDefault="00C15EE9" w:rsidP="00C15E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C15EE9" w:rsidRPr="00C15EE9" w:rsidRDefault="00C15EE9" w:rsidP="00C15E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15EE9" w:rsidRPr="00C15EE9" w:rsidRDefault="00C15EE9" w:rsidP="00C15E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15EE9" w:rsidRPr="00C15EE9" w:rsidRDefault="00C15EE9" w:rsidP="00C15E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15EE9" w:rsidRPr="00C15EE9" w:rsidTr="004921A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15EE9" w:rsidRPr="00C15EE9" w:rsidTr="004921A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15EE9" w:rsidRPr="00C15EE9" w:rsidTr="004921A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15EE9" w:rsidRPr="00C15EE9" w:rsidRDefault="00C15EE9" w:rsidP="00C15EE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C15EE9" w:rsidRPr="00C15EE9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WYKAZ WYKONANYCH ROBÓT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4"/>
        <w:gridCol w:w="1276"/>
        <w:gridCol w:w="1416"/>
        <w:gridCol w:w="1276"/>
        <w:gridCol w:w="1417"/>
      </w:tblGrid>
      <w:tr w:rsidR="00C15EE9" w:rsidRPr="00C15EE9" w:rsidTr="004921AA">
        <w:trPr>
          <w:trHeight w:val="17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Czy zamówienie obejmowało swoim zakresem zagospodarowanie terenów rekreacyjnych lub sportowych </w:t>
            </w:r>
            <w:r w:rsidRPr="00C15EE9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Podmiot, na rzecz którego </w:t>
            </w:r>
          </w:p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robota została wykonana</w:t>
            </w:r>
          </w:p>
        </w:tc>
      </w:tr>
      <w:tr w:rsidR="00C15EE9" w:rsidRPr="00C15EE9" w:rsidTr="004921AA">
        <w:trPr>
          <w:trHeight w:hRule="exact" w:val="11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11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10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15EE9" w:rsidRPr="00C15EE9" w:rsidTr="004921A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15EE9" w:rsidRPr="00C15EE9" w:rsidTr="004921A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15EE9" w:rsidRPr="00C15EE9" w:rsidTr="004921AA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15EE9" w:rsidRPr="00C15EE9" w:rsidRDefault="00C15EE9" w:rsidP="00C15EE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Załącznik nr 4 do SIWZ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C15E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562"/>
        <w:gridCol w:w="1588"/>
        <w:gridCol w:w="2551"/>
        <w:gridCol w:w="2835"/>
      </w:tblGrid>
      <w:tr w:rsidR="00C15EE9" w:rsidRPr="00C15EE9" w:rsidTr="004921AA">
        <w:trPr>
          <w:trHeight w:val="747"/>
        </w:trPr>
        <w:tc>
          <w:tcPr>
            <w:tcW w:w="565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2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88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C15EE9" w:rsidRPr="00C15EE9" w:rsidTr="004921AA">
        <w:trPr>
          <w:trHeight w:val="124"/>
        </w:trPr>
        <w:tc>
          <w:tcPr>
            <w:tcW w:w="565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8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35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C15EE9" w:rsidRPr="00C15EE9" w:rsidTr="004921AA">
        <w:trPr>
          <w:trHeight w:hRule="exact" w:val="2833"/>
        </w:trPr>
        <w:tc>
          <w:tcPr>
            <w:tcW w:w="565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specjalności: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konstrukcyjno-budowlanej*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drogowej*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2835" w:type="dxa"/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C15EE9" w:rsidRPr="00C15EE9" w:rsidTr="004921AA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C15EE9" w:rsidRPr="00C15EE9" w:rsidTr="004921A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15EE9" w:rsidRPr="00C15EE9" w:rsidTr="004921A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15E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  <w:r w:rsidRPr="00C15EE9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„Budowa placu zabaw przy ul. </w:t>
      </w:r>
      <w:proofErr w:type="spellStart"/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>Wyrobka</w:t>
      </w:r>
      <w:proofErr w:type="spellEnd"/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i Czecha (w bliskim sąsiedztwie szkoły  przy ul. Marusarzówny)  - kontynuacja” w ramach Budżetu Obywatelskiego 2018 w Gdańsku”.</w:t>
      </w:r>
      <w:r w:rsidRPr="00C15EE9" w:rsidDel="00C173B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C15EE9" w:rsidRPr="00C15EE9" w:rsidRDefault="00C15EE9" w:rsidP="00C15E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15EE9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2016 r. poz. 716 z późn. zm.)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15EE9" w:rsidRPr="00C15EE9" w:rsidTr="004921A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15EE9" w:rsidRPr="00C15EE9" w:rsidTr="004921A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15EE9" w:rsidRPr="00C15EE9" w:rsidTr="004921A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15EE9" w:rsidRPr="00C15EE9" w:rsidRDefault="00C15EE9" w:rsidP="00C15EE9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C15EE9" w:rsidRPr="00C15EE9" w:rsidRDefault="00C15EE9" w:rsidP="00C15EE9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C15EE9" w:rsidRPr="00C15EE9" w:rsidRDefault="00C15EE9" w:rsidP="00C15EE9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C15EE9" w:rsidRPr="00C15EE9" w:rsidRDefault="00C15EE9" w:rsidP="00C15EE9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„Budowa placu zabaw przy ul. </w:t>
      </w:r>
      <w:proofErr w:type="spellStart"/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>Wyrobka</w:t>
      </w:r>
      <w:proofErr w:type="spellEnd"/>
      <w:r w:rsidRPr="00C15EE9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i Czecha (w bliskim sąsiedztwie szkoły  przy ul. Marusarzówny)  - kontynuacja” w ramach Budżetu Obywatelskiego 2018 w Gdańsku”.</w:t>
      </w:r>
    </w:p>
    <w:p w:rsidR="00C15EE9" w:rsidRPr="00C15EE9" w:rsidRDefault="00C15EE9" w:rsidP="00C15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15EE9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C15EE9" w:rsidRPr="00C15EE9" w:rsidRDefault="00C15EE9" w:rsidP="00C15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15EE9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C15EE9" w:rsidRPr="00C15EE9" w:rsidRDefault="00C15EE9" w:rsidP="00C15E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15EE9" w:rsidRPr="00C15EE9" w:rsidRDefault="00C15EE9" w:rsidP="00C15E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C15EE9" w:rsidRPr="00C15EE9" w:rsidRDefault="00C15EE9" w:rsidP="00C15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C15EE9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C15EE9">
        <w:rPr>
          <w:rFonts w:ascii="Open Sans" w:eastAsia="Times New Roman" w:hAnsi="Open Sans" w:cs="Open Sans"/>
          <w:sz w:val="20"/>
          <w:szCs w:val="20"/>
          <w:lang w:eastAsia="pl-PL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15EE9" w:rsidRPr="00C15EE9" w:rsidTr="004921A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C15EE9" w:rsidRPr="00C15EE9" w:rsidRDefault="00C15EE9" w:rsidP="00C15EE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C15EE9" w:rsidRPr="00C15EE9" w:rsidTr="004921A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C15EE9" w:rsidRPr="00C15EE9" w:rsidTr="004921A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C15EE9" w:rsidRPr="00C15EE9" w:rsidTr="004921A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C15EE9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9" w:rsidRPr="00C15EE9" w:rsidRDefault="00C15EE9" w:rsidP="00C1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C15EE9" w:rsidRPr="00C15EE9" w:rsidRDefault="00C15EE9" w:rsidP="00C15EE9">
      <w:pPr>
        <w:spacing w:after="0" w:line="240" w:lineRule="auto"/>
        <w:rPr>
          <w:rFonts w:ascii="Open Sans" w:eastAsia="Times New Roman" w:hAnsi="Open Sans" w:cs="Open Sans"/>
          <w:b/>
          <w:bCs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br w:type="page"/>
      </w:r>
      <w:r w:rsidRPr="00C15EE9">
        <w:rPr>
          <w:rFonts w:ascii="Open Sans" w:eastAsia="Times New Roman" w:hAnsi="Open Sans" w:cs="Open Sans"/>
          <w:lang w:eastAsia="pl-PL"/>
        </w:rPr>
        <w:lastRenderedPageBreak/>
        <w:t xml:space="preserve">                                                                                                                      Załącznik nr 7 do SIWZ</w:t>
      </w: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C15EE9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15EE9">
        <w:rPr>
          <w:rFonts w:ascii="Open Sans" w:eastAsia="Times New Roman" w:hAnsi="Open Sans" w:cs="Open Sans"/>
          <w:i/>
          <w:lang w:eastAsia="pl-PL"/>
        </w:rPr>
        <w:t>Uwaga!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15EE9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C15EE9" w:rsidRPr="00C15EE9" w:rsidRDefault="00C15EE9" w:rsidP="00C15E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15EE9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C15EE9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C15EE9">
        <w:rPr>
          <w:rFonts w:ascii="Open Sans" w:eastAsia="Times New Roman" w:hAnsi="Open Sans" w:cs="Open Sans"/>
          <w:i/>
          <w:lang w:eastAsia="pl-PL"/>
        </w:rPr>
        <w:t>.</w:t>
      </w:r>
    </w:p>
    <w:p w:rsidR="00C15EE9" w:rsidRPr="00C15EE9" w:rsidRDefault="00C15EE9" w:rsidP="00C15E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C15EE9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C15EE9" w:rsidRPr="00C15EE9" w:rsidRDefault="00C15EE9" w:rsidP="00C15E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15EE9">
        <w:rPr>
          <w:rFonts w:ascii="Open Sans" w:eastAsia="Calibri" w:hAnsi="Open Sans" w:cs="Open Sans"/>
          <w:i/>
        </w:rPr>
        <w:t>zakres dostępnych wykonawcy zasobów innego podmiotu;</w:t>
      </w:r>
    </w:p>
    <w:p w:rsidR="00C15EE9" w:rsidRPr="00C15EE9" w:rsidRDefault="00C15EE9" w:rsidP="00C15E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15EE9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C15EE9" w:rsidRPr="00C15EE9" w:rsidRDefault="00C15EE9" w:rsidP="00C15E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15EE9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C15EE9" w:rsidRPr="00C15EE9" w:rsidRDefault="00C15EE9" w:rsidP="00C15EE9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C15EE9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15EE9" w:rsidRPr="00C15EE9" w:rsidRDefault="00C15EE9" w:rsidP="00C15EE9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</w:rPr>
      </w:pP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Ja: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C15EE9" w:rsidRPr="00C15EE9" w:rsidRDefault="00C15EE9" w:rsidP="00C15E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C15EE9" w:rsidRPr="00C15EE9" w:rsidRDefault="00C15EE9" w:rsidP="00C15E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C15EE9" w:rsidRPr="00C15EE9" w:rsidRDefault="00C15EE9" w:rsidP="00C15E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do dyspozycji wykonawcy: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C15EE9" w:rsidRPr="00C15EE9" w:rsidRDefault="00C15EE9" w:rsidP="00C15E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……………………………………………………………………….………………………………………………………………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C15EE9" w:rsidRPr="00C15EE9" w:rsidRDefault="00C15EE9" w:rsidP="00C15E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C15EE9" w:rsidRPr="00C15EE9" w:rsidRDefault="00C15EE9" w:rsidP="00C15E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C15EE9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………………………………………………………………………………………………………………………………….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C15EE9" w:rsidRPr="00C15EE9" w:rsidRDefault="00C15EE9" w:rsidP="00C15EE9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C15EE9" w:rsidRPr="00C15EE9" w:rsidRDefault="00C15EE9" w:rsidP="00C15EE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C15EE9">
        <w:rPr>
          <w:rFonts w:ascii="Open Sans" w:eastAsia="Times New Roman" w:hAnsi="Open Sans" w:cs="Open Sans"/>
          <w:i/>
          <w:lang w:eastAsia="pl-PL"/>
        </w:rPr>
        <w:t>(Tak / Nie).</w:t>
      </w: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C15EE9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C15EE9" w:rsidRPr="00C15EE9" w:rsidRDefault="00C15EE9" w:rsidP="00C15EE9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C15EE9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C15EE9" w:rsidRPr="00C15EE9" w:rsidRDefault="00C15EE9" w:rsidP="00C15EE9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15EE9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D070EB" w:rsidRDefault="00D070EB">
      <w:bookmarkStart w:id="1" w:name="_GoBack"/>
      <w:bookmarkEnd w:id="1"/>
    </w:p>
    <w:sectPr w:rsidR="00D0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4F" w:rsidRDefault="00C15E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1564F" w:rsidRDefault="00C15EE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1564F" w:rsidRPr="004011A8" w:rsidRDefault="00C15EE9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41564F" w:rsidRPr="002508A2" w:rsidRDefault="00C15EE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4F" w:rsidRDefault="00C15E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1564F" w:rsidRPr="00F36FEF" w:rsidRDefault="00C15E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1564F" w:rsidRDefault="00C15EE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1564F" w:rsidRDefault="00C15EE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4F" w:rsidRDefault="00C15E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1564F" w:rsidRDefault="00C15EE9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4F" w:rsidRPr="00F9447B" w:rsidRDefault="00C15EE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84A32">
      <w:rPr>
        <w:rFonts w:ascii="Open Sans" w:hAnsi="Open Sans" w:cs="Open Sans"/>
      </w:rPr>
      <w:t>/PN/</w:t>
    </w:r>
    <w:r>
      <w:rPr>
        <w:rFonts w:ascii="Open Sans" w:hAnsi="Open Sans" w:cs="Open Sans"/>
      </w:rPr>
      <w:t>197</w:t>
    </w:r>
    <w:r w:rsidRPr="00F9447B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64F" w:rsidRDefault="00C15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23"/>
    <w:rsid w:val="00B94123"/>
    <w:rsid w:val="00C15EE9"/>
    <w:rsid w:val="00D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EF1D-F122-4D21-A044-67519F4B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15E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15E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15EE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15EE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15E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15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E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1994</Words>
  <Characters>11967</Characters>
  <Application>Microsoft Office Word</Application>
  <DocSecurity>0</DocSecurity>
  <Lines>99</Lines>
  <Paragraphs>27</Paragraphs>
  <ScaleCrop>false</ScaleCrop>
  <Company/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2018-07-06T11:20:00Z</dcterms:created>
  <dcterms:modified xsi:type="dcterms:W3CDTF">2018-07-06T11:21:00Z</dcterms:modified>
</cp:coreProperties>
</file>