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D2" w:rsidRDefault="000339D2"/>
    <w:p w:rsidR="006D1AFB" w:rsidRPr="00882284" w:rsidRDefault="006D1AFB" w:rsidP="006D1AFB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 do SIWZ</w:t>
      </w:r>
    </w:p>
    <w:p w:rsidR="006D1AFB" w:rsidRPr="00B3585A" w:rsidRDefault="006D1AFB" w:rsidP="006D1AFB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bookmarkStart w:id="0" w:name="RANGE!A2:E63"/>
      <w:r>
        <w:rPr>
          <w:rFonts w:ascii="Open Sans" w:hAnsi="Open Sans" w:cs="Open Sans"/>
        </w:rPr>
        <w:t>OFERTA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5244"/>
      </w:tblGrid>
      <w:tr w:rsidR="006D1AFB" w:rsidRPr="00D42F8B" w:rsidTr="002D7FD1">
        <w:trPr>
          <w:cantSplit/>
          <w:trHeight w:val="100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6D1AFB" w:rsidRPr="00D42F8B" w:rsidTr="002D7FD1">
        <w:trPr>
          <w:cantSplit/>
          <w:trHeight w:val="56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D1AFB" w:rsidRPr="00D42F8B" w:rsidTr="002D7FD1">
        <w:trPr>
          <w:cantSplit/>
          <w:trHeight w:val="57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6D1AFB" w:rsidRPr="00D42F8B" w:rsidTr="002D7FD1">
        <w:trPr>
          <w:cantSplit/>
          <w:trHeight w:val="567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6D1AFB" w:rsidRPr="00D42F8B" w:rsidTr="002D7FD1">
        <w:trPr>
          <w:cantSplit/>
          <w:trHeight w:val="560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6D1AFB" w:rsidRPr="00D42F8B" w:rsidTr="002D7FD1">
        <w:trPr>
          <w:cantSplit/>
          <w:trHeight w:val="560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075F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974E42" w:rsidRDefault="006D1AFB" w:rsidP="002D7FD1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login (jeżeli jest nie</w:t>
            </w:r>
            <w:r>
              <w:rPr>
                <w:rFonts w:ascii="Open Sans" w:hAnsi="Open Sans" w:cs="Open Sans"/>
                <w:sz w:val="18"/>
                <w:szCs w:val="18"/>
              </w:rPr>
              <w:t>zbędny): ………………………………………………</w:t>
            </w:r>
          </w:p>
          <w:p w:rsidR="006D1AFB" w:rsidRDefault="006D1AFB" w:rsidP="002D7FD1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6D1AFB" w:rsidRPr="00974E42" w:rsidRDefault="006D1AFB" w:rsidP="002D7FD1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hasło: .……………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</w:t>
            </w:r>
          </w:p>
          <w:p w:rsidR="006D1AFB" w:rsidRPr="00974E42" w:rsidRDefault="006D1AFB" w:rsidP="002D7FD1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6D1AFB" w:rsidRPr="00974E42" w:rsidRDefault="006D1AFB" w:rsidP="002D7FD1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nazwa programu szyf</w:t>
            </w:r>
            <w:r>
              <w:rPr>
                <w:rFonts w:ascii="Open Sans" w:hAnsi="Open Sans" w:cs="Open Sans"/>
                <w:sz w:val="18"/>
                <w:szCs w:val="18"/>
              </w:rPr>
              <w:t>rującego: …………………………………………</w:t>
            </w:r>
          </w:p>
          <w:p w:rsidR="006D1AFB" w:rsidRPr="00974E42" w:rsidRDefault="006D1AFB" w:rsidP="002D7FD1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6D1AFB" w:rsidRPr="00974E42" w:rsidRDefault="006D1AFB" w:rsidP="002D7FD1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6D1AFB" w:rsidRDefault="006D1AFB" w:rsidP="002D7FD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</w:t>
            </w:r>
          </w:p>
        </w:tc>
      </w:tr>
    </w:tbl>
    <w:p w:rsidR="006D1AFB" w:rsidRPr="00323703" w:rsidRDefault="006D1AFB" w:rsidP="006D1AFB">
      <w:pPr>
        <w:jc w:val="both"/>
        <w:rPr>
          <w:rFonts w:ascii="Open Sans" w:hAnsi="Open Sans" w:cs="Open Sans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5216"/>
      </w:tblGrid>
      <w:tr w:rsidR="006D1AFB" w:rsidRPr="00D42F8B" w:rsidTr="002D7FD1">
        <w:trPr>
          <w:trHeight w:val="692"/>
          <w:jc w:val="center"/>
        </w:trPr>
        <w:tc>
          <w:tcPr>
            <w:tcW w:w="3577" w:type="dxa"/>
            <w:vAlign w:val="center"/>
          </w:tcPr>
          <w:p w:rsidR="006D1AFB" w:rsidRPr="00D42F8B" w:rsidRDefault="006D1AFB" w:rsidP="002D7FD1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6D1AFB" w:rsidRPr="008708D3" w:rsidRDefault="006D1AFB" w:rsidP="002D7FD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„</w:t>
            </w:r>
            <w:r w:rsidRPr="008708D3">
              <w:rPr>
                <w:rFonts w:ascii="Open Sans" w:hAnsi="Open Sans" w:cs="Open Sans"/>
                <w:b/>
                <w:bCs/>
                <w:sz w:val="18"/>
                <w:szCs w:val="18"/>
              </w:rPr>
              <w:t>Rozbiórka starych szklarni i budynku przyszklarniowego</w:t>
            </w:r>
            <w:r>
              <w:t xml:space="preserve"> </w:t>
            </w:r>
            <w:r w:rsidRPr="00B14747">
              <w:rPr>
                <w:rFonts w:ascii="Open Sans" w:hAnsi="Open Sans" w:cs="Open Sans"/>
                <w:b/>
                <w:bCs/>
                <w:sz w:val="18"/>
                <w:szCs w:val="18"/>
              </w:rPr>
              <w:t>w ramach zadania Gdańsk miastem zawodowców – rozwój infrastruktury szkół zawodowych: budowa, rozbudowa, przebudowa oraz wyposażenie obiektów szkół zawodowych w Gdańsku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”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297"/>
        <w:gridCol w:w="867"/>
        <w:gridCol w:w="4096"/>
      </w:tblGrid>
      <w:tr w:rsidR="006D1AFB" w:rsidTr="002D7FD1">
        <w:trPr>
          <w:trHeight w:val="69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AFB" w:rsidRDefault="006D1AFB" w:rsidP="002D7FD1">
            <w:pPr>
              <w:pStyle w:val="Teksttreci20"/>
              <w:framePr w:w="9049" w:wrap="notBeside" w:vAnchor="text" w:hAnchor="page" w:x="1270" w:y="1011"/>
              <w:shd w:val="clear" w:color="auto" w:fill="auto"/>
              <w:spacing w:before="0" w:line="244" w:lineRule="exact"/>
              <w:ind w:left="140" w:firstLine="0"/>
              <w:jc w:val="left"/>
            </w:pPr>
            <w:r>
              <w:rPr>
                <w:rStyle w:val="Teksttreci210pt"/>
              </w:rPr>
              <w:t>1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AFB" w:rsidRDefault="006D1AFB" w:rsidP="002D7FD1">
            <w:pPr>
              <w:pStyle w:val="Teksttreci20"/>
              <w:framePr w:w="9049" w:wrap="notBeside" w:vAnchor="text" w:hAnchor="page" w:x="1270" w:y="101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Cena ofertowa ogółem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AFB" w:rsidRDefault="006D1AFB" w:rsidP="002D7FD1">
            <w:pPr>
              <w:framePr w:w="9049" w:wrap="notBeside" w:vAnchor="text" w:hAnchor="page" w:x="1270" w:y="1011"/>
              <w:rPr>
                <w:sz w:val="10"/>
                <w:szCs w:val="10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6D1AFB" w:rsidTr="002D7FD1">
        <w:tc>
          <w:tcPr>
            <w:tcW w:w="5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1AFB" w:rsidRDefault="006D1AFB" w:rsidP="002D7FD1">
            <w:pPr>
              <w:framePr w:w="9049" w:wrap="notBeside" w:vAnchor="text" w:hAnchor="page" w:x="1270" w:y="1011"/>
            </w:pPr>
          </w:p>
        </w:tc>
        <w:tc>
          <w:tcPr>
            <w:tcW w:w="32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1AFB" w:rsidRDefault="006D1AFB" w:rsidP="002D7FD1">
            <w:pPr>
              <w:framePr w:w="9049" w:wrap="notBeside" w:vAnchor="text" w:hAnchor="page" w:x="1270" w:y="1011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AFB" w:rsidRDefault="006D1AFB" w:rsidP="002D7FD1">
            <w:pPr>
              <w:framePr w:w="9049" w:wrap="notBeside" w:vAnchor="text" w:hAnchor="page" w:x="1270" w:y="1011"/>
              <w:rPr>
                <w:sz w:val="10"/>
                <w:szCs w:val="10"/>
              </w:rPr>
            </w:pPr>
          </w:p>
        </w:tc>
        <w:tc>
          <w:tcPr>
            <w:tcW w:w="40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1AFB" w:rsidRDefault="006D1AFB" w:rsidP="002D7FD1">
            <w:pPr>
              <w:framePr w:w="9049" w:wrap="notBeside" w:vAnchor="text" w:hAnchor="page" w:x="1270" w:y="1011"/>
              <w:rPr>
                <w:sz w:val="10"/>
                <w:szCs w:val="10"/>
              </w:rPr>
            </w:pPr>
          </w:p>
        </w:tc>
      </w:tr>
      <w:tr w:rsidR="006D1AFB" w:rsidTr="002D7FD1"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</w:tcPr>
          <w:p w:rsidR="006D1AFB" w:rsidRDefault="006D1AFB" w:rsidP="002D7FD1">
            <w:pPr>
              <w:framePr w:w="9049" w:wrap="notBeside" w:vAnchor="text" w:hAnchor="page" w:x="1270" w:y="1011"/>
              <w:rPr>
                <w:sz w:val="10"/>
                <w:szCs w:val="10"/>
              </w:rPr>
            </w:pPr>
          </w:p>
        </w:tc>
        <w:tc>
          <w:tcPr>
            <w:tcW w:w="3297" w:type="dxa"/>
            <w:tcBorders>
              <w:left w:val="single" w:sz="4" w:space="0" w:color="auto"/>
            </w:tcBorders>
            <w:shd w:val="clear" w:color="auto" w:fill="FFFFFF"/>
          </w:tcPr>
          <w:p w:rsidR="006D1AFB" w:rsidRDefault="006D1AFB" w:rsidP="002D7FD1">
            <w:pPr>
              <w:framePr w:w="9049" w:wrap="notBeside" w:vAnchor="text" w:hAnchor="page" w:x="1270" w:y="1011"/>
              <w:rPr>
                <w:sz w:val="10"/>
                <w:szCs w:val="10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framePr w:w="9049" w:wrap="notBeside" w:vAnchor="text" w:hAnchor="page" w:x="1270" w:y="1011"/>
              <w:shd w:val="clear" w:color="auto" w:fill="auto"/>
              <w:tabs>
                <w:tab w:val="left" w:leader="dot" w:pos="4654"/>
              </w:tabs>
              <w:spacing w:before="0" w:line="244" w:lineRule="exact"/>
              <w:ind w:firstLine="0"/>
              <w:jc w:val="both"/>
            </w:pPr>
            <w:r>
              <w:rPr>
                <w:rStyle w:val="Teksttreci210pt"/>
              </w:rPr>
              <w:t>Słownie brutto:</w:t>
            </w:r>
            <w:r>
              <w:rPr>
                <w:rStyle w:val="Teksttreci210pt"/>
              </w:rPr>
              <w:tab/>
              <w:t>*</w:t>
            </w:r>
          </w:p>
        </w:tc>
      </w:tr>
      <w:tr w:rsidR="006D1AFB" w:rsidTr="002D7FD1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AFB" w:rsidRDefault="006D1AFB" w:rsidP="002D7FD1">
            <w:pPr>
              <w:framePr w:w="9049" w:wrap="notBeside" w:vAnchor="text" w:hAnchor="page" w:x="1270" w:y="1011"/>
              <w:rPr>
                <w:sz w:val="10"/>
                <w:szCs w:val="10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framePr w:w="9049" w:wrap="notBeside" w:vAnchor="text" w:hAnchor="page" w:x="1270" w:y="1011"/>
              <w:shd w:val="clear" w:color="auto" w:fill="auto"/>
              <w:spacing w:before="0" w:line="241" w:lineRule="exact"/>
              <w:ind w:firstLine="0"/>
            </w:pPr>
            <w:r>
              <w:rPr>
                <w:rStyle w:val="Teksttreci210pt"/>
              </w:rPr>
              <w:t>Doświadczenie kierownika budowy skierowanego przez wykonawcę do realizacji zamówienia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AFB" w:rsidRDefault="006D1AFB" w:rsidP="002D7FD1">
            <w:pPr>
              <w:framePr w:w="9049" w:wrap="notBeside" w:vAnchor="text" w:hAnchor="page" w:x="1270" w:y="1011"/>
              <w:rPr>
                <w:sz w:val="10"/>
                <w:szCs w:val="10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framePr w:w="9049" w:wrap="notBeside" w:vAnchor="text" w:hAnchor="page" w:x="1270" w:y="1011"/>
              <w:shd w:val="clear" w:color="auto" w:fill="auto"/>
              <w:spacing w:before="0" w:line="241" w:lineRule="exact"/>
              <w:ind w:firstLine="0"/>
              <w:jc w:val="left"/>
            </w:pPr>
            <w:r>
              <w:rPr>
                <w:rStyle w:val="Teksttreci210pt"/>
              </w:rPr>
              <w:t>Kierownik budowy nie kierował robotami rozbiórkowymi obiektów budowlanych</w:t>
            </w:r>
          </w:p>
        </w:tc>
      </w:tr>
      <w:tr w:rsidR="006D1AFB" w:rsidTr="002D7FD1">
        <w:tc>
          <w:tcPr>
            <w:tcW w:w="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AFB" w:rsidRDefault="006D1AFB" w:rsidP="002D7FD1">
            <w:pPr>
              <w:framePr w:w="9049" w:wrap="notBeside" w:vAnchor="text" w:hAnchor="page" w:x="1270" w:y="1011"/>
              <w:rPr>
                <w:sz w:val="10"/>
                <w:szCs w:val="10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framePr w:w="9049" w:wrap="notBeside" w:vAnchor="text" w:hAnchor="page" w:x="1270" w:y="1011"/>
              <w:shd w:val="clear" w:color="auto" w:fill="auto"/>
              <w:spacing w:before="0" w:line="241" w:lineRule="exact"/>
              <w:ind w:firstLine="0"/>
              <w:rPr>
                <w:rStyle w:val="Teksttreci210pt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AFB" w:rsidRDefault="006D1AFB" w:rsidP="002D7FD1">
            <w:pPr>
              <w:framePr w:w="9049" w:wrap="notBeside" w:vAnchor="text" w:hAnchor="page" w:x="1270" w:y="1011"/>
              <w:rPr>
                <w:sz w:val="10"/>
                <w:szCs w:val="10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framePr w:w="9049" w:wrap="notBeside" w:vAnchor="text" w:hAnchor="page" w:x="1270" w:y="1011"/>
              <w:shd w:val="clear" w:color="auto" w:fill="auto"/>
              <w:spacing w:before="0" w:line="241" w:lineRule="exact"/>
              <w:ind w:firstLine="0"/>
              <w:jc w:val="left"/>
              <w:rPr>
                <w:rStyle w:val="Teksttreci210pt"/>
              </w:rPr>
            </w:pPr>
            <w:r>
              <w:rPr>
                <w:rStyle w:val="Teksttreci210pt"/>
              </w:rPr>
              <w:t>Kierownik budowy kierował jedną robotą rozbiórkową obiektu lub obiektów budowlanych</w:t>
            </w:r>
          </w:p>
        </w:tc>
      </w:tr>
      <w:tr w:rsidR="006D1AFB" w:rsidTr="002D7FD1"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framePr w:w="9049" w:wrap="notBeside" w:vAnchor="text" w:hAnchor="page" w:x="1270" w:y="101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 xml:space="preserve">   2</w:t>
            </w:r>
          </w:p>
        </w:tc>
        <w:tc>
          <w:tcPr>
            <w:tcW w:w="32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1AFB" w:rsidRDefault="006D1AFB" w:rsidP="002D7FD1">
            <w:pPr>
              <w:framePr w:w="9049" w:wrap="notBeside" w:vAnchor="text" w:hAnchor="page" w:x="1270" w:y="1011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AFB" w:rsidRDefault="006D1AFB" w:rsidP="002D7FD1">
            <w:pPr>
              <w:framePr w:w="9049" w:wrap="notBeside" w:vAnchor="text" w:hAnchor="page" w:x="1270" w:y="1011"/>
              <w:rPr>
                <w:sz w:val="10"/>
                <w:szCs w:val="10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framePr w:w="9049" w:wrap="notBeside" w:vAnchor="text" w:hAnchor="page" w:x="1270" w:y="1011"/>
              <w:shd w:val="clear" w:color="auto" w:fill="auto"/>
              <w:spacing w:before="0" w:line="241" w:lineRule="exact"/>
              <w:ind w:firstLine="0"/>
              <w:jc w:val="left"/>
            </w:pPr>
            <w:r>
              <w:rPr>
                <w:rStyle w:val="Teksttreci210pt"/>
              </w:rPr>
              <w:t>Kierownik budowy kierował dwiema robotami rozbiórkowymi obiektów budowlanych</w:t>
            </w:r>
          </w:p>
        </w:tc>
      </w:tr>
      <w:tr w:rsidR="006D1AFB" w:rsidTr="002D7FD1"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framePr w:w="9049" w:wrap="notBeside" w:vAnchor="text" w:hAnchor="page" w:x="1270" w:y="1011"/>
              <w:shd w:val="clear" w:color="auto" w:fill="auto"/>
              <w:spacing w:before="0" w:line="244" w:lineRule="exact"/>
              <w:ind w:firstLine="0"/>
              <w:jc w:val="left"/>
              <w:rPr>
                <w:rStyle w:val="Teksttreci210pt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1AFB" w:rsidRDefault="006D1AFB" w:rsidP="002D7FD1">
            <w:pPr>
              <w:framePr w:w="9049" w:wrap="notBeside" w:vAnchor="text" w:hAnchor="page" w:x="1270" w:y="1011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AFB" w:rsidRDefault="006D1AFB" w:rsidP="002D7FD1">
            <w:pPr>
              <w:framePr w:w="9049" w:wrap="notBeside" w:vAnchor="text" w:hAnchor="page" w:x="1270" w:y="1011"/>
              <w:rPr>
                <w:sz w:val="10"/>
                <w:szCs w:val="10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framePr w:w="9049" w:wrap="notBeside" w:vAnchor="text" w:hAnchor="page" w:x="1270" w:y="1011"/>
              <w:shd w:val="clear" w:color="auto" w:fill="auto"/>
              <w:spacing w:before="0" w:line="241" w:lineRule="exact"/>
              <w:ind w:firstLine="0"/>
              <w:jc w:val="left"/>
              <w:rPr>
                <w:rStyle w:val="Teksttreci210pt"/>
              </w:rPr>
            </w:pPr>
            <w:r>
              <w:rPr>
                <w:rStyle w:val="Teksttreci210pt"/>
              </w:rPr>
              <w:t>Kierownik budowy kierował trzema lub więcej robotami rozbiórkowymi obiektów budowlanych</w:t>
            </w:r>
          </w:p>
        </w:tc>
      </w:tr>
      <w:tr w:rsidR="006D1AFB" w:rsidTr="002D7FD1">
        <w:trPr>
          <w:trHeight w:val="2184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framePr w:w="9049" w:wrap="notBeside" w:vAnchor="text" w:hAnchor="page" w:x="1270" w:y="1011"/>
              <w:jc w:val="center"/>
              <w:rPr>
                <w:sz w:val="10"/>
                <w:szCs w:val="10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6D1AFB" w:rsidRDefault="006D1AFB" w:rsidP="002D7FD1">
            <w:pPr>
              <w:framePr w:w="9049" w:wrap="notBeside" w:vAnchor="text" w:hAnchor="page" w:x="1270" w:y="1011"/>
              <w:ind w:left="113" w:right="113"/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framePr w:w="9049" w:wrap="notBeside" w:vAnchor="text" w:hAnchor="page" w:x="1270" w:y="1011"/>
              <w:shd w:val="clear" w:color="auto" w:fill="auto"/>
              <w:spacing w:before="0" w:line="244" w:lineRule="exact"/>
              <w:ind w:left="280" w:firstLine="0"/>
              <w:jc w:val="left"/>
              <w:rPr>
                <w:rStyle w:val="Teksttreci210ptKursywa"/>
              </w:rPr>
            </w:pPr>
            <w:r>
              <w:rPr>
                <w:rStyle w:val="Teksttreci210ptKursywa"/>
              </w:rPr>
              <w:t>Proszę zaznaczyć powyżej właściwą opcję znakiem „X"</w:t>
            </w:r>
          </w:p>
          <w:p w:rsidR="006D1AFB" w:rsidRDefault="006D1AFB" w:rsidP="002D7FD1">
            <w:pPr>
              <w:pStyle w:val="Teksttreci20"/>
              <w:framePr w:w="9049" w:wrap="notBeside" w:vAnchor="text" w:hAnchor="page" w:x="1270" w:y="1011"/>
              <w:shd w:val="clear" w:color="auto" w:fill="auto"/>
              <w:spacing w:before="0" w:line="244" w:lineRule="exact"/>
              <w:ind w:left="28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C3622">
              <w:rPr>
                <w:rFonts w:asciiTheme="minorHAnsi" w:hAnsiTheme="minorHAnsi" w:cstheme="minorHAnsi"/>
                <w:sz w:val="20"/>
                <w:szCs w:val="20"/>
              </w:rPr>
              <w:t xml:space="preserve">Nie zaznaczenie żadnej z powyższych opcji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zaznaczenie więcej niż jednej opcji </w:t>
            </w:r>
            <w:r w:rsidRPr="00FC3622">
              <w:rPr>
                <w:rFonts w:asciiTheme="minorHAnsi" w:hAnsiTheme="minorHAnsi" w:cstheme="minorHAnsi"/>
                <w:sz w:val="20"/>
                <w:szCs w:val="20"/>
              </w:rPr>
              <w:t xml:space="preserve">oznacza, że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kierownik budowy </w:t>
            </w:r>
            <w:r w:rsidRPr="00FC3622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kierował robotami rozbiórkowymi obiektów budowlanych.</w:t>
            </w:r>
          </w:p>
          <w:p w:rsidR="006D1AFB" w:rsidRPr="00FC3622" w:rsidRDefault="006D1AFB" w:rsidP="002D7FD1">
            <w:pPr>
              <w:pStyle w:val="Teksttreci20"/>
              <w:framePr w:w="9049" w:wrap="notBeside" w:vAnchor="text" w:hAnchor="page" w:x="1270" w:y="1011"/>
              <w:shd w:val="clear" w:color="auto" w:fill="auto"/>
              <w:spacing w:before="0" w:line="244" w:lineRule="exact"/>
              <w:ind w:left="28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C3622">
              <w:rPr>
                <w:rStyle w:val="Teksttreci210pt"/>
                <w:rFonts w:asciiTheme="minorHAnsi" w:hAnsiTheme="minorHAnsi" w:cstheme="minorHAnsi"/>
              </w:rPr>
              <w:t>zakresie  wykonywania rozbiórek obiektów budowlanych</w:t>
            </w:r>
            <w:r>
              <w:rPr>
                <w:rStyle w:val="Teksttreci210pt"/>
                <w:rFonts w:asciiTheme="minorHAnsi" w:hAnsiTheme="minorHAnsi" w:cstheme="minorHAnsi"/>
              </w:rPr>
              <w:t>.</w:t>
            </w:r>
          </w:p>
        </w:tc>
      </w:tr>
    </w:tbl>
    <w:p w:rsidR="006D1AFB" w:rsidRDefault="006D1AFB" w:rsidP="006D1AFB">
      <w:pPr>
        <w:framePr w:w="9049" w:wrap="notBeside" w:vAnchor="text" w:hAnchor="page" w:x="1270" w:y="1011"/>
        <w:rPr>
          <w:sz w:val="2"/>
          <w:szCs w:val="2"/>
        </w:rPr>
      </w:pPr>
    </w:p>
    <w:p w:rsidR="006D1AFB" w:rsidRDefault="006D1AFB" w:rsidP="006D1AFB">
      <w:pPr>
        <w:spacing w:before="120" w:after="120"/>
        <w:ind w:left="284" w:right="324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p w:rsidR="006D1AFB" w:rsidRDefault="006D1AFB" w:rsidP="006D1AFB">
      <w:pPr>
        <w:pStyle w:val="Teksttreci60"/>
        <w:shd w:val="clear" w:color="auto" w:fill="auto"/>
        <w:spacing w:before="0" w:after="0" w:line="273" w:lineRule="exact"/>
        <w:ind w:firstLine="0"/>
      </w:pPr>
    </w:p>
    <w:p w:rsidR="006D1AFB" w:rsidRDefault="006D1AFB" w:rsidP="006D1AFB">
      <w:pPr>
        <w:rPr>
          <w:sz w:val="2"/>
          <w:szCs w:val="2"/>
        </w:rPr>
      </w:pPr>
      <w:r>
        <w:br w:type="page"/>
      </w:r>
    </w:p>
    <w:tbl>
      <w:tblPr>
        <w:tblpPr w:leftFromText="141" w:rightFromText="141" w:vertAnchor="text" w:horzAnchor="margin" w:tblpXSpec="center" w:tblpY="55"/>
        <w:tblOverlap w:val="never"/>
        <w:tblW w:w="90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304"/>
        <w:gridCol w:w="5236"/>
      </w:tblGrid>
      <w:tr w:rsidR="006D1AFB" w:rsidTr="002D7FD1">
        <w:trPr>
          <w:trHeight w:hRule="exact" w:val="58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lastRenderedPageBreak/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Warunki gwarancji jakości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rPr>
                <w:rStyle w:val="Teksttreci210pt"/>
              </w:rPr>
              <w:t>Zgodnie z Wzorem umowy</w:t>
            </w:r>
          </w:p>
        </w:tc>
      </w:tr>
      <w:tr w:rsidR="006D1AFB" w:rsidTr="002D7FD1">
        <w:trPr>
          <w:trHeight w:hRule="exact" w:val="58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shd w:val="clear" w:color="auto" w:fill="auto"/>
              <w:spacing w:before="0" w:line="244" w:lineRule="exact"/>
              <w:ind w:firstLine="0"/>
              <w:rPr>
                <w:rStyle w:val="Teksttreci210pt"/>
              </w:rPr>
            </w:pPr>
            <w:r>
              <w:rPr>
                <w:rStyle w:val="Teksttreci210pt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shd w:val="clear" w:color="auto" w:fill="auto"/>
              <w:spacing w:before="0" w:line="244" w:lineRule="exact"/>
              <w:ind w:firstLine="0"/>
              <w:jc w:val="left"/>
              <w:rPr>
                <w:rStyle w:val="Teksttreci210pt"/>
              </w:rPr>
            </w:pPr>
            <w:r>
              <w:rPr>
                <w:rStyle w:val="Teksttreci210pt"/>
              </w:rPr>
              <w:t>Warunki płatności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shd w:val="clear" w:color="auto" w:fill="auto"/>
              <w:spacing w:before="0" w:line="244" w:lineRule="exact"/>
              <w:ind w:left="280" w:firstLine="0"/>
              <w:jc w:val="left"/>
              <w:rPr>
                <w:rStyle w:val="Teksttreci210pt"/>
              </w:rPr>
            </w:pPr>
            <w:r>
              <w:rPr>
                <w:rStyle w:val="Teksttreci210pt"/>
              </w:rPr>
              <w:t>Zgodnie z Wzorem umowy</w:t>
            </w:r>
          </w:p>
        </w:tc>
      </w:tr>
      <w:tr w:rsidR="006D1AFB" w:rsidTr="002D7FD1">
        <w:trPr>
          <w:trHeight w:hRule="exact" w:val="42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5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>
            <w:pPr>
              <w:pStyle w:val="Teksttreci20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 xml:space="preserve">Części zamówienia, których wykonanie wykonawca zamierza powierzyć podwykonawcom oraz </w:t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 xml:space="preserve"> 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Style w:val="Teksttreci210pt"/>
              </w:rPr>
              <w:t>nazwy firm podwykonawców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AFB" w:rsidRDefault="006D1AFB" w:rsidP="002D7FD1">
            <w:pPr>
              <w:rPr>
                <w:sz w:val="10"/>
                <w:szCs w:val="10"/>
              </w:rPr>
            </w:pPr>
          </w:p>
        </w:tc>
      </w:tr>
      <w:tr w:rsidR="006D1AFB" w:rsidTr="002D7FD1">
        <w:trPr>
          <w:trHeight w:hRule="exact" w:val="244"/>
        </w:trPr>
        <w:tc>
          <w:tcPr>
            <w:tcW w:w="5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/>
        </w:tc>
        <w:tc>
          <w:tcPr>
            <w:tcW w:w="3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/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AFB" w:rsidRDefault="006D1AFB" w:rsidP="002D7FD1">
            <w:pPr>
              <w:rPr>
                <w:sz w:val="10"/>
                <w:szCs w:val="10"/>
              </w:rPr>
            </w:pPr>
          </w:p>
        </w:tc>
      </w:tr>
      <w:tr w:rsidR="006D1AFB" w:rsidTr="002D7FD1">
        <w:trPr>
          <w:trHeight w:hRule="exact" w:val="244"/>
        </w:trPr>
        <w:tc>
          <w:tcPr>
            <w:tcW w:w="5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/>
        </w:tc>
        <w:tc>
          <w:tcPr>
            <w:tcW w:w="3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/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AFB" w:rsidRDefault="006D1AFB" w:rsidP="002D7FD1">
            <w:pPr>
              <w:pStyle w:val="Teksttreci20"/>
              <w:shd w:val="clear" w:color="auto" w:fill="auto"/>
              <w:spacing w:before="0" w:line="244" w:lineRule="exact"/>
              <w:ind w:right="180" w:firstLine="0"/>
              <w:jc w:val="right"/>
            </w:pPr>
            <w:r>
              <w:rPr>
                <w:rStyle w:val="Teksttreci210pt"/>
              </w:rPr>
              <w:t>*</w:t>
            </w:r>
          </w:p>
        </w:tc>
      </w:tr>
      <w:tr w:rsidR="006D1AFB" w:rsidTr="002D7FD1">
        <w:trPr>
          <w:trHeight w:hRule="exact" w:val="323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/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AFB" w:rsidRDefault="006D1AFB" w:rsidP="002D7FD1"/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AFB" w:rsidRDefault="006D1AFB" w:rsidP="002D7FD1">
            <w:pPr>
              <w:rPr>
                <w:sz w:val="10"/>
                <w:szCs w:val="10"/>
              </w:rPr>
            </w:pPr>
          </w:p>
        </w:tc>
      </w:tr>
    </w:tbl>
    <w:p w:rsidR="006D1AFB" w:rsidRDefault="006D1AFB" w:rsidP="006D1AFB">
      <w:pPr>
        <w:pStyle w:val="Podpistabeli0"/>
        <w:framePr w:w="9064" w:wrap="notBeside" w:vAnchor="text" w:hAnchor="text" w:xAlign="center" w:y="1"/>
        <w:shd w:val="clear" w:color="auto" w:fill="auto"/>
      </w:pPr>
    </w:p>
    <w:p w:rsidR="006D1AFB" w:rsidRPr="00EE477C" w:rsidRDefault="006D1AFB" w:rsidP="006D1AFB">
      <w:pPr>
        <w:spacing w:before="120" w:after="120"/>
        <w:ind w:right="1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Uwaga!</w:t>
      </w:r>
    </w:p>
    <w:p w:rsidR="006D1AFB" w:rsidRPr="00EE477C" w:rsidRDefault="006D1AFB" w:rsidP="006D1AF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EE477C">
        <w:rPr>
          <w:rFonts w:ascii="Open Sans" w:hAnsi="Open Sans" w:cs="Open Sans"/>
          <w:iCs/>
          <w:spacing w:val="-6"/>
        </w:rPr>
        <w:t>(*) Należy wypełnić wykropkowane miejsca.</w:t>
      </w:r>
    </w:p>
    <w:p w:rsidR="006D1AFB" w:rsidRDefault="006D1AFB" w:rsidP="006D1AFB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6D1AFB" w:rsidRPr="00F8399F" w:rsidRDefault="006D1AFB" w:rsidP="006D1AFB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6D1AFB" w:rsidRPr="00A422E6" w:rsidRDefault="006D1AFB" w:rsidP="006D1AFB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6D1AFB" w:rsidRPr="00A422E6" w:rsidRDefault="006D1AFB" w:rsidP="006D1AFB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6D1AFB" w:rsidRPr="00A422E6" w:rsidRDefault="006D1AFB" w:rsidP="006D1AFB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6D1AFB" w:rsidRPr="00A422E6" w:rsidRDefault="006D1AFB" w:rsidP="006D1AFB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6D1AFB" w:rsidRDefault="006D1AFB" w:rsidP="006D1AFB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W załączeniu składamy wypełnioną tabelę elementów scalonych, zgodnie z wzorem stanowiącym załącznik nr 1 do wzoru oferty.</w:t>
      </w:r>
    </w:p>
    <w:p w:rsidR="006D1AFB" w:rsidRPr="00A422E6" w:rsidRDefault="006D1AFB" w:rsidP="006D1AFB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6D1AFB" w:rsidRPr="00A422E6" w:rsidRDefault="006D1AFB" w:rsidP="006D1AFB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6D1AFB" w:rsidRPr="00A422E6" w:rsidRDefault="006D1AFB" w:rsidP="006D1AFB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6D1AFB" w:rsidRPr="00157041" w:rsidRDefault="006D1AFB" w:rsidP="006D1AFB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6D1AFB" w:rsidRDefault="006D1AFB" w:rsidP="006D1AFB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6D1AFB" w:rsidRPr="00EE477C" w:rsidRDefault="006D1AFB" w:rsidP="006D1AFB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6D1AFB" w:rsidRPr="00EE477C" w:rsidRDefault="006D1AFB" w:rsidP="006D1AFB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6D1AFB" w:rsidRPr="00EE477C" w:rsidRDefault="006D1AFB" w:rsidP="006D1AFB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6D1AFB" w:rsidRPr="00EE477C" w:rsidRDefault="006D1AFB" w:rsidP="006D1AFB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EE477C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6D1AFB" w:rsidRPr="00EE477C" w:rsidRDefault="006D1AFB" w:rsidP="006D1AFB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lastRenderedPageBreak/>
        <w:t>importu usług lub importu towarów, z którymi wiąże się obowiązek doliczenia przez zamawiającego przy porównywaniu cen ofertowych podatku VAT.</w:t>
      </w:r>
    </w:p>
    <w:p w:rsidR="006D1AFB" w:rsidRDefault="006D1AFB" w:rsidP="006D1AFB">
      <w:pPr>
        <w:spacing w:after="120"/>
        <w:ind w:left="425"/>
        <w:jc w:val="both"/>
        <w:rPr>
          <w:rFonts w:ascii="Open Sans" w:hAnsi="Open Sans" w:cs="Open Sans"/>
        </w:rPr>
      </w:pPr>
    </w:p>
    <w:p w:rsidR="006D1AFB" w:rsidRDefault="006D1AFB" w:rsidP="006D1AFB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 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6D1AFB" w:rsidRDefault="006D1AFB" w:rsidP="006D1AFB">
      <w:pPr>
        <w:spacing w:after="120"/>
        <w:ind w:left="425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6D1AFB" w:rsidRPr="00D42F8B" w:rsidTr="002D7FD1">
        <w:trPr>
          <w:trHeight w:val="551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6D1AFB" w:rsidRPr="00D42F8B" w:rsidTr="002D7FD1">
        <w:trPr>
          <w:trHeight w:hRule="exact" w:val="60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D1AFB" w:rsidRPr="00D42F8B" w:rsidTr="002D7FD1">
        <w:trPr>
          <w:trHeight w:hRule="exact" w:val="5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B" w:rsidRPr="00D42F8B" w:rsidRDefault="006D1AFB" w:rsidP="002D7FD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D1AFB" w:rsidRPr="00D42F8B" w:rsidTr="002D7FD1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D42F8B" w:rsidRDefault="006D1AFB" w:rsidP="002D7FD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B" w:rsidRPr="00D42F8B" w:rsidRDefault="006D1AFB" w:rsidP="002D7FD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6D1AFB" w:rsidRPr="00403FD4" w:rsidRDefault="006D1AFB" w:rsidP="006D1AF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403FD4">
        <w:rPr>
          <w:rFonts w:ascii="Open Sans" w:hAnsi="Open Sans" w:cs="Open Sans"/>
        </w:rPr>
        <w:br w:type="page"/>
      </w:r>
      <w:r w:rsidRPr="00403FD4">
        <w:rPr>
          <w:rFonts w:ascii="Open Sans" w:hAnsi="Open Sans" w:cs="Open Sans"/>
        </w:rPr>
        <w:lastRenderedPageBreak/>
        <w:t xml:space="preserve">Załącznik nr 1 do oferty </w:t>
      </w:r>
    </w:p>
    <w:bookmarkEnd w:id="0"/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tbl>
      <w:tblPr>
        <w:tblW w:w="7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008"/>
        <w:gridCol w:w="2322"/>
      </w:tblGrid>
      <w:tr w:rsidR="006D1AFB" w:rsidRPr="006E726A" w:rsidTr="002D7FD1">
        <w:trPr>
          <w:trHeight w:val="300"/>
          <w:jc w:val="center"/>
        </w:trPr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</w:rPr>
            </w:pPr>
            <w:bookmarkStart w:id="1" w:name="RANGE!A1:C14"/>
            <w:r w:rsidRPr="006E726A">
              <w:rPr>
                <w:rFonts w:ascii="Verdana" w:hAnsi="Verdana" w:cs="Arial"/>
              </w:rPr>
              <w:t xml:space="preserve">TABELA ELEMENTÓW SCALONYCH </w:t>
            </w:r>
            <w:bookmarkEnd w:id="1"/>
          </w:p>
        </w:tc>
      </w:tr>
      <w:tr w:rsidR="006D1AFB" w:rsidRPr="006E726A" w:rsidTr="002D7FD1">
        <w:trPr>
          <w:trHeight w:val="105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</w:tr>
      <w:tr w:rsidR="006D1AFB" w:rsidRPr="006E726A" w:rsidTr="002D7FD1">
        <w:trPr>
          <w:trHeight w:val="285"/>
          <w:jc w:val="center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ind w:firstLineChars="200" w:firstLine="360"/>
              <w:rPr>
                <w:rFonts w:ascii="Arial CE" w:hAnsi="Arial CE" w:cs="Arial CE"/>
                <w:sz w:val="18"/>
                <w:szCs w:val="18"/>
              </w:rPr>
            </w:pPr>
            <w:r w:rsidRPr="006E726A">
              <w:rPr>
                <w:rFonts w:ascii="Arial CE" w:hAnsi="Arial CE" w:cs="Arial CE"/>
                <w:sz w:val="18"/>
                <w:szCs w:val="18"/>
              </w:rPr>
              <w:t>dotyczy inwestycji pod nazwą: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ind w:firstLineChars="200" w:firstLine="360"/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6D1AFB" w:rsidRPr="006E726A" w:rsidTr="002D7FD1">
        <w:trPr>
          <w:trHeight w:val="2565"/>
          <w:jc w:val="center"/>
        </w:trPr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72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Rozbiórka starych szklarni i budynku przyszklarniowego </w:t>
            </w:r>
            <w:r w:rsidRPr="006E726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6E726A">
              <w:rPr>
                <w:rFonts w:ascii="Arial" w:hAnsi="Arial" w:cs="Arial"/>
                <w:sz w:val="24"/>
                <w:szCs w:val="24"/>
              </w:rPr>
              <w:t>w ramach zadania</w:t>
            </w:r>
            <w:r w:rsidRPr="006E726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6E726A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Gdańsk miastem zawodowców –</w:t>
            </w:r>
            <w:r w:rsidRPr="006E726A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rozwój infrastruktury szkół zawodowych: budowa, rozbudowa, przebudowa oraz wyposażenie obiektów szkół zawodowych </w:t>
            </w:r>
            <w:r w:rsidRPr="006E726A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w Gdańsku</w:t>
            </w:r>
          </w:p>
        </w:tc>
      </w:tr>
      <w:tr w:rsidR="006D1AFB" w:rsidRPr="006E726A" w:rsidTr="002D7FD1">
        <w:trPr>
          <w:trHeight w:val="105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</w:tr>
      <w:tr w:rsidR="006D1AFB" w:rsidRPr="006E726A" w:rsidTr="002D7FD1">
        <w:trPr>
          <w:trHeight w:val="105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</w:tr>
      <w:tr w:rsidR="006D1AFB" w:rsidRPr="006E726A" w:rsidTr="002D7FD1">
        <w:trPr>
          <w:trHeight w:val="105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</w:tr>
      <w:tr w:rsidR="006D1AFB" w:rsidRPr="006E726A" w:rsidTr="002D7FD1">
        <w:trPr>
          <w:trHeight w:val="48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CG Omega" w:hAnsi="CG Omega" w:cs="Arial"/>
                <w:sz w:val="22"/>
                <w:szCs w:val="22"/>
              </w:rPr>
            </w:pPr>
            <w:r w:rsidRPr="006E726A">
              <w:rPr>
                <w:rFonts w:ascii="CG Omega" w:hAnsi="CG Omega" w:cs="Arial"/>
                <w:sz w:val="22"/>
                <w:szCs w:val="22"/>
              </w:rPr>
              <w:t>Lp.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CG Omega" w:hAnsi="CG Omega" w:cs="Arial"/>
                <w:sz w:val="22"/>
                <w:szCs w:val="22"/>
              </w:rPr>
            </w:pPr>
            <w:r w:rsidRPr="006E726A">
              <w:rPr>
                <w:rFonts w:ascii="CG Omega" w:hAnsi="CG Omega" w:cs="Arial"/>
                <w:sz w:val="22"/>
                <w:szCs w:val="22"/>
              </w:rPr>
              <w:t>Wyszczególnienie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26A">
              <w:rPr>
                <w:rFonts w:ascii="Arial" w:hAnsi="Arial" w:cs="Arial"/>
                <w:sz w:val="22"/>
                <w:szCs w:val="22"/>
              </w:rPr>
              <w:t xml:space="preserve">Wartość </w:t>
            </w:r>
          </w:p>
        </w:tc>
      </w:tr>
      <w:tr w:rsidR="006D1AFB" w:rsidRPr="006E726A" w:rsidTr="002D7FD1">
        <w:trPr>
          <w:trHeight w:val="27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CG Omega" w:hAnsi="CG Omega" w:cs="Arial"/>
                <w:sz w:val="16"/>
                <w:szCs w:val="16"/>
              </w:rPr>
            </w:pPr>
            <w:r w:rsidRPr="006E726A">
              <w:rPr>
                <w:rFonts w:ascii="CG Omega" w:hAnsi="CG Omega" w:cs="Arial"/>
                <w:sz w:val="16"/>
                <w:szCs w:val="16"/>
              </w:rPr>
              <w:t>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CG Omega" w:hAnsi="CG Omega" w:cs="Arial"/>
                <w:sz w:val="16"/>
                <w:szCs w:val="16"/>
              </w:rPr>
            </w:pPr>
            <w:r w:rsidRPr="006E726A">
              <w:rPr>
                <w:rFonts w:ascii="CG Omega" w:hAnsi="CG Omega" w:cs="Arial"/>
                <w:sz w:val="16"/>
                <w:szCs w:val="16"/>
              </w:rPr>
              <w:t>2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D1AFB" w:rsidRPr="006E726A" w:rsidTr="002D7FD1">
        <w:trPr>
          <w:trHeight w:val="106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CG Omega" w:hAnsi="CG Omega" w:cs="Arial"/>
                <w:sz w:val="16"/>
                <w:szCs w:val="16"/>
              </w:rPr>
            </w:pPr>
            <w:r w:rsidRPr="006E726A">
              <w:rPr>
                <w:rFonts w:ascii="CG Omega" w:hAnsi="CG Omega" w:cs="Arial"/>
                <w:sz w:val="16"/>
                <w:szCs w:val="16"/>
              </w:rPr>
              <w:t> 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26A">
              <w:rPr>
                <w:rFonts w:ascii="Arial" w:hAnsi="Arial" w:cs="Arial"/>
                <w:b/>
                <w:bCs/>
              </w:rPr>
              <w:t xml:space="preserve">Zespół Szkół Architektury Krajobrazu i Handlowo-Usługowych, </w:t>
            </w:r>
            <w:r w:rsidRPr="006E726A">
              <w:rPr>
                <w:rFonts w:ascii="Arial" w:hAnsi="Arial" w:cs="Arial"/>
                <w:b/>
                <w:bCs/>
              </w:rPr>
              <w:br/>
              <w:t>Gdańsk, ul. Czyżewskiego 31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1AFB" w:rsidRPr="006E726A" w:rsidTr="002D7FD1">
        <w:trPr>
          <w:trHeight w:val="499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26A">
              <w:rPr>
                <w:rFonts w:ascii="Arial" w:hAnsi="Arial" w:cs="Arial"/>
              </w:rPr>
              <w:t>1.0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6E726A">
              <w:rPr>
                <w:rFonts w:ascii="Arial" w:hAnsi="Arial" w:cs="Arial"/>
              </w:rPr>
              <w:t xml:space="preserve">Rozbiórka szklarni ogrodowych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72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D1AFB" w:rsidRPr="006E726A" w:rsidTr="002D7FD1">
        <w:trPr>
          <w:trHeight w:val="499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26A">
              <w:rPr>
                <w:rFonts w:ascii="Arial" w:hAnsi="Arial" w:cs="Arial"/>
              </w:rPr>
              <w:t>2.0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6E726A">
              <w:rPr>
                <w:rFonts w:ascii="Arial" w:hAnsi="Arial" w:cs="Arial"/>
              </w:rPr>
              <w:t xml:space="preserve">Rozbiórka budynku gospodarczego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26A">
              <w:rPr>
                <w:rFonts w:ascii="Arial" w:hAnsi="Arial" w:cs="Arial"/>
              </w:rPr>
              <w:t> </w:t>
            </w:r>
          </w:p>
        </w:tc>
      </w:tr>
      <w:tr w:rsidR="006D1AFB" w:rsidRPr="006E726A" w:rsidTr="002D7FD1">
        <w:trPr>
          <w:trHeight w:val="499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726A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726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6D1AFB" w:rsidRPr="006E726A" w:rsidTr="002D7FD1">
        <w:trPr>
          <w:trHeight w:val="49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6E726A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726A">
              <w:rPr>
                <w:rFonts w:ascii="Arial" w:hAnsi="Arial" w:cs="Arial"/>
                <w:b/>
                <w:bCs/>
                <w:sz w:val="22"/>
                <w:szCs w:val="22"/>
              </w:rPr>
              <w:t>VAT    23 %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26A">
              <w:rPr>
                <w:rFonts w:ascii="Arial" w:hAnsi="Arial" w:cs="Arial"/>
              </w:rPr>
              <w:t> </w:t>
            </w:r>
          </w:p>
        </w:tc>
      </w:tr>
      <w:tr w:rsidR="006D1AFB" w:rsidRPr="006E726A" w:rsidTr="002D7FD1">
        <w:trPr>
          <w:trHeight w:val="499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6E726A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E726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WARTOŚĆ BRUTTO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E726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</w:tr>
      <w:tr w:rsidR="006D1AFB" w:rsidRPr="006E726A" w:rsidTr="002D7FD1">
        <w:trPr>
          <w:trHeight w:val="18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6E726A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6E726A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6E726A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</w:tr>
      <w:tr w:rsidR="006D1AFB" w:rsidRPr="006E726A" w:rsidTr="002D7FD1">
        <w:trPr>
          <w:trHeight w:val="300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</w:tr>
      <w:tr w:rsidR="006D1AFB" w:rsidRPr="006E726A" w:rsidTr="002D7FD1">
        <w:trPr>
          <w:trHeight w:val="300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</w:tr>
      <w:tr w:rsidR="006D1AFB" w:rsidRPr="006E726A" w:rsidTr="002D7FD1">
        <w:trPr>
          <w:trHeight w:val="300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</w:tr>
      <w:tr w:rsidR="006D1AFB" w:rsidRPr="006E726A" w:rsidTr="002D7FD1">
        <w:trPr>
          <w:trHeight w:val="300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</w:tr>
      <w:tr w:rsidR="006D1AFB" w:rsidRPr="006E726A" w:rsidTr="002D7FD1">
        <w:trPr>
          <w:trHeight w:val="300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26A">
              <w:rPr>
                <w:rFonts w:ascii="Arial" w:hAnsi="Arial" w:cs="Arial"/>
                <w:sz w:val="22"/>
                <w:szCs w:val="22"/>
              </w:rPr>
              <w:t xml:space="preserve"> ………………. </w:t>
            </w:r>
          </w:p>
        </w:tc>
      </w:tr>
      <w:tr w:rsidR="006D1AFB" w:rsidRPr="006E726A" w:rsidTr="002D7FD1">
        <w:trPr>
          <w:trHeight w:val="300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6E726A">
              <w:rPr>
                <w:rFonts w:ascii="Arial" w:hAnsi="Arial" w:cs="Arial"/>
                <w:b/>
                <w:bCs/>
              </w:rPr>
              <w:t xml:space="preserve"> Σ= 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6E726A">
              <w:rPr>
                <w:rFonts w:ascii="Times New Roman CE" w:hAnsi="Times New Roman CE" w:cs="Times New Roman CE"/>
                <w:sz w:val="16"/>
                <w:szCs w:val="16"/>
              </w:rPr>
              <w:t>wpisać wartość sum pośrednich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FB" w:rsidRPr="006E726A" w:rsidRDefault="006D1AFB" w:rsidP="002D7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6A">
              <w:rPr>
                <w:rFonts w:ascii="Arial" w:hAnsi="Arial" w:cs="Arial"/>
                <w:sz w:val="16"/>
                <w:szCs w:val="16"/>
              </w:rPr>
              <w:t xml:space="preserve"> podpis wykonawcy </w:t>
            </w:r>
          </w:p>
        </w:tc>
      </w:tr>
    </w:tbl>
    <w:p w:rsidR="006D1AFB" w:rsidRDefault="006D1AFB" w:rsidP="006D1AF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Pr="0045260F" w:rsidRDefault="006D1AFB" w:rsidP="006D1AF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3</w:t>
      </w:r>
      <w:r w:rsidRPr="0045260F">
        <w:rPr>
          <w:rFonts w:ascii="Open Sans" w:hAnsi="Open Sans" w:cs="Open Sans"/>
        </w:rPr>
        <w:t xml:space="preserve"> do SIWZ</w:t>
      </w:r>
    </w:p>
    <w:p w:rsidR="006D1AFB" w:rsidRPr="0045260F" w:rsidRDefault="006D1AFB" w:rsidP="006D1AFB">
      <w:pPr>
        <w:spacing w:before="120" w:after="120"/>
        <w:jc w:val="center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>WYKAZ ROBÓT BUDOWLANYCH</w:t>
      </w:r>
    </w:p>
    <w:p w:rsidR="006D1AFB" w:rsidRPr="000B4AC7" w:rsidRDefault="006D1AFB" w:rsidP="006D1AFB">
      <w:pPr>
        <w:spacing w:before="120" w:after="120"/>
        <w:jc w:val="center"/>
        <w:rPr>
          <w:rFonts w:ascii="Open Sans" w:hAnsi="Open Sans" w:cs="Open Sans"/>
          <w:sz w:val="18"/>
          <w:szCs w:val="18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230"/>
        <w:gridCol w:w="1367"/>
        <w:gridCol w:w="1184"/>
        <w:gridCol w:w="1276"/>
        <w:gridCol w:w="1134"/>
        <w:gridCol w:w="2618"/>
      </w:tblGrid>
      <w:tr w:rsidR="006D1AFB" w:rsidRPr="007F76FF" w:rsidTr="002D7FD1">
        <w:trPr>
          <w:trHeight w:val="1351"/>
        </w:trPr>
        <w:tc>
          <w:tcPr>
            <w:tcW w:w="464" w:type="dxa"/>
            <w:vAlign w:val="center"/>
          </w:tcPr>
          <w:p w:rsidR="006D1AFB" w:rsidRPr="00A422E6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2" w:name="_Hlk479233337"/>
            <w:r>
              <w:rPr>
                <w:rFonts w:ascii="Open Sans" w:hAnsi="Open Sans" w:cs="Open Sans"/>
                <w:sz w:val="18"/>
                <w:szCs w:val="18"/>
              </w:rPr>
              <w:t>Lp</w:t>
            </w:r>
          </w:p>
        </w:tc>
        <w:tc>
          <w:tcPr>
            <w:tcW w:w="2230" w:type="dxa"/>
            <w:vAlign w:val="center"/>
          </w:tcPr>
          <w:p w:rsidR="006D1AFB" w:rsidRPr="00A422E6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6D1AFB" w:rsidRPr="00A422E6" w:rsidRDefault="006D1AFB" w:rsidP="002D7FD1">
            <w:pPr>
              <w:pStyle w:val="Nagwek"/>
              <w:tabs>
                <w:tab w:val="clear" w:pos="4536"/>
                <w:tab w:val="clear" w:pos="9072"/>
              </w:tabs>
              <w:ind w:left="-11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367" w:type="dxa"/>
            <w:vAlign w:val="center"/>
          </w:tcPr>
          <w:p w:rsidR="006D1AFB" w:rsidRPr="00A422E6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708D3">
              <w:rPr>
                <w:rFonts w:ascii="Open Sans" w:hAnsi="Open Sans" w:cs="Open Sans"/>
                <w:color w:val="000000"/>
                <w:sz w:val="18"/>
                <w:szCs w:val="18"/>
              </w:rPr>
              <w:t>Czy zamówienie obejmowało swoim zakresem roboty rozbiórkowe?</w:t>
            </w:r>
          </w:p>
        </w:tc>
        <w:tc>
          <w:tcPr>
            <w:tcW w:w="1184" w:type="dxa"/>
            <w:vAlign w:val="center"/>
          </w:tcPr>
          <w:p w:rsidR="006D1AFB" w:rsidRPr="00A422E6" w:rsidRDefault="006D1AFB" w:rsidP="002D7FD1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Wartość zamówienia</w:t>
            </w:r>
          </w:p>
          <w:p w:rsidR="006D1AFB" w:rsidRPr="00A422E6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276" w:type="dxa"/>
            <w:vAlign w:val="center"/>
          </w:tcPr>
          <w:p w:rsidR="006D1AFB" w:rsidRPr="00A422E6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6D1AFB" w:rsidRPr="00A422E6" w:rsidRDefault="006D1AFB" w:rsidP="002D7FD1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6D1AFB" w:rsidRPr="00A422E6" w:rsidRDefault="006D1AFB" w:rsidP="002D7FD1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6D1AFB" w:rsidRPr="00A422E6" w:rsidRDefault="006D1AFB" w:rsidP="002D7FD1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618" w:type="dxa"/>
            <w:vAlign w:val="center"/>
          </w:tcPr>
          <w:p w:rsidR="006D1AFB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Podmiot, na rzecz którego</w:t>
            </w:r>
          </w:p>
          <w:p w:rsidR="006D1AFB" w:rsidRPr="00A422E6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robota została wykonana</w:t>
            </w:r>
          </w:p>
        </w:tc>
      </w:tr>
      <w:tr w:rsidR="006D1AFB" w:rsidRPr="003E12D3" w:rsidTr="002D7FD1">
        <w:trPr>
          <w:trHeight w:val="215"/>
        </w:trPr>
        <w:tc>
          <w:tcPr>
            <w:tcW w:w="464" w:type="dxa"/>
            <w:vAlign w:val="center"/>
          </w:tcPr>
          <w:p w:rsidR="006D1AFB" w:rsidRPr="003E12D3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2D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30" w:type="dxa"/>
            <w:vAlign w:val="center"/>
          </w:tcPr>
          <w:p w:rsidR="006D1AFB" w:rsidRPr="003E12D3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2D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367" w:type="dxa"/>
          </w:tcPr>
          <w:p w:rsidR="006D1AFB" w:rsidRPr="003E12D3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2D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84" w:type="dxa"/>
          </w:tcPr>
          <w:p w:rsidR="006D1AFB" w:rsidRPr="003E12D3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D1AFB" w:rsidRPr="003E12D3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6D1AFB" w:rsidRPr="003E12D3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618" w:type="dxa"/>
            <w:vAlign w:val="center"/>
          </w:tcPr>
          <w:p w:rsidR="006D1AFB" w:rsidRPr="003E12D3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6D1AFB" w:rsidRPr="005004EF" w:rsidTr="002D7FD1">
        <w:trPr>
          <w:trHeight w:hRule="exact" w:val="917"/>
        </w:trPr>
        <w:tc>
          <w:tcPr>
            <w:tcW w:w="464" w:type="dxa"/>
            <w:vAlign w:val="center"/>
          </w:tcPr>
          <w:p w:rsidR="006D1AFB" w:rsidRPr="003E12D3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 w:rsidRPr="003E12D3">
              <w:rPr>
                <w:rFonts w:ascii="Open Sans" w:hAnsi="Open Sans" w:cs="Open Sans"/>
              </w:rPr>
              <w:t>1</w:t>
            </w:r>
          </w:p>
        </w:tc>
        <w:tc>
          <w:tcPr>
            <w:tcW w:w="2230" w:type="dxa"/>
          </w:tcPr>
          <w:p w:rsidR="006D1AFB" w:rsidRPr="005004EF" w:rsidRDefault="006D1AFB" w:rsidP="002D7FD1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6D1AFB" w:rsidRPr="00523B68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184" w:type="dxa"/>
          </w:tcPr>
          <w:p w:rsidR="006D1AFB" w:rsidRPr="005004EF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1AFB" w:rsidRPr="005004EF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:rsidR="006D1AFB" w:rsidRPr="005004EF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18" w:type="dxa"/>
          </w:tcPr>
          <w:p w:rsidR="006D1AFB" w:rsidRPr="005004EF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1AFB" w:rsidRPr="005004EF" w:rsidTr="002D7FD1">
        <w:trPr>
          <w:trHeight w:hRule="exact" w:val="1005"/>
        </w:trPr>
        <w:tc>
          <w:tcPr>
            <w:tcW w:w="464" w:type="dxa"/>
            <w:vAlign w:val="center"/>
          </w:tcPr>
          <w:p w:rsidR="006D1AFB" w:rsidRPr="003E12D3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2230" w:type="dxa"/>
          </w:tcPr>
          <w:p w:rsidR="006D1AFB" w:rsidRPr="005004EF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6D1AFB" w:rsidRPr="00523B68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184" w:type="dxa"/>
          </w:tcPr>
          <w:p w:rsidR="006D1AFB" w:rsidRPr="005004EF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1AFB" w:rsidRPr="005004EF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:rsidR="006D1AFB" w:rsidRPr="005004EF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18" w:type="dxa"/>
          </w:tcPr>
          <w:p w:rsidR="006D1AFB" w:rsidRPr="005004EF" w:rsidRDefault="006D1AFB" w:rsidP="002D7F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bookmarkEnd w:id="2"/>
    <w:p w:rsidR="006D1AFB" w:rsidRDefault="006D1AFB" w:rsidP="006D1AFB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  <w:r w:rsidRPr="00523B68">
        <w:rPr>
          <w:rFonts w:ascii="Open Sans" w:hAnsi="Open Sans" w:cs="Open Sans"/>
          <w:sz w:val="18"/>
          <w:szCs w:val="18"/>
        </w:rPr>
        <w:t>(*) niepotrzebne skreślić</w:t>
      </w:r>
    </w:p>
    <w:p w:rsidR="006D1AFB" w:rsidRDefault="006D1AFB" w:rsidP="006D1AFB">
      <w:pPr>
        <w:spacing w:before="120" w:after="120"/>
        <w:ind w:right="-143"/>
        <w:rPr>
          <w:rFonts w:ascii="Open Sans" w:hAnsi="Open Sans" w:cs="Open Sans"/>
        </w:rPr>
      </w:pPr>
      <w:r w:rsidRPr="007F76F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</w:t>
      </w:r>
      <w:r>
        <w:rPr>
          <w:rFonts w:ascii="Open Sans" w:hAnsi="Open Sans" w:cs="Open Sans"/>
          <w:snapToGrid w:val="0"/>
        </w:rPr>
        <w:br/>
      </w:r>
      <w:r w:rsidRPr="007F76FF">
        <w:rPr>
          <w:rFonts w:ascii="Open Sans" w:hAnsi="Open Sans" w:cs="Open Sans"/>
          <w:snapToGrid w:val="0"/>
        </w:rPr>
        <w:t>te zostały wykonane zgodnie z przepisami prawa budowlanego i prawidłowo ukończone.</w:t>
      </w:r>
    </w:p>
    <w:p w:rsidR="006D1AFB" w:rsidRDefault="006D1AFB" w:rsidP="006D1AFB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tbl>
      <w:tblPr>
        <w:tblStyle w:val="Tabela-Siatka"/>
        <w:tblW w:w="9077" w:type="dxa"/>
        <w:tblLayout w:type="fixed"/>
        <w:tblLook w:val="04A0" w:firstRow="1" w:lastRow="0" w:firstColumn="1" w:lastColumn="0" w:noHBand="0" w:noVBand="1"/>
      </w:tblPr>
      <w:tblGrid>
        <w:gridCol w:w="421"/>
        <w:gridCol w:w="3240"/>
        <w:gridCol w:w="1712"/>
        <w:gridCol w:w="3704"/>
      </w:tblGrid>
      <w:tr w:rsidR="006D1AFB" w:rsidTr="002D7FD1">
        <w:trPr>
          <w:trHeight w:hRule="exact" w:val="1447"/>
        </w:trPr>
        <w:tc>
          <w:tcPr>
            <w:tcW w:w="3661" w:type="dxa"/>
            <w:gridSpan w:val="2"/>
          </w:tcPr>
          <w:p w:rsidR="006D1AFB" w:rsidRDefault="006D1AFB" w:rsidP="002D7FD1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Teksttreci210pt"/>
              </w:rPr>
              <w:t>Nazwa (firma) i adres wykonawcy (wykonawców wspólnie ubiegających się o udzielenie zamówienia)</w:t>
            </w:r>
          </w:p>
        </w:tc>
        <w:tc>
          <w:tcPr>
            <w:tcW w:w="5416" w:type="dxa"/>
            <w:gridSpan w:val="2"/>
          </w:tcPr>
          <w:p w:rsidR="006D1AFB" w:rsidRDefault="006D1AFB" w:rsidP="002D7FD1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6D1AFB" w:rsidTr="002D7FD1">
        <w:trPr>
          <w:trHeight w:hRule="exact" w:val="294"/>
        </w:trPr>
        <w:tc>
          <w:tcPr>
            <w:tcW w:w="9077" w:type="dxa"/>
            <w:gridSpan w:val="4"/>
          </w:tcPr>
          <w:p w:rsidR="006D1AFB" w:rsidRDefault="006D1AFB" w:rsidP="002D7FD1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Osoby upoważnione do podpisania wykazu w imieniu wykonawcy</w:t>
            </w:r>
          </w:p>
        </w:tc>
      </w:tr>
      <w:tr w:rsidR="006D1AFB" w:rsidTr="002D7FD1">
        <w:trPr>
          <w:trHeight w:hRule="exact" w:val="279"/>
        </w:trPr>
        <w:tc>
          <w:tcPr>
            <w:tcW w:w="3661" w:type="dxa"/>
            <w:gridSpan w:val="2"/>
          </w:tcPr>
          <w:p w:rsidR="006D1AFB" w:rsidRDefault="006D1AFB" w:rsidP="002D7FD1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Imię i Nazwisko</w:t>
            </w:r>
          </w:p>
        </w:tc>
        <w:tc>
          <w:tcPr>
            <w:tcW w:w="1712" w:type="dxa"/>
          </w:tcPr>
          <w:p w:rsidR="006D1AFB" w:rsidRDefault="006D1AFB" w:rsidP="002D7FD1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Data</w:t>
            </w:r>
          </w:p>
        </w:tc>
        <w:tc>
          <w:tcPr>
            <w:tcW w:w="3704" w:type="dxa"/>
          </w:tcPr>
          <w:p w:rsidR="006D1AFB" w:rsidRDefault="006D1AFB" w:rsidP="002D7FD1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Podpis</w:t>
            </w:r>
          </w:p>
        </w:tc>
      </w:tr>
      <w:tr w:rsidR="006D1AFB" w:rsidTr="002D7FD1">
        <w:trPr>
          <w:trHeight w:hRule="exact" w:val="759"/>
        </w:trPr>
        <w:tc>
          <w:tcPr>
            <w:tcW w:w="421" w:type="dxa"/>
          </w:tcPr>
          <w:p w:rsidR="006D1AFB" w:rsidRDefault="006D1AFB" w:rsidP="002D7FD1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1.</w:t>
            </w:r>
          </w:p>
        </w:tc>
        <w:tc>
          <w:tcPr>
            <w:tcW w:w="3240" w:type="dxa"/>
          </w:tcPr>
          <w:p w:rsidR="006D1AFB" w:rsidRDefault="006D1AFB" w:rsidP="002D7FD1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6D1AFB" w:rsidRDefault="006D1AFB" w:rsidP="002D7FD1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6D1AFB" w:rsidRDefault="006D1AFB" w:rsidP="002D7FD1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6D1AFB" w:rsidTr="002D7FD1">
        <w:trPr>
          <w:trHeight w:hRule="exact" w:val="860"/>
        </w:trPr>
        <w:tc>
          <w:tcPr>
            <w:tcW w:w="421" w:type="dxa"/>
          </w:tcPr>
          <w:p w:rsidR="006D1AFB" w:rsidRDefault="006D1AFB" w:rsidP="002D7FD1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2.</w:t>
            </w:r>
          </w:p>
        </w:tc>
        <w:tc>
          <w:tcPr>
            <w:tcW w:w="3240" w:type="dxa"/>
          </w:tcPr>
          <w:p w:rsidR="006D1AFB" w:rsidRDefault="006D1AFB" w:rsidP="002D7FD1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6D1AFB" w:rsidRDefault="006D1AFB" w:rsidP="002D7FD1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6D1AFB" w:rsidRDefault="006D1AFB" w:rsidP="002D7FD1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6D1AFB" w:rsidRDefault="006D1AFB" w:rsidP="006D1AFB">
      <w:pPr>
        <w:framePr w:w="9077" w:wrap="notBeside" w:vAnchor="text" w:hAnchor="text" w:y="1"/>
        <w:rPr>
          <w:sz w:val="2"/>
          <w:szCs w:val="2"/>
        </w:rPr>
      </w:pPr>
    </w:p>
    <w:p w:rsidR="006D1AFB" w:rsidRDefault="006D1AFB" w:rsidP="006D1AFB">
      <w:pPr>
        <w:rPr>
          <w:sz w:val="2"/>
          <w:szCs w:val="2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D1AFB" w:rsidRPr="00E97CAF" w:rsidRDefault="006D1AFB" w:rsidP="006D1AF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6D1AFB" w:rsidRDefault="006D1AFB" w:rsidP="006D1AFB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</w:p>
    <w:p w:rsidR="006D1AFB" w:rsidRPr="00E97CAF" w:rsidRDefault="006D1AFB" w:rsidP="006D1AFB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napToGrid w:val="0"/>
        </w:rPr>
      </w:pPr>
      <w:r w:rsidRPr="008708D3">
        <w:rPr>
          <w:rFonts w:ascii="Open Sans" w:hAnsi="Open Sans" w:cs="Open Sans"/>
        </w:rPr>
        <w:t>WYKAZ OSÓB,</w:t>
      </w:r>
      <w:r w:rsidRPr="008708D3">
        <w:rPr>
          <w:rFonts w:ascii="Open Sans" w:hAnsi="Open Sans" w:cs="Open Sans"/>
        </w:rPr>
        <w:br/>
      </w:r>
      <w:r w:rsidRPr="008708D3">
        <w:rPr>
          <w:rFonts w:ascii="Open Sans" w:hAnsi="Open Sans" w:cs="Open Sans"/>
          <w:snapToGrid w:val="0"/>
        </w:rPr>
        <w:t>SKIEROWANYCH PRZEZ WYKONAWCĘ DO REALIZACJI</w:t>
      </w:r>
      <w:r w:rsidRPr="00E97CAF">
        <w:rPr>
          <w:rFonts w:ascii="Open Sans" w:hAnsi="Open Sans" w:cs="Open Sans"/>
          <w:snapToGrid w:val="0"/>
        </w:rPr>
        <w:t xml:space="preserve">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835"/>
      </w:tblGrid>
      <w:tr w:rsidR="006D1AFB" w:rsidRPr="00E84076" w:rsidTr="002D7FD1">
        <w:trPr>
          <w:trHeight w:val="747"/>
        </w:trPr>
        <w:tc>
          <w:tcPr>
            <w:tcW w:w="567" w:type="dxa"/>
            <w:vAlign w:val="center"/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vAlign w:val="center"/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6D1AFB" w:rsidRPr="00E84076" w:rsidTr="002D7FD1">
        <w:trPr>
          <w:trHeight w:val="124"/>
        </w:trPr>
        <w:tc>
          <w:tcPr>
            <w:tcW w:w="567" w:type="dxa"/>
            <w:vAlign w:val="center"/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6D1AFB" w:rsidRPr="00E84076" w:rsidTr="002D7FD1">
        <w:trPr>
          <w:trHeight w:hRule="exact" w:val="2833"/>
        </w:trPr>
        <w:tc>
          <w:tcPr>
            <w:tcW w:w="567" w:type="dxa"/>
            <w:vAlign w:val="center"/>
          </w:tcPr>
          <w:p w:rsidR="006D1AFB" w:rsidRPr="00282831" w:rsidRDefault="006D1AFB" w:rsidP="002D7FD1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6D1AFB" w:rsidRPr="00282831" w:rsidRDefault="006D1AFB" w:rsidP="002D7FD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D1AFB" w:rsidRPr="00282831" w:rsidRDefault="006D1AFB" w:rsidP="002D7FD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6D1AFB" w:rsidRDefault="006D1AFB" w:rsidP="002D7FD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C1F52">
              <w:rPr>
                <w:rFonts w:ascii="Open Sans" w:hAnsi="Open Sans" w:cs="Open Sans"/>
                <w:sz w:val="18"/>
                <w:szCs w:val="18"/>
              </w:rPr>
              <w:t>prawnienia budowlane do kierowania robotami budowlanymi w spe</w:t>
            </w:r>
            <w:r>
              <w:rPr>
                <w:rFonts w:ascii="Open Sans" w:hAnsi="Open Sans" w:cs="Open Sans"/>
                <w:sz w:val="18"/>
                <w:szCs w:val="18"/>
              </w:rPr>
              <w:t>cjalności konstrukcyjno-budowlanej</w:t>
            </w:r>
          </w:p>
          <w:p w:rsidR="006D1AFB" w:rsidRDefault="006D1AFB" w:rsidP="002D7FD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6D1AFB" w:rsidRDefault="006D1AFB" w:rsidP="002D7FD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6D1AFB" w:rsidRPr="00282831" w:rsidRDefault="006D1AFB" w:rsidP="002D7FD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6D1AFB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6D1AFB" w:rsidRPr="00282831" w:rsidRDefault="006D1AFB" w:rsidP="002D7FD1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6D1AFB" w:rsidRDefault="006D1AFB" w:rsidP="006D1AFB">
      <w:pPr>
        <w:spacing w:before="120" w:after="120"/>
        <w:rPr>
          <w:rFonts w:ascii="Open Sans" w:hAnsi="Open Sans" w:cs="Open Sans"/>
          <w:iCs/>
          <w:spacing w:val="-6"/>
        </w:rPr>
      </w:pPr>
    </w:p>
    <w:p w:rsidR="006D1AFB" w:rsidRPr="00282831" w:rsidRDefault="006D1AFB" w:rsidP="006D1AFB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836"/>
      </w:tblGrid>
      <w:tr w:rsidR="006D1AFB" w:rsidRPr="00E84076" w:rsidTr="002D7FD1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282831" w:rsidRDefault="006D1AFB" w:rsidP="002D7FD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6D1AFB" w:rsidRPr="00282831" w:rsidRDefault="006D1AFB" w:rsidP="002D7FD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D1AFB" w:rsidRPr="00E84076" w:rsidTr="002D7FD1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282831" w:rsidRDefault="006D1AFB" w:rsidP="002D7FD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6D1AFB" w:rsidRPr="00E84076" w:rsidTr="002D7FD1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282831" w:rsidRDefault="006D1AFB" w:rsidP="002D7FD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282831" w:rsidRDefault="006D1AFB" w:rsidP="002D7FD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282831" w:rsidRDefault="006D1AFB" w:rsidP="002D7FD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D1AFB" w:rsidRPr="00E84076" w:rsidTr="002D7FD1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282831" w:rsidRDefault="006D1AFB" w:rsidP="002D7FD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D1AFB" w:rsidRPr="00E84076" w:rsidTr="002D7FD1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282831" w:rsidRDefault="006D1AFB" w:rsidP="002D7FD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B" w:rsidRPr="00282831" w:rsidRDefault="006D1AFB" w:rsidP="002D7FD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6D1AFB" w:rsidRPr="00EE03EC" w:rsidRDefault="006D1AFB" w:rsidP="006D1AF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6D1AFB" w:rsidRPr="00EE03EC" w:rsidRDefault="006D1AFB" w:rsidP="006D1AF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6D1AFB" w:rsidRPr="00EE03EC" w:rsidRDefault="006D1AFB" w:rsidP="006D1AFB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6D1AFB" w:rsidRPr="00CE0626" w:rsidRDefault="006D1AFB" w:rsidP="006D1AFB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</w:t>
      </w:r>
      <w:r w:rsidRPr="00CE0626">
        <w:rPr>
          <w:rFonts w:ascii="Open Sans" w:hAnsi="Open Sans" w:cs="Open Sans"/>
          <w:sz w:val="22"/>
          <w:szCs w:val="22"/>
        </w:rPr>
        <w:t xml:space="preserve">przetargu nieograniczonego na podstawie art. 39 ustawy z dnia 29 stycznia 2004r. - Prawo zamówień publicznych 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(t.j. Dz. U. z 2017 r. poz. 1579 z późn. zm. ), </w:t>
      </w:r>
      <w:r w:rsidRPr="00CE0626">
        <w:rPr>
          <w:rFonts w:ascii="Open Sans" w:hAnsi="Open Sans" w:cs="Open Sans"/>
          <w:sz w:val="22"/>
          <w:szCs w:val="22"/>
        </w:rPr>
        <w:t>pod nazwą:</w:t>
      </w:r>
      <w:r w:rsidRPr="00CE0626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6D1AFB" w:rsidRPr="00CE0626" w:rsidRDefault="006D1AFB" w:rsidP="006D1AFB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E0626">
        <w:rPr>
          <w:rFonts w:ascii="Open Sans" w:hAnsi="Open Sans" w:cs="Open Sans"/>
          <w:b/>
          <w:sz w:val="22"/>
          <w:szCs w:val="22"/>
        </w:rPr>
        <w:t>„</w:t>
      </w:r>
      <w:r w:rsidRPr="00CE0626">
        <w:rPr>
          <w:rFonts w:ascii="Open Sans" w:hAnsi="Open Sans" w:cs="Open Sans"/>
          <w:b/>
          <w:bCs/>
          <w:sz w:val="22"/>
          <w:szCs w:val="22"/>
        </w:rPr>
        <w:t>Rozbiórka starych szklarni i budynku przyszklarniowego</w:t>
      </w:r>
      <w:r w:rsidRPr="00B14747">
        <w:rPr>
          <w:rFonts w:ascii="Open Sans" w:hAnsi="Open Sans" w:cs="Open Sans"/>
          <w:b/>
          <w:bCs/>
          <w:sz w:val="22"/>
          <w:szCs w:val="22"/>
        </w:rPr>
        <w:t xml:space="preserve"> </w:t>
      </w:r>
      <w:r>
        <w:rPr>
          <w:rFonts w:ascii="Open Sans" w:hAnsi="Open Sans" w:cs="Open Sans"/>
          <w:b/>
          <w:bCs/>
          <w:sz w:val="22"/>
          <w:szCs w:val="22"/>
        </w:rPr>
        <w:t>w ramach zadania Gdańsk miastem zawodowców – rozwój infrastruktury szkół zawodowych: budowa, rozbudowa, przebudowa oraz wyposażenie obiektów szkół zawodowych w Gdańsku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6D1AFB" w:rsidRPr="00CE0626" w:rsidRDefault="006D1AFB" w:rsidP="006D1AFB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6D1AFB" w:rsidRPr="00EE03EC" w:rsidRDefault="006D1AFB" w:rsidP="006D1AFB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6D1AFB" w:rsidRPr="00077C3C" w:rsidRDefault="006D1AFB" w:rsidP="006D1AFB">
      <w:pPr>
        <w:jc w:val="both"/>
        <w:rPr>
          <w:rFonts w:ascii="Open Sans" w:hAnsi="Open Sans" w:cs="Open Sans"/>
        </w:rPr>
      </w:pPr>
    </w:p>
    <w:p w:rsidR="006D1AFB" w:rsidRDefault="006D1AFB" w:rsidP="006D1AFB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6D1AFB" w:rsidRDefault="006D1AFB" w:rsidP="006D1AFB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:rsidR="006D1AFB" w:rsidRPr="003457BA" w:rsidRDefault="006D1AFB" w:rsidP="006D1AFB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:rsidR="006D1AFB" w:rsidRDefault="006D1AFB" w:rsidP="006D1AFB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6D1AFB" w:rsidRDefault="006D1AFB" w:rsidP="006D1AFB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6D1AFB" w:rsidRPr="00EE03EC" w:rsidRDefault="006D1AFB" w:rsidP="006D1AFB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D1AFB" w:rsidRPr="00EE03EC" w:rsidTr="002D7FD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D1AFB" w:rsidRPr="00EE03EC" w:rsidTr="002D7FD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D1AFB" w:rsidRPr="00EE03EC" w:rsidTr="002D7FD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D1AFB" w:rsidRPr="00EE03EC" w:rsidTr="002D7FD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D1AFB" w:rsidRPr="00EE03EC" w:rsidTr="002D7FD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6D1AFB" w:rsidRDefault="006D1AFB" w:rsidP="006D1AF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6D1AFB" w:rsidRPr="00EE03EC" w:rsidRDefault="006D1AFB" w:rsidP="006D1AF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6D1AFB" w:rsidRPr="00EE03EC" w:rsidRDefault="006D1AFB" w:rsidP="006D1AF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6D1AFB" w:rsidRPr="00EE03EC" w:rsidRDefault="006D1AFB" w:rsidP="006D1AFB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6D1AFB" w:rsidRPr="00EE03EC" w:rsidRDefault="006D1AFB" w:rsidP="006D1AFB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r>
        <w:rPr>
          <w:rFonts w:ascii="Open Sans" w:hAnsi="Open Sans" w:cs="Open Sans"/>
          <w:snapToGrid w:val="0"/>
          <w:sz w:val="22"/>
          <w:szCs w:val="22"/>
        </w:rPr>
        <w:t xml:space="preserve">t.j.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7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>1579 z późn.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6D1AFB" w:rsidRPr="00CE0626" w:rsidRDefault="006D1AFB" w:rsidP="006D1AFB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 w:rsidRPr="00CE0626">
        <w:rPr>
          <w:rFonts w:ascii="Open Sans" w:hAnsi="Open Sans" w:cs="Open Sans"/>
          <w:b/>
          <w:bCs/>
          <w:sz w:val="22"/>
          <w:szCs w:val="22"/>
        </w:rPr>
        <w:t>Rozbiórka starych szklarni i budynku przyszklarniowego</w:t>
      </w:r>
      <w:r w:rsidRPr="00B14747">
        <w:rPr>
          <w:rFonts w:ascii="Open Sans" w:hAnsi="Open Sans" w:cs="Open Sans"/>
          <w:b/>
          <w:bCs/>
          <w:sz w:val="22"/>
          <w:szCs w:val="22"/>
        </w:rPr>
        <w:t xml:space="preserve"> </w:t>
      </w:r>
      <w:r>
        <w:rPr>
          <w:rFonts w:ascii="Open Sans" w:hAnsi="Open Sans" w:cs="Open Sans"/>
          <w:b/>
          <w:bCs/>
          <w:sz w:val="22"/>
          <w:szCs w:val="22"/>
        </w:rPr>
        <w:t>w ramach zadania Gdańsk miastem zawodowców – rozwój infrastruktury szkół zawodowych: budowa, rozbudowa, przebudowa oraz wyposażenie obiektów szkół zawodowych w Gdańsku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6D1AFB" w:rsidRDefault="006D1AFB" w:rsidP="006D1AFB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</w:t>
      </w:r>
    </w:p>
    <w:p w:rsidR="006D1AFB" w:rsidRPr="00EE03EC" w:rsidRDefault="006D1AFB" w:rsidP="006D1AFB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6D1AFB" w:rsidRDefault="006D1AFB" w:rsidP="006D1AFB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6D1AFB" w:rsidRDefault="006D1AFB" w:rsidP="006D1AFB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6D1AFB" w:rsidRPr="00EE03EC" w:rsidRDefault="006D1AFB" w:rsidP="006D1AFB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D1AFB" w:rsidRPr="00EE03EC" w:rsidTr="002D7FD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D1AFB" w:rsidRPr="00EE03EC" w:rsidTr="002D7FD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D1AFB" w:rsidRPr="00EE03EC" w:rsidTr="002D7FD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D1AFB" w:rsidRPr="00EE03EC" w:rsidTr="002D7FD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D1AFB" w:rsidRPr="00EE03EC" w:rsidTr="002D7FD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6D1AFB" w:rsidRDefault="006D1AFB" w:rsidP="006D1AF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6D1AFB" w:rsidRPr="00EE03EC" w:rsidRDefault="006D1AFB" w:rsidP="006D1AF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6D1AFB" w:rsidRPr="00EE03EC" w:rsidRDefault="006D1AFB" w:rsidP="006D1AF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6D1AFB" w:rsidRPr="00EE03EC" w:rsidRDefault="006D1AFB" w:rsidP="006D1AFB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6D1AFB" w:rsidRPr="00EE03EC" w:rsidRDefault="006D1AFB" w:rsidP="006D1AFB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r>
        <w:rPr>
          <w:rFonts w:ascii="Open Sans" w:hAnsi="Open Sans" w:cs="Open Sans"/>
          <w:snapToGrid w:val="0"/>
          <w:sz w:val="22"/>
          <w:szCs w:val="22"/>
        </w:rPr>
        <w:t xml:space="preserve">t.j.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7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>1579 z późn.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</w:p>
    <w:p w:rsidR="006D1AFB" w:rsidRPr="00CE0626" w:rsidRDefault="006D1AFB" w:rsidP="006D1AFB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 w:rsidRPr="00CE0626">
        <w:rPr>
          <w:rFonts w:ascii="Open Sans" w:hAnsi="Open Sans" w:cs="Open Sans"/>
          <w:b/>
          <w:bCs/>
          <w:sz w:val="22"/>
          <w:szCs w:val="22"/>
        </w:rPr>
        <w:t>Rozbiórka starych szklarni i budynku przyszklarniowego</w:t>
      </w:r>
      <w:r w:rsidRPr="00B14747">
        <w:rPr>
          <w:rFonts w:ascii="Open Sans" w:hAnsi="Open Sans" w:cs="Open Sans"/>
          <w:b/>
          <w:bCs/>
          <w:sz w:val="22"/>
          <w:szCs w:val="22"/>
        </w:rPr>
        <w:t xml:space="preserve"> </w:t>
      </w:r>
      <w:r>
        <w:rPr>
          <w:rFonts w:ascii="Open Sans" w:hAnsi="Open Sans" w:cs="Open Sans"/>
          <w:b/>
          <w:bCs/>
          <w:sz w:val="22"/>
          <w:szCs w:val="22"/>
        </w:rPr>
        <w:t>w ramach zadania Gdańsk miastem zawodowców – rozwój infrastruktury szkół zawodowych: budowa, rozbudowa, przebudowa oraz wyposażenie obiektów szkół zawodowych w Gdańsku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6D1AFB" w:rsidRDefault="006D1AFB" w:rsidP="006D1AFB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6D1AFB" w:rsidRDefault="006D1AFB" w:rsidP="006D1AFB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6D1AFB" w:rsidRDefault="006D1AFB" w:rsidP="006D1AFB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6D1AFB" w:rsidRPr="00EE03EC" w:rsidRDefault="006D1AFB" w:rsidP="006D1AFB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</w:t>
      </w:r>
      <w:r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6D1AFB" w:rsidRDefault="006D1AFB" w:rsidP="006D1AFB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6D1AFB" w:rsidRDefault="006D1AFB" w:rsidP="006D1AFB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6D1AFB" w:rsidRPr="00EE03EC" w:rsidRDefault="006D1AFB" w:rsidP="006D1AFB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D1AFB" w:rsidRPr="00EE03EC" w:rsidTr="002D7FD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D1AFB" w:rsidRPr="00EE03EC" w:rsidTr="002D7FD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D1AFB" w:rsidRPr="00EE03EC" w:rsidTr="002D7FD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D1AFB" w:rsidRPr="00EE03EC" w:rsidTr="002D7FD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D1AFB" w:rsidRPr="00EE03EC" w:rsidTr="002D7FD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B" w:rsidRPr="00EE03EC" w:rsidRDefault="006D1AFB" w:rsidP="002D7F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6D1AFB" w:rsidRDefault="006D1AFB" w:rsidP="006D1AFB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:rsidR="006D1AFB" w:rsidRPr="00090AA1" w:rsidRDefault="006D1AFB" w:rsidP="006D1AFB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 xml:space="preserve">8 </w:t>
      </w:r>
      <w:r w:rsidRPr="00090AA1">
        <w:rPr>
          <w:rFonts w:ascii="Open Sans" w:hAnsi="Open Sans" w:cs="Open Sans"/>
        </w:rPr>
        <w:t>do SIWZ</w:t>
      </w:r>
    </w:p>
    <w:p w:rsidR="006D1AFB" w:rsidRPr="00090AA1" w:rsidRDefault="006D1AFB" w:rsidP="006D1AFB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:rsidR="006D1AFB" w:rsidRPr="00077C3C" w:rsidRDefault="006D1AFB" w:rsidP="006D1AFB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6D1AFB" w:rsidRPr="00FD55C7" w:rsidRDefault="006D1AFB" w:rsidP="006D1AFB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:rsidR="006D1AFB" w:rsidRDefault="006D1AFB" w:rsidP="006D1AFB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>
        <w:rPr>
          <w:rFonts w:ascii="Open Sans" w:hAnsi="Open Sans" w:cs="Open Sans"/>
        </w:rPr>
        <w:t>(</w:t>
      </w:r>
      <w:r w:rsidRPr="006260CF">
        <w:rPr>
          <w:rFonts w:ascii="Open Sans" w:hAnsi="Open Sans" w:cs="Open Sans"/>
        </w:rPr>
        <w:t>t.j. Dz. U. z 2017 r. poz. 1579</w:t>
      </w:r>
      <w:r>
        <w:rPr>
          <w:rFonts w:ascii="Open Sans" w:hAnsi="Open Sans" w:cs="Open Sans"/>
        </w:rPr>
        <w:t xml:space="preserve"> z późn. zm.) 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090AA1">
        <w:rPr>
          <w:rFonts w:ascii="Open Sans" w:hAnsi="Open Sans" w:cs="Open Sans"/>
        </w:rPr>
        <w:t>pod nazwą:</w:t>
      </w:r>
    </w:p>
    <w:p w:rsidR="006D1AFB" w:rsidRPr="00CE0626" w:rsidRDefault="006D1AFB" w:rsidP="006D1AFB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921687">
        <w:rPr>
          <w:rFonts w:ascii="Open Sans" w:hAnsi="Open Sans" w:cs="Open Sans"/>
          <w:b/>
        </w:rPr>
        <w:t>„</w:t>
      </w:r>
      <w:r w:rsidRPr="00CE0626">
        <w:rPr>
          <w:rFonts w:ascii="Open Sans" w:hAnsi="Open Sans" w:cs="Open Sans"/>
          <w:b/>
          <w:bCs/>
          <w:sz w:val="22"/>
          <w:szCs w:val="22"/>
        </w:rPr>
        <w:t>Rozbiórka starych szklarni i budynku przyszklarniowego</w:t>
      </w:r>
      <w:r w:rsidRPr="00B14747">
        <w:rPr>
          <w:rFonts w:ascii="Open Sans" w:hAnsi="Open Sans" w:cs="Open Sans"/>
          <w:b/>
          <w:bCs/>
          <w:sz w:val="22"/>
          <w:szCs w:val="22"/>
        </w:rPr>
        <w:t xml:space="preserve"> </w:t>
      </w:r>
      <w:r>
        <w:rPr>
          <w:rFonts w:ascii="Open Sans" w:hAnsi="Open Sans" w:cs="Open Sans"/>
          <w:b/>
          <w:bCs/>
          <w:sz w:val="22"/>
          <w:szCs w:val="22"/>
        </w:rPr>
        <w:t>w ramach zadania Gdańsk miastem zawodowców – rozwój infrastruktury szkół zawodowych: budowa, rozbudowa, przebudowa oraz wyposażenie obiektów szkół zawodowych w Gdańsku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6D1AFB" w:rsidRPr="00FE7109" w:rsidRDefault="006D1AFB" w:rsidP="006D1AFB">
      <w:pPr>
        <w:spacing w:before="120" w:after="120"/>
        <w:jc w:val="both"/>
        <w:rPr>
          <w:rFonts w:ascii="Open Sans" w:hAnsi="Open Sans" w:cs="Open Sans"/>
        </w:rPr>
      </w:pPr>
    </w:p>
    <w:p w:rsidR="006D1AFB" w:rsidRPr="00090AA1" w:rsidRDefault="006D1AFB" w:rsidP="006D1AFB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6D1AFB" w:rsidRPr="00090AA1" w:rsidRDefault="006D1AFB" w:rsidP="006D1AFB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6D1AFB" w:rsidRPr="00090AA1" w:rsidRDefault="006D1AFB" w:rsidP="006D1AFB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6D1AFB" w:rsidRPr="00090AA1" w:rsidRDefault="006D1AFB" w:rsidP="006D1AFB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:rsidR="006D1AFB" w:rsidRPr="00090AA1" w:rsidRDefault="006D1AFB" w:rsidP="006D1AFB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6D1AFB" w:rsidRPr="00090AA1" w:rsidRDefault="006D1AFB" w:rsidP="006D1AFB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6D1AFB" w:rsidRPr="00090AA1" w:rsidRDefault="006D1AFB" w:rsidP="006D1AFB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6D1AFB" w:rsidRPr="00DA1A94" w:rsidRDefault="006D1AFB" w:rsidP="006D1AFB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:rsidR="006D1AFB" w:rsidRPr="00090AA1" w:rsidRDefault="006D1AFB" w:rsidP="006D1AFB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:rsidR="006D1AFB" w:rsidRPr="00090AA1" w:rsidRDefault="006D1AFB" w:rsidP="006D1AFB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:rsidR="006D1AFB" w:rsidRPr="00090AA1" w:rsidRDefault="006D1AFB" w:rsidP="006D1AFB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6D1AFB" w:rsidRPr="00090AA1" w:rsidRDefault="006D1AFB" w:rsidP="006D1AFB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>o ochronie konkurencji i konsumentów (</w:t>
      </w:r>
      <w:r>
        <w:rPr>
          <w:rFonts w:ascii="Open Sans" w:hAnsi="Open Sans" w:cs="Open Sans"/>
        </w:rPr>
        <w:t xml:space="preserve">t.j.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2017 r. poz. 229 z późn. zm.</w:t>
      </w:r>
      <w:r w:rsidRPr="00090AA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D1AFB" w:rsidRPr="005004EF" w:rsidTr="002D7FD1">
        <w:trPr>
          <w:cantSplit/>
          <w:trHeight w:val="633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0A571A" w:rsidRDefault="006D1AFB" w:rsidP="002D7FD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:rsidR="006D1AFB" w:rsidRPr="000A571A" w:rsidRDefault="006D1AFB" w:rsidP="002D7FD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0A571A" w:rsidRDefault="006D1AFB" w:rsidP="002D7FD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D1AFB" w:rsidRPr="005004EF" w:rsidTr="002D7FD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0A571A" w:rsidRDefault="006D1AFB" w:rsidP="002D7FD1">
            <w:pPr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Osoby upoważnione do podpisania oświadczenia w imieniu wykonawcy</w:t>
            </w:r>
          </w:p>
        </w:tc>
      </w:tr>
      <w:tr w:rsidR="006D1AFB" w:rsidRPr="005004EF" w:rsidTr="002D7FD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0A571A" w:rsidRDefault="006D1AFB" w:rsidP="002D7FD1">
            <w:pPr>
              <w:ind w:left="111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0A571A" w:rsidRDefault="006D1AFB" w:rsidP="002D7FD1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0A571A" w:rsidRDefault="006D1AFB" w:rsidP="002D7FD1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6D1AFB" w:rsidRPr="005004EF" w:rsidTr="002D7FD1">
        <w:trPr>
          <w:trHeight w:hRule="exact" w:val="6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0A571A" w:rsidRDefault="006D1AFB" w:rsidP="002D7FD1">
            <w:pPr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0A571A" w:rsidRDefault="006D1AFB" w:rsidP="002D7FD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0A571A" w:rsidRDefault="006D1AFB" w:rsidP="002D7FD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B" w:rsidRPr="000A571A" w:rsidRDefault="006D1AFB" w:rsidP="002D7FD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D1AFB" w:rsidRPr="005004EF" w:rsidTr="002D7FD1">
        <w:trPr>
          <w:trHeight w:hRule="exact" w:val="84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0A571A" w:rsidRDefault="006D1AFB" w:rsidP="002D7FD1">
            <w:pPr>
              <w:ind w:left="33"/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0A571A" w:rsidRDefault="006D1AFB" w:rsidP="002D7FD1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B" w:rsidRPr="000A571A" w:rsidRDefault="006D1AFB" w:rsidP="002D7FD1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B" w:rsidRPr="000A571A" w:rsidRDefault="006D1AFB" w:rsidP="002D7FD1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6D1AFB" w:rsidRDefault="006D1AFB" w:rsidP="006D1AF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6D1AFB" w:rsidRDefault="006D1AFB" w:rsidP="006D1AFB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</w:p>
    <w:p w:rsidR="006D1AFB" w:rsidRDefault="006D1AFB" w:rsidP="006D1AFB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</w:p>
    <w:p w:rsidR="006D1AFB" w:rsidRDefault="006D1AFB" w:rsidP="006D1AFB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</w:p>
    <w:p w:rsidR="006D1AFB" w:rsidRDefault="006D1AFB" w:rsidP="006D1AFB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</w:p>
    <w:p w:rsidR="006D1AFB" w:rsidRDefault="006D1AFB" w:rsidP="006D1AFB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</w:p>
    <w:p w:rsidR="006D1AFB" w:rsidRDefault="006D1AFB" w:rsidP="006D1AFB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</w:p>
    <w:p w:rsidR="006D1AFB" w:rsidRPr="005004EF" w:rsidRDefault="006D1AFB" w:rsidP="006D1AFB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9</w:t>
      </w:r>
      <w:r w:rsidRPr="005004EF">
        <w:rPr>
          <w:rFonts w:ascii="Open Sans" w:hAnsi="Open Sans" w:cs="Open Sans"/>
          <w:sz w:val="22"/>
          <w:szCs w:val="22"/>
        </w:rPr>
        <w:t xml:space="preserve"> do SIWZ</w:t>
      </w:r>
    </w:p>
    <w:p w:rsidR="006D1AFB" w:rsidRPr="005004EF" w:rsidRDefault="006D1AFB" w:rsidP="006D1AFB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6D1AFB" w:rsidRPr="005004EF" w:rsidRDefault="006D1AFB" w:rsidP="006D1AFB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  <w:sz w:val="22"/>
          <w:szCs w:val="22"/>
        </w:rPr>
      </w:pPr>
    </w:p>
    <w:p w:rsidR="006D1AFB" w:rsidRPr="005004EF" w:rsidRDefault="006D1AFB" w:rsidP="006D1AFB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:rsidR="006D1AFB" w:rsidRPr="005004EF" w:rsidRDefault="006D1AFB" w:rsidP="006D1AFB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6D1AFB" w:rsidRPr="005004EF" w:rsidRDefault="006D1AFB" w:rsidP="006D1AFB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:rsidR="006D1AFB" w:rsidRPr="005004EF" w:rsidRDefault="006D1AFB" w:rsidP="006D1AFB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6D1AFB" w:rsidRPr="005004EF" w:rsidRDefault="006D1AFB" w:rsidP="006D1AFB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:rsidR="006D1AFB" w:rsidRPr="005004EF" w:rsidRDefault="006D1AFB" w:rsidP="006D1AFB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:rsidR="006D1AFB" w:rsidRPr="005004EF" w:rsidRDefault="006D1AFB" w:rsidP="006D1AFB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:rsidR="006D1AFB" w:rsidRPr="00090AA1" w:rsidRDefault="006D1AFB" w:rsidP="006D1AFB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6D1AFB" w:rsidRDefault="006D1AFB" w:rsidP="006D1AFB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:rsidR="006D1AFB" w:rsidRPr="005004EF" w:rsidRDefault="006D1AFB" w:rsidP="006D1AFB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:rsidR="006D1AFB" w:rsidRPr="005004EF" w:rsidRDefault="006D1AFB" w:rsidP="006D1AFB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6D1AFB" w:rsidRPr="000A571A" w:rsidRDefault="006D1AFB" w:rsidP="006D1AFB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6D1AFB" w:rsidRDefault="006D1AFB" w:rsidP="006D1AFB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6D1AFB" w:rsidRPr="005004EF" w:rsidRDefault="006D1AFB" w:rsidP="006D1AFB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6D1AFB" w:rsidRPr="005004EF" w:rsidRDefault="006D1AFB" w:rsidP="006D1AFB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:rsidR="006D1AFB" w:rsidRPr="005004EF" w:rsidRDefault="006D1AFB" w:rsidP="006D1AFB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D1AFB" w:rsidRPr="000A571A" w:rsidRDefault="006D1AFB" w:rsidP="006D1AFB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:rsidR="006D1AFB" w:rsidRDefault="006D1AFB" w:rsidP="006D1AFB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6D1AFB" w:rsidRPr="005004EF" w:rsidRDefault="006D1AFB" w:rsidP="006D1AFB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6D1AFB" w:rsidRPr="005004EF" w:rsidRDefault="006D1AFB" w:rsidP="006D1AFB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6D1AFB" w:rsidRPr="000A571A" w:rsidRDefault="006D1AFB" w:rsidP="006D1AFB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:rsidR="006D1AFB" w:rsidRPr="000A571A" w:rsidRDefault="006D1AFB" w:rsidP="006D1AFB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6D1AFB" w:rsidRPr="005004EF" w:rsidRDefault="006D1AFB" w:rsidP="006D1AFB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:rsidR="006D1AFB" w:rsidRDefault="006D1AFB" w:rsidP="006D1AFB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:rsidR="006D1AFB" w:rsidRPr="005004EF" w:rsidRDefault="006D1AFB" w:rsidP="006D1AFB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:rsidR="006D1AFB" w:rsidRPr="005004EF" w:rsidRDefault="006D1AFB" w:rsidP="006D1AFB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D1AFB" w:rsidRPr="000A571A" w:rsidRDefault="006D1AFB" w:rsidP="006D1AFB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:rsidR="006D1AFB" w:rsidRPr="005004EF" w:rsidRDefault="006D1AFB" w:rsidP="006D1AFB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:rsidR="006D1AFB" w:rsidRDefault="006D1AFB" w:rsidP="006D1AFB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6D1AFB" w:rsidRDefault="006D1AFB" w:rsidP="006D1AFB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6D1AFB" w:rsidRDefault="006D1AFB" w:rsidP="006D1AFB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6D1AFB" w:rsidRDefault="006D1AFB" w:rsidP="006D1AFB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6D1AFB" w:rsidRDefault="006D1AFB" w:rsidP="006D1AFB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6D1AFB" w:rsidRDefault="006D1AFB" w:rsidP="006D1AFB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6D1AFB" w:rsidRDefault="006D1AFB" w:rsidP="006D1AFB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6D1AFB" w:rsidRDefault="006D1AFB" w:rsidP="006D1AFB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6D1AFB" w:rsidRDefault="006D1AFB" w:rsidP="006D1AFB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6D1AFB" w:rsidRDefault="006D1AFB" w:rsidP="006D1AFB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6D1AFB" w:rsidRDefault="006D1AFB" w:rsidP="006D1AFB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6D1AFB" w:rsidRDefault="006D1AFB" w:rsidP="006D1AFB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6D1AFB" w:rsidRPr="00F10F4C" w:rsidRDefault="006D1AFB" w:rsidP="006D1AFB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  <w:r w:rsidRPr="00921687">
        <w:rPr>
          <w:rFonts w:ascii="Open Sans" w:hAnsi="Open Sans" w:cs="Open Sans"/>
          <w:b/>
          <w:sz w:val="22"/>
          <w:szCs w:val="22"/>
        </w:rPr>
        <w:t>„</w:t>
      </w:r>
      <w:r w:rsidRPr="00CE0626">
        <w:rPr>
          <w:rFonts w:ascii="Open Sans" w:hAnsi="Open Sans" w:cs="Open Sans"/>
          <w:b/>
          <w:bCs/>
          <w:sz w:val="22"/>
          <w:szCs w:val="22"/>
        </w:rPr>
        <w:t>Rozbiórka starych szklarni i budynku przyszklarniowego</w:t>
      </w:r>
      <w:r w:rsidRPr="00B14747">
        <w:rPr>
          <w:rFonts w:ascii="Open Sans" w:hAnsi="Open Sans" w:cs="Open Sans"/>
          <w:b/>
          <w:bCs/>
          <w:sz w:val="22"/>
          <w:szCs w:val="22"/>
        </w:rPr>
        <w:t xml:space="preserve"> </w:t>
      </w:r>
      <w:r>
        <w:rPr>
          <w:rFonts w:ascii="Open Sans" w:hAnsi="Open Sans" w:cs="Open Sans"/>
          <w:b/>
          <w:bCs/>
          <w:sz w:val="22"/>
          <w:szCs w:val="22"/>
        </w:rPr>
        <w:t>w ramach zadania Gdańsk miastem zawodowców – rozwój infrastruktury szkół zawodowych: budowa, rozbudowa, przebudowa oraz wyposażenie obiektów szkół zawodowych w Gdańsku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6D1AFB" w:rsidRPr="00DA1A94" w:rsidRDefault="006D1AFB" w:rsidP="006D1AFB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6D1AFB" w:rsidRPr="005004EF" w:rsidRDefault="006D1AFB" w:rsidP="006D1AFB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Oświadczam, iż: </w:t>
      </w:r>
    </w:p>
    <w:p w:rsidR="006D1AFB" w:rsidRPr="005004EF" w:rsidRDefault="006D1AFB" w:rsidP="006D1AFB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6D1AFB" w:rsidRPr="005004EF" w:rsidRDefault="006D1AFB" w:rsidP="006D1AF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6D1AFB" w:rsidRPr="005004EF" w:rsidRDefault="006D1AFB" w:rsidP="006D1AF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6D1AFB" w:rsidRPr="005004EF" w:rsidRDefault="006D1AFB" w:rsidP="006D1AF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6D1AFB" w:rsidRPr="005004EF" w:rsidRDefault="006D1AFB" w:rsidP="006D1AFB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5004EF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6D1AFB" w:rsidRPr="005004EF" w:rsidRDefault="006D1AFB" w:rsidP="006D1AF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6D1AFB" w:rsidRPr="005004EF" w:rsidRDefault="006D1AFB" w:rsidP="006D1AF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6D1AFB" w:rsidRPr="005004EF" w:rsidRDefault="006D1AFB" w:rsidP="006D1AF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6D1AFB" w:rsidRPr="005004EF" w:rsidRDefault="006D1AFB" w:rsidP="006D1AFB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6D1AFB" w:rsidRPr="005004EF" w:rsidRDefault="006D1AFB" w:rsidP="006D1AF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1AFB" w:rsidRPr="005004EF" w:rsidRDefault="006D1AFB" w:rsidP="006D1AF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6D1AFB" w:rsidRPr="005004EF" w:rsidRDefault="006D1AFB" w:rsidP="006D1AFB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6D1AFB" w:rsidRPr="005004EF" w:rsidRDefault="006D1AFB" w:rsidP="006D1AF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6D1AFB" w:rsidRPr="005004EF" w:rsidRDefault="006D1AFB" w:rsidP="006D1AFB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D1AFB" w:rsidRPr="005004EF" w:rsidRDefault="006D1AFB" w:rsidP="006D1AFB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D1AFB" w:rsidRPr="005004EF" w:rsidRDefault="006D1AFB" w:rsidP="006D1AFB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:rsidR="006D1AFB" w:rsidRPr="005004EF" w:rsidRDefault="006D1AFB" w:rsidP="006D1AFB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6D1AFB" w:rsidRPr="005004EF" w:rsidRDefault="006D1AFB" w:rsidP="006D1AFB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6D1AFB" w:rsidRDefault="006D1AFB" w:rsidP="006D1AFB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  <w:r>
        <w:rPr>
          <w:rFonts w:ascii="Open Sans" w:hAnsi="Open Sans" w:cs="Open Sans"/>
          <w:sz w:val="22"/>
          <w:szCs w:val="22"/>
        </w:rPr>
        <w:tab/>
      </w:r>
    </w:p>
    <w:p w:rsidR="006D1AFB" w:rsidRPr="005004EF" w:rsidRDefault="006D1AFB" w:rsidP="006D1AFB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6D1AFB" w:rsidRDefault="006D1AFB" w:rsidP="006D1AFB">
      <w:pPr>
        <w:pStyle w:val="Teksttreci20"/>
        <w:shd w:val="clear" w:color="auto" w:fill="auto"/>
        <w:tabs>
          <w:tab w:val="left" w:pos="1463"/>
        </w:tabs>
        <w:spacing w:before="0" w:after="120" w:line="298" w:lineRule="exact"/>
        <w:ind w:left="720" w:firstLine="0"/>
        <w:jc w:val="both"/>
      </w:pPr>
      <w:r w:rsidRPr="00BE73A9">
        <w:rPr>
          <w:rFonts w:ascii="Open Sans" w:hAnsi="Open Sans" w:cs="Open Sans"/>
          <w:sz w:val="18"/>
          <w:szCs w:val="18"/>
        </w:rPr>
        <w:t>podpis osoby upoważnionej do reprezentacj</w:t>
      </w:r>
      <w:r>
        <w:rPr>
          <w:rFonts w:ascii="Open Sans" w:hAnsi="Open Sans" w:cs="Open Sans"/>
          <w:sz w:val="18"/>
          <w:szCs w:val="18"/>
        </w:rPr>
        <w:t>i</w:t>
      </w:r>
    </w:p>
    <w:p w:rsidR="006D1AFB" w:rsidRDefault="006D1AFB" w:rsidP="006D1AFB">
      <w:pPr>
        <w:framePr w:h="1063" w:wrap="notBeside" w:vAnchor="text" w:hAnchor="text" w:xAlign="right" w:y="1"/>
        <w:jc w:val="right"/>
        <w:rPr>
          <w:sz w:val="2"/>
          <w:szCs w:val="2"/>
        </w:rPr>
      </w:pPr>
    </w:p>
    <w:p w:rsidR="006D1AFB" w:rsidRDefault="006D1AFB" w:rsidP="006D1AFB">
      <w:pPr>
        <w:framePr w:h="5532" w:hRule="exact" w:wrap="auto" w:hAnchor="text"/>
        <w:rPr>
          <w:sz w:val="2"/>
          <w:szCs w:val="2"/>
        </w:rPr>
        <w:sectPr w:rsidR="006D1AFB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pgSz w:w="11900" w:h="16840"/>
          <w:pgMar w:top="1374" w:right="1461" w:bottom="368" w:left="901" w:header="0" w:footer="3" w:gutter="0"/>
          <w:cols w:space="720"/>
          <w:noEndnote/>
          <w:titlePg/>
          <w:docGrid w:linePitch="360"/>
        </w:sectPr>
      </w:pPr>
    </w:p>
    <w:p w:rsidR="006D1AFB" w:rsidRDefault="006D1AFB" w:rsidP="006D1AFB"/>
    <w:p w:rsidR="006D1AFB" w:rsidRDefault="006D1AFB">
      <w:bookmarkStart w:id="3" w:name="_GoBack"/>
      <w:bookmarkEnd w:id="3"/>
    </w:p>
    <w:sectPr w:rsidR="006D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22" w:rsidRDefault="006D1AF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5886AE6" wp14:editId="7D79C4EE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1905" r="0" b="0"/>
              <wp:wrapNone/>
              <wp:docPr id="5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622" w:rsidRDefault="006D1AF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0AF6">
                            <w:rPr>
                              <w:rStyle w:val="Nagweklubstopka"/>
                              <w:noProof/>
                            </w:rPr>
                            <w:t>14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86AE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506.95pt;margin-top:783.15pt;width:10.65pt;height:12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" filled="f" stroked="f">
              <v:textbox style="mso-fit-shape-to-text:t" inset="0,0,0,0">
                <w:txbxContent>
                  <w:p w:rsidR="00FC3622" w:rsidRDefault="006D1AF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0AF6">
                      <w:rPr>
                        <w:rStyle w:val="Nagweklubstopka"/>
                        <w:noProof/>
                      </w:rPr>
                      <w:t>14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7428"/>
      <w:docPartObj>
        <w:docPartGallery w:val="Page Numbers (Bottom of Page)"/>
        <w:docPartUnique/>
      </w:docPartObj>
    </w:sdtPr>
    <w:sdtEndPr/>
    <w:sdtContent>
      <w:p w:rsidR="00FC3622" w:rsidRDefault="006D1AFB" w:rsidP="00FC36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FC3622" w:rsidRDefault="006D1AFB"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22" w:rsidRDefault="006D1AF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F7A7B7F" wp14:editId="38E06B70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0" b="2540"/>
              <wp:wrapNone/>
              <wp:docPr id="5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622" w:rsidRDefault="006D1AFB">
                          <w:r>
                            <w:rPr>
                              <w:rStyle w:val="Nagweklubstopka"/>
                            </w:rP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7B7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" filled="f" stroked="f">
              <v:textbox style="mso-fit-shape-to-text:t" inset="0,0,0,0">
                <w:txbxContent>
                  <w:p w:rsidR="00FC3622" w:rsidRDefault="006D1AFB">
                    <w:r>
                      <w:rPr>
                        <w:rStyle w:val="Nagweklubstopka"/>
                      </w:rP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22" w:rsidRDefault="006D1AFB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1486794A" wp14:editId="05E7B7F2">
              <wp:simplePos x="0" y="0"/>
              <wp:positionH relativeFrom="margin">
                <wp:align>left</wp:align>
              </wp:positionH>
              <wp:positionV relativeFrom="page">
                <wp:posOffset>423949</wp:posOffset>
              </wp:positionV>
              <wp:extent cx="1126490" cy="162560"/>
              <wp:effectExtent l="0" t="0" r="16510" b="889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622" w:rsidRDefault="006D1AFB" w:rsidP="00055A25">
                          <w:r>
                            <w:rPr>
                              <w:rStyle w:val="Nagweklubstopka"/>
                            </w:rPr>
                            <w:t>l/PNE/067/2018/MD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6794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33.4pt;width:88.7pt;height:12.8pt;z-index:-251654144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l/OwIAADs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" filled="f" stroked="f">
              <v:textbox style="mso-fit-shape-to-text:t" inset="0,0,0,0">
                <w:txbxContent>
                  <w:p w:rsidR="00FC3622" w:rsidRDefault="006D1AFB" w:rsidP="00055A25">
                    <w:r>
                      <w:rPr>
                        <w:rStyle w:val="Nagweklubstopka"/>
                      </w:rPr>
                      <w:t>l/PNE/067/2018/MD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22" w:rsidRDefault="006D1AFB">
    <w:pPr>
      <w:rPr>
        <w:sz w:val="2"/>
        <w:szCs w:val="2"/>
      </w:rPr>
    </w:pPr>
  </w:p>
  <w:p w:rsidR="00FC3622" w:rsidRDefault="006D1AF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384D453" wp14:editId="59D2435A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0" b="2540"/>
              <wp:wrapNone/>
              <wp:docPr id="5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622" w:rsidRDefault="006D1AFB">
                          <w:r>
                            <w:rPr>
                              <w:rStyle w:val="Nagweklubstopka"/>
                            </w:rPr>
                            <w:t>l/PNE/067/2018/MD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4D4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.9pt;margin-top:38.75pt;width:88.7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" filled="f" stroked="f">
              <v:textbox style="mso-fit-shape-to-text:t" inset="0,0,0,0">
                <w:txbxContent>
                  <w:p w:rsidR="00FC3622" w:rsidRDefault="006D1AFB">
                    <w:r>
                      <w:rPr>
                        <w:rStyle w:val="Nagweklubstopka"/>
                      </w:rPr>
                      <w:t>l/PNE/067/2018/MD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04647"/>
    <w:multiLevelType w:val="hybridMultilevel"/>
    <w:tmpl w:val="9CC818DE"/>
    <w:lvl w:ilvl="0" w:tplc="16B211CA">
      <w:start w:val="6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FB"/>
    <w:rsid w:val="000339D2"/>
    <w:rsid w:val="006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76C5D-BC2A-435E-B29D-E784C50D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6D1AFB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D1A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D1AFB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1AFB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Nagweklubstopka">
    <w:name w:val="Nagłówek lub stopka"/>
    <w:basedOn w:val="Domylnaczcionkaakapitu"/>
    <w:rsid w:val="006D1AF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6D1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6D1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6D1AFB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Styl">
    <w:name w:val="Styl"/>
    <w:link w:val="StylZnak"/>
    <w:rsid w:val="006D1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6D1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6D1AFB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6D1AFB"/>
    <w:rPr>
      <w:rFonts w:ascii="Trebuchet MS" w:eastAsia="Times New Roman" w:hAnsi="Trebuchet MS" w:cs="Arial"/>
      <w:sz w:val="18"/>
      <w:szCs w:val="18"/>
      <w:lang w:eastAsia="pl-PL"/>
    </w:rPr>
  </w:style>
  <w:style w:type="character" w:customStyle="1" w:styleId="Teksttreci210pt">
    <w:name w:val="Tekst treści (2) + 10 pt"/>
    <w:basedOn w:val="Teksttreci2"/>
    <w:rsid w:val="006D1AF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D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10ptKursywa">
    <w:name w:val="Tekst treści (2) + 10 pt;Kursywa"/>
    <w:basedOn w:val="Teksttreci2"/>
    <w:rsid w:val="006D1AF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6D1AF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D1AFB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D1AFB"/>
    <w:pPr>
      <w:shd w:val="clear" w:color="auto" w:fill="FFFFFF"/>
      <w:autoSpaceDE/>
      <w:autoSpaceDN/>
      <w:adjustRightInd/>
      <w:spacing w:before="120" w:after="120" w:line="256" w:lineRule="exact"/>
      <w:ind w:hanging="1140"/>
      <w:jc w:val="both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6D1AFB"/>
    <w:pPr>
      <w:shd w:val="clear" w:color="auto" w:fill="FFFFFF"/>
      <w:autoSpaceDE/>
      <w:autoSpaceDN/>
      <w:adjustRightInd/>
      <w:spacing w:after="120" w:line="244" w:lineRule="exact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2250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2018-05-30T08:31:00Z</dcterms:created>
  <dcterms:modified xsi:type="dcterms:W3CDTF">2018-05-30T08:32:00Z</dcterms:modified>
</cp:coreProperties>
</file>