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9FDD" w14:textId="77777777" w:rsidR="00D52A5D" w:rsidRPr="00D52A5D" w:rsidRDefault="00D52A5D" w:rsidP="00D52A5D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D52A5D">
        <w:rPr>
          <w:rFonts w:cs="Open Sans"/>
          <w:bCs/>
          <w:color w:val="000000"/>
          <w:sz w:val="18"/>
          <w:szCs w:val="18"/>
        </w:rPr>
        <w:t>Załącznik nr 2</w:t>
      </w:r>
    </w:p>
    <w:p w14:paraId="223798BC" w14:textId="77777777" w:rsidR="00D52A5D" w:rsidRPr="00D52A5D" w:rsidRDefault="00D52A5D" w:rsidP="00D52A5D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9EB27A8" w14:textId="77777777" w:rsidR="00D52A5D" w:rsidRPr="00D52A5D" w:rsidRDefault="00D52A5D" w:rsidP="00D52A5D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D52A5D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5D5D3D2F" w14:textId="77777777" w:rsidR="00D52A5D" w:rsidRPr="00D52A5D" w:rsidRDefault="00D52A5D" w:rsidP="00D52A5D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D52A5D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5D011627" w14:textId="77777777" w:rsidR="00D52A5D" w:rsidRPr="00D52A5D" w:rsidRDefault="00D52A5D" w:rsidP="00D52A5D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</w:p>
    <w:p w14:paraId="0DBBCD75" w14:textId="77777777" w:rsidR="00D52A5D" w:rsidRPr="00D52A5D" w:rsidRDefault="00D52A5D" w:rsidP="00D52A5D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</w:p>
    <w:p w14:paraId="78C5BB92" w14:textId="77777777" w:rsidR="00D52A5D" w:rsidRPr="00D52A5D" w:rsidRDefault="00D52A5D" w:rsidP="00D52A5D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D52A5D">
        <w:rPr>
          <w:rFonts w:cs="Open Sans"/>
          <w:b/>
          <w:color w:val="000000"/>
          <w:sz w:val="18"/>
          <w:szCs w:val="18"/>
        </w:rPr>
        <w:t>OFERTA</w:t>
      </w:r>
    </w:p>
    <w:p w14:paraId="54B9C779" w14:textId="77777777" w:rsidR="00D52A5D" w:rsidRPr="00D52A5D" w:rsidRDefault="00D52A5D" w:rsidP="00D52A5D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76265B79" w14:textId="77777777" w:rsidR="00D52A5D" w:rsidRPr="00D52A5D" w:rsidRDefault="00D52A5D" w:rsidP="00D52A5D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D52A5D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38902E17" w14:textId="77777777" w:rsidR="00D52A5D" w:rsidRPr="00D52A5D" w:rsidRDefault="00D52A5D" w:rsidP="00D52A5D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D52A5D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0E44E906" w14:textId="77777777" w:rsidR="00D52A5D" w:rsidRPr="00D52A5D" w:rsidRDefault="00D52A5D" w:rsidP="00D52A5D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04AC354B" w14:textId="77777777" w:rsidR="00D52A5D" w:rsidRPr="00D52A5D" w:rsidRDefault="00D52A5D" w:rsidP="00D52A5D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D52A5D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D8534DE" w14:textId="77777777" w:rsidR="00D52A5D" w:rsidRPr="00D52A5D" w:rsidRDefault="00D52A5D" w:rsidP="00D52A5D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5A4A1272" w14:textId="77777777" w:rsidR="00D52A5D" w:rsidRPr="00D52A5D" w:rsidRDefault="00D52A5D" w:rsidP="00D52A5D">
      <w:pPr>
        <w:autoSpaceDE w:val="0"/>
        <w:autoSpaceDN w:val="0"/>
        <w:adjustRightInd w:val="0"/>
        <w:spacing w:after="0" w:line="240" w:lineRule="auto"/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</w:pPr>
      <w:r w:rsidRPr="00D52A5D">
        <w:rPr>
          <w:rFonts w:cs="Open Sans"/>
          <w:color w:val="000000"/>
          <w:sz w:val="18"/>
          <w:szCs w:val="18"/>
        </w:rPr>
        <w:t xml:space="preserve">Po zapoznaniu się z Zaproszeniem do złożenia oferty wraz z załącznikami niniejszym składam ofertę na realizację zadania pn.: </w:t>
      </w:r>
      <w:r w:rsidRPr="00D52A5D">
        <w:rPr>
          <w:rFonts w:cs="Open Sans"/>
          <w:b/>
          <w:iCs/>
          <w:sz w:val="18"/>
          <w:szCs w:val="18"/>
          <w:lang w:eastAsia="en-GB"/>
        </w:rPr>
        <w:t>„Sukcesywna dostawa środków ochrony indywidualnej i odzieży roboczej dla pracowników Dyrekcji Rozbudowy Miasta Gdańska”.</w:t>
      </w:r>
    </w:p>
    <w:p w14:paraId="66B28B89" w14:textId="77777777" w:rsidR="00D52A5D" w:rsidRPr="00D52A5D" w:rsidRDefault="00D52A5D" w:rsidP="00D52A5D">
      <w:pPr>
        <w:autoSpaceDE w:val="0"/>
        <w:autoSpaceDN w:val="0"/>
        <w:adjustRightInd w:val="0"/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</w:p>
    <w:p w14:paraId="6A9FE4BA" w14:textId="77777777" w:rsidR="00D52A5D" w:rsidRPr="00D52A5D" w:rsidRDefault="00D52A5D" w:rsidP="00D52A5D">
      <w:pPr>
        <w:numPr>
          <w:ilvl w:val="0"/>
          <w:numId w:val="42"/>
        </w:numPr>
        <w:tabs>
          <w:tab w:val="right" w:pos="8931"/>
        </w:tabs>
        <w:spacing w:after="0" w:line="240" w:lineRule="auto"/>
        <w:ind w:left="284" w:right="-46"/>
        <w:contextualSpacing/>
        <w:rPr>
          <w:rFonts w:cs="Open Sans"/>
          <w:bCs/>
          <w:color w:val="000000" w:themeColor="text1"/>
          <w:sz w:val="18"/>
          <w:szCs w:val="18"/>
        </w:rPr>
      </w:pPr>
      <w:r w:rsidRPr="00D52A5D">
        <w:rPr>
          <w:rFonts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D52A5D">
        <w:rPr>
          <w:rFonts w:cs="Open Sans"/>
          <w:bCs/>
          <w:color w:val="000000" w:themeColor="text1"/>
          <w:sz w:val="18"/>
          <w:szCs w:val="18"/>
        </w:rPr>
        <w:br/>
        <w:t>za wynagrodzenie kosztorysowo - ryczałtowe w wysokości: ............................................................................ zł brutto, w tym:</w:t>
      </w:r>
    </w:p>
    <w:p w14:paraId="1316AB3C" w14:textId="77777777" w:rsidR="00D52A5D" w:rsidRPr="00D52A5D" w:rsidRDefault="00D52A5D" w:rsidP="00D52A5D">
      <w:pPr>
        <w:numPr>
          <w:ilvl w:val="0"/>
          <w:numId w:val="41"/>
        </w:numPr>
        <w:suppressAutoHyphens/>
        <w:spacing w:after="0" w:line="240" w:lineRule="auto"/>
        <w:ind w:left="851"/>
        <w:contextualSpacing/>
        <w:rPr>
          <w:rFonts w:cs="Open Sans"/>
          <w:sz w:val="18"/>
          <w:szCs w:val="18"/>
        </w:rPr>
      </w:pPr>
      <w:r w:rsidRPr="00D52A5D">
        <w:rPr>
          <w:rFonts w:cs="Open Sans"/>
          <w:sz w:val="18"/>
          <w:szCs w:val="18"/>
        </w:rPr>
        <w:t>wynagrodzenie netto: ………………………………………………………………………….……</w:t>
      </w:r>
    </w:p>
    <w:p w14:paraId="67B3D358" w14:textId="77777777" w:rsidR="00D52A5D" w:rsidRPr="00D52A5D" w:rsidRDefault="00D52A5D" w:rsidP="00D52A5D">
      <w:pPr>
        <w:numPr>
          <w:ilvl w:val="0"/>
          <w:numId w:val="41"/>
        </w:numPr>
        <w:suppressAutoHyphens/>
        <w:spacing w:after="0" w:line="240" w:lineRule="auto"/>
        <w:ind w:left="851"/>
        <w:contextualSpacing/>
        <w:rPr>
          <w:rFonts w:cs="Open Sans"/>
          <w:sz w:val="18"/>
          <w:szCs w:val="18"/>
        </w:rPr>
      </w:pPr>
      <w:r w:rsidRPr="00D52A5D">
        <w:rPr>
          <w:rFonts w:cs="Open Sans"/>
          <w:sz w:val="18"/>
          <w:szCs w:val="18"/>
        </w:rPr>
        <w:t>stawka (……..%) i wartość podatku VAT:  ……………………………………………………</w:t>
      </w:r>
    </w:p>
    <w:p w14:paraId="78BFB9CC" w14:textId="77777777" w:rsidR="00D52A5D" w:rsidRPr="00D52A5D" w:rsidRDefault="00D52A5D" w:rsidP="00D52A5D">
      <w:pPr>
        <w:spacing w:after="0" w:line="240" w:lineRule="auto"/>
        <w:rPr>
          <w:rFonts w:eastAsiaTheme="minorHAnsi" w:cs="Open Sans"/>
          <w:b/>
          <w:bCs/>
          <w:sz w:val="18"/>
          <w:szCs w:val="18"/>
        </w:rPr>
      </w:pPr>
    </w:p>
    <w:p w14:paraId="6E47B759" w14:textId="77777777" w:rsidR="00D52A5D" w:rsidRPr="00D52A5D" w:rsidRDefault="00D52A5D" w:rsidP="00D52A5D">
      <w:pPr>
        <w:spacing w:after="0" w:line="240" w:lineRule="auto"/>
        <w:rPr>
          <w:rFonts w:eastAsiaTheme="minorHAnsi" w:cs="Open Sans"/>
          <w:sz w:val="18"/>
          <w:szCs w:val="18"/>
        </w:rPr>
      </w:pPr>
      <w:r w:rsidRPr="00D52A5D">
        <w:rPr>
          <w:rFonts w:eastAsiaTheme="minorHAnsi" w:cs="Open Sans"/>
          <w:b/>
          <w:bCs/>
          <w:sz w:val="18"/>
          <w:szCs w:val="18"/>
        </w:rPr>
        <w:t xml:space="preserve">Powyższe wynagrodzenie zostało wyszczególnione w Zestawieniu Zbiorczym, stanowiącym Załącznik </w:t>
      </w:r>
      <w:r w:rsidRPr="00D52A5D">
        <w:rPr>
          <w:rFonts w:eastAsiaTheme="minorHAnsi" w:cs="Open Sans"/>
          <w:b/>
          <w:bCs/>
          <w:sz w:val="18"/>
          <w:szCs w:val="18"/>
        </w:rPr>
        <w:br/>
        <w:t>nr 2a do niniejszego Zaproszenia do złożenia oferty.</w:t>
      </w:r>
    </w:p>
    <w:p w14:paraId="5051D56E" w14:textId="77777777" w:rsidR="00D52A5D" w:rsidRPr="00D52A5D" w:rsidRDefault="00D52A5D" w:rsidP="00D52A5D">
      <w:pPr>
        <w:widowControl w:val="0"/>
        <w:tabs>
          <w:tab w:val="left" w:pos="284"/>
        </w:tabs>
        <w:suppressAutoHyphens/>
        <w:spacing w:after="0" w:line="240" w:lineRule="auto"/>
        <w:ind w:left="720" w:right="-142"/>
        <w:contextualSpacing/>
        <w:rPr>
          <w:rFonts w:eastAsiaTheme="minorHAnsi" w:cs="Open Sans"/>
          <w:sz w:val="18"/>
          <w:szCs w:val="18"/>
        </w:rPr>
      </w:pPr>
    </w:p>
    <w:p w14:paraId="6E75BFCA" w14:textId="77777777" w:rsidR="00D52A5D" w:rsidRPr="00D52A5D" w:rsidRDefault="00D52A5D" w:rsidP="00D52A5D">
      <w:pPr>
        <w:numPr>
          <w:ilvl w:val="0"/>
          <w:numId w:val="42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D52A5D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364B98A0" w14:textId="77777777" w:rsidR="00D52A5D" w:rsidRPr="00D52A5D" w:rsidRDefault="00D52A5D" w:rsidP="00D52A5D">
      <w:pPr>
        <w:numPr>
          <w:ilvl w:val="0"/>
          <w:numId w:val="42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D52A5D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D52A5D">
        <w:rPr>
          <w:rFonts w:eastAsiaTheme="minorHAnsi" w:cs="Open Sans"/>
          <w:sz w:val="18"/>
          <w:szCs w:val="18"/>
        </w:rPr>
        <w:t xml:space="preserve">w zw. z art. 7 ust. 9 </w:t>
      </w:r>
      <w:r w:rsidRPr="00D52A5D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D2B0FDD" w14:textId="77777777" w:rsidR="00D52A5D" w:rsidRPr="00D52A5D" w:rsidRDefault="00D52A5D" w:rsidP="00D52A5D">
      <w:pPr>
        <w:numPr>
          <w:ilvl w:val="0"/>
          <w:numId w:val="42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D52A5D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D52A5D" w:rsidRPr="00D52A5D" w14:paraId="5572B9F8" w14:textId="77777777" w:rsidTr="003F0925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4DAD" w14:textId="77777777" w:rsidR="00D52A5D" w:rsidRPr="00D52A5D" w:rsidRDefault="00D52A5D" w:rsidP="00D52A5D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D52A5D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CF20" w14:textId="77777777" w:rsidR="00D52A5D" w:rsidRPr="00D52A5D" w:rsidRDefault="00D52A5D" w:rsidP="00D52A5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D52A5D" w:rsidRPr="00D52A5D" w14:paraId="38A703CF" w14:textId="77777777" w:rsidTr="003F0925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D55338A" w14:textId="77777777" w:rsidR="00D52A5D" w:rsidRPr="00D52A5D" w:rsidRDefault="00D52A5D" w:rsidP="00D52A5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D52A5D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D52A5D" w:rsidRPr="00D52A5D" w14:paraId="6FC05D00" w14:textId="77777777" w:rsidTr="003F0925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A49EB65" w14:textId="77777777" w:rsidR="00D52A5D" w:rsidRPr="00D52A5D" w:rsidRDefault="00D52A5D" w:rsidP="00D52A5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D52A5D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0D881AC" w14:textId="77777777" w:rsidR="00D52A5D" w:rsidRPr="00D52A5D" w:rsidRDefault="00D52A5D" w:rsidP="00D52A5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D52A5D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F36041" w14:textId="77777777" w:rsidR="00D52A5D" w:rsidRPr="00D52A5D" w:rsidRDefault="00D52A5D" w:rsidP="00D52A5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D52A5D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D52A5D" w:rsidRPr="00D52A5D" w14:paraId="10E83D1D" w14:textId="77777777" w:rsidTr="003F0925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C7F7" w14:textId="77777777" w:rsidR="00D52A5D" w:rsidRPr="00D52A5D" w:rsidRDefault="00D52A5D" w:rsidP="00D52A5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33D0" w14:textId="77777777" w:rsidR="00D52A5D" w:rsidRPr="00D52A5D" w:rsidRDefault="00D52A5D" w:rsidP="00D52A5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6750" w14:textId="77777777" w:rsidR="00D52A5D" w:rsidRPr="00D52A5D" w:rsidRDefault="00D52A5D" w:rsidP="00D52A5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387D2BDF" w14:textId="77777777" w:rsidR="00D52A5D" w:rsidRPr="00D52A5D" w:rsidRDefault="00D52A5D" w:rsidP="00D52A5D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3508D58A" w14:textId="77777777" w:rsidR="00D52A5D" w:rsidRPr="00D52A5D" w:rsidRDefault="00D52A5D" w:rsidP="00D52A5D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2EF4EC92" w14:textId="77777777" w:rsidR="00D52A5D" w:rsidRPr="00D52A5D" w:rsidRDefault="00D52A5D" w:rsidP="00D52A5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D52A5D">
        <w:rPr>
          <w:rFonts w:cs="Open Sans"/>
          <w:bCs/>
          <w:color w:val="000000" w:themeColor="text1"/>
          <w:sz w:val="18"/>
          <w:szCs w:val="18"/>
        </w:rPr>
        <w:lastRenderedPageBreak/>
        <w:t>Załącznik nr 2a</w:t>
      </w:r>
    </w:p>
    <w:p w14:paraId="052463ED" w14:textId="77777777" w:rsidR="00D52A5D" w:rsidRPr="00D52A5D" w:rsidRDefault="00D52A5D" w:rsidP="00D52A5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601A2821" w14:textId="77777777" w:rsidR="00D52A5D" w:rsidRPr="00D52A5D" w:rsidRDefault="00D52A5D" w:rsidP="00D52A5D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  <w:r w:rsidRPr="00D52A5D">
        <w:rPr>
          <w:rFonts w:cs="Open Sans"/>
          <w:b/>
          <w:color w:val="000000" w:themeColor="text1"/>
          <w:sz w:val="18"/>
          <w:szCs w:val="18"/>
        </w:rPr>
        <w:t>ZESTAWIENIE ZBIORCZE</w:t>
      </w:r>
    </w:p>
    <w:p w14:paraId="66825A32" w14:textId="77777777" w:rsidR="00D52A5D" w:rsidRPr="00D52A5D" w:rsidRDefault="00D52A5D" w:rsidP="00D52A5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1804"/>
        <w:gridCol w:w="1474"/>
        <w:gridCol w:w="941"/>
        <w:gridCol w:w="1160"/>
        <w:gridCol w:w="1817"/>
        <w:gridCol w:w="1843"/>
      </w:tblGrid>
      <w:tr w:rsidR="00D52A5D" w:rsidRPr="00D52A5D" w14:paraId="4448A9A5" w14:textId="77777777" w:rsidTr="003F0925">
        <w:trPr>
          <w:trHeight w:val="1231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12B2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0B08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Środki ochrony indywidualnej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1FFA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Szczegółowy opis wg załącznika nr 1 do OPZ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8D24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7751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4513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Cena średnia netto za 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E443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Wartość netto                              (poz. 4xpoz.6)</w:t>
            </w:r>
          </w:p>
        </w:tc>
      </w:tr>
      <w:tr w:rsidR="00D52A5D" w:rsidRPr="00D52A5D" w14:paraId="621194DA" w14:textId="77777777" w:rsidTr="003F0925">
        <w:trPr>
          <w:trHeight w:val="282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A0E779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DCE033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91FD29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9F8AC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B58BD0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C1A6A4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22D9FC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D52A5D" w:rsidRPr="00D52A5D" w14:paraId="5BE2078E" w14:textId="77777777" w:rsidTr="003F0925">
        <w:trPr>
          <w:trHeight w:val="793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5625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B950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Kalosze bezpieczne z poliuretanu S5 SRC CI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ECCF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poz. 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8442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C79E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EAF6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D53B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52A5D" w:rsidRPr="00D52A5D" w14:paraId="2F14F55C" w14:textId="77777777" w:rsidTr="003F0925">
        <w:trPr>
          <w:trHeight w:val="75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CB99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6D78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Kamizelka odblaskowa siatkowa, przewiewna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79F9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poz. 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1614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E830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5AFE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AF26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52A5D" w:rsidRPr="00D52A5D" w14:paraId="7CDF11A1" w14:textId="77777777" w:rsidTr="003F0925">
        <w:trPr>
          <w:trHeight w:val="793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98DF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83AC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Kamizelka asekuracyjna do pracy nad wodą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1D1A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poz. 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2A16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7E4F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8153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4B2E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52A5D" w:rsidRPr="00D52A5D" w14:paraId="1FED8133" w14:textId="77777777" w:rsidTr="003F0925">
        <w:trPr>
          <w:trHeight w:val="63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3950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7439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Kask ochronny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9774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poz. 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3ACB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6F1D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7E8E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F152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52A5D" w:rsidRPr="00D52A5D" w14:paraId="2719E58C" w14:textId="77777777" w:rsidTr="003F0925">
        <w:trPr>
          <w:trHeight w:val="877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5405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437F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Okulary ochronne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665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poz. 5 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C090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4647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F646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A529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52A5D" w:rsidRPr="00D52A5D" w14:paraId="6F2FE8EF" w14:textId="77777777" w:rsidTr="003F0925">
        <w:trPr>
          <w:trHeight w:val="89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E28F" w14:textId="77777777" w:rsidR="00D52A5D" w:rsidRPr="00D52A5D" w:rsidRDefault="00D52A5D" w:rsidP="00D52A5D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B525B" w14:textId="77777777" w:rsidR="00D52A5D" w:rsidRPr="00D52A5D" w:rsidRDefault="00D52A5D" w:rsidP="00D52A5D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2EB3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poz. 5 B (na okulary korekcyjne)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40FF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6AC6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1CC1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BE07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52A5D" w:rsidRPr="00D52A5D" w14:paraId="5FD055E0" w14:textId="77777777" w:rsidTr="003F0925">
        <w:trPr>
          <w:trHeight w:val="90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033A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78D8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Okulary (gogle) przeciwodpryskowe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0030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poz. 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05E1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7DC8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0AA5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1D21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52A5D" w:rsidRPr="00D52A5D" w14:paraId="4CC74D96" w14:textId="77777777" w:rsidTr="003F0925">
        <w:trPr>
          <w:trHeight w:val="1189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58E0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75CC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Trzewiki (lekkie) bezpieczne S3 SRC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E695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poz. 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A2F1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D5F7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1EA7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AFCD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52A5D" w:rsidRPr="00D52A5D" w14:paraId="2D7F257F" w14:textId="77777777" w:rsidTr="003F0925">
        <w:trPr>
          <w:trHeight w:val="948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4A56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8CBA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Półmaska jednorazowa przeciwpyłowa FFP1 z zaworkiem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79FC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poz. 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9E26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FD55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8483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7F3E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52A5D" w:rsidRPr="00D52A5D" w14:paraId="707EA793" w14:textId="77777777" w:rsidTr="003F0925">
        <w:trPr>
          <w:trHeight w:val="948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46EB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4750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Rękawice nitrylowe jednorazowe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ACC6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poz. 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D0D8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8B0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opakowanie 100 szt.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46F3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980A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52A5D" w:rsidRPr="00D52A5D" w14:paraId="4097C7E8" w14:textId="77777777" w:rsidTr="003F0925">
        <w:trPr>
          <w:trHeight w:val="126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9A7A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lastRenderedPageBreak/>
              <w:t>10.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1FB4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Rękawice ochronne ogólnego zastosowania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E6A6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poz. 10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593A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E7A0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D1FF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FAA2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52A5D" w:rsidRPr="00D52A5D" w14:paraId="27FA9913" w14:textId="77777777" w:rsidTr="003F0925">
        <w:trPr>
          <w:trHeight w:val="1572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EBD2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9747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Ochronniki słuchu (zatyczki jednorazowe)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5D47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poz. 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4880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634B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F36A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E1B4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52A5D" w:rsidRPr="00D52A5D" w14:paraId="00A62DAD" w14:textId="77777777" w:rsidTr="003F0925">
        <w:trPr>
          <w:trHeight w:val="778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29D8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294C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Fartuch roboczy damski z rękawem 1/1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1CAF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poz. 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1168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A696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A03B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EC2D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52A5D" w:rsidRPr="00D52A5D" w14:paraId="5838ED70" w14:textId="77777777" w:rsidTr="003F0925">
        <w:trPr>
          <w:trHeight w:val="1458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0996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7AC2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Kurtka wielosezonowa wodoodporna, ostrzegawcza z wypinanym ocieplaczem o intensywnej widzialności, na lato i zimę, z logo DRMG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63D0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poz. 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37A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542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2B11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2011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52A5D" w:rsidRPr="00D52A5D" w14:paraId="63587F40" w14:textId="77777777" w:rsidTr="003F0925">
        <w:trPr>
          <w:trHeight w:val="121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C38C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8DE0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Półbuty lub sandały ochronne antypoślizgowe S1 SRC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B72D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poz. 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E2EF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BD65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ABFA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58F5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52A5D" w:rsidRPr="00D52A5D" w14:paraId="35B08DDE" w14:textId="77777777" w:rsidTr="003F0925">
        <w:trPr>
          <w:trHeight w:val="452"/>
          <w:jc w:val="center"/>
        </w:trPr>
        <w:tc>
          <w:tcPr>
            <w:tcW w:w="765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A8B1" w14:textId="77777777" w:rsidR="00D52A5D" w:rsidRPr="00D52A5D" w:rsidRDefault="00D52A5D" w:rsidP="00D52A5D">
            <w:pPr>
              <w:spacing w:after="0" w:line="240" w:lineRule="auto"/>
              <w:jc w:val="right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Wartość netto: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8476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52A5D" w:rsidRPr="00D52A5D" w14:paraId="7C7FD191" w14:textId="77777777" w:rsidTr="003F0925">
        <w:trPr>
          <w:trHeight w:val="452"/>
          <w:jc w:val="center"/>
        </w:trPr>
        <w:tc>
          <w:tcPr>
            <w:tcW w:w="765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3FCF" w14:textId="77777777" w:rsidR="00D52A5D" w:rsidRPr="00D52A5D" w:rsidRDefault="00D52A5D" w:rsidP="00D52A5D">
            <w:pPr>
              <w:spacing w:after="0" w:line="240" w:lineRule="auto"/>
              <w:jc w:val="right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Wartość podatku VAT 23%: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D0F4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52A5D" w:rsidRPr="00D52A5D" w14:paraId="72708175" w14:textId="77777777" w:rsidTr="003F0925">
        <w:trPr>
          <w:trHeight w:val="452"/>
          <w:jc w:val="center"/>
        </w:trPr>
        <w:tc>
          <w:tcPr>
            <w:tcW w:w="765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98F8" w14:textId="77777777" w:rsidR="00D52A5D" w:rsidRPr="00D52A5D" w:rsidRDefault="00D52A5D" w:rsidP="00D52A5D">
            <w:pPr>
              <w:spacing w:after="0" w:line="240" w:lineRule="auto"/>
              <w:jc w:val="right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A5D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Wartość brutto: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453A" w14:textId="77777777" w:rsidR="00D52A5D" w:rsidRPr="00D52A5D" w:rsidRDefault="00D52A5D" w:rsidP="00D52A5D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12358F7" w14:textId="77777777" w:rsidR="00D52A5D" w:rsidRPr="00D52A5D" w:rsidRDefault="00D52A5D" w:rsidP="00D52A5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2418F87D" w14:textId="77777777" w:rsidR="00D52A5D" w:rsidRPr="00D52A5D" w:rsidRDefault="00D52A5D" w:rsidP="00D52A5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6D019771" w14:textId="77777777" w:rsidR="00D52A5D" w:rsidRPr="00D52A5D" w:rsidRDefault="00D52A5D" w:rsidP="00D52A5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D52A5D" w:rsidRPr="00D52A5D" w14:paraId="529352CA" w14:textId="77777777" w:rsidTr="003F0925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C78E" w14:textId="77777777" w:rsidR="00D52A5D" w:rsidRPr="00D52A5D" w:rsidRDefault="00D52A5D" w:rsidP="00D52A5D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D52A5D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7604" w14:textId="77777777" w:rsidR="00D52A5D" w:rsidRPr="00D52A5D" w:rsidRDefault="00D52A5D" w:rsidP="00D52A5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D52A5D" w:rsidRPr="00D52A5D" w14:paraId="29F90593" w14:textId="77777777" w:rsidTr="003F0925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8DBF954" w14:textId="77777777" w:rsidR="00D52A5D" w:rsidRPr="00D52A5D" w:rsidRDefault="00D52A5D" w:rsidP="00D52A5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D52A5D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D52A5D" w:rsidRPr="00D52A5D" w14:paraId="0F253BDD" w14:textId="77777777" w:rsidTr="003F0925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157AE32" w14:textId="77777777" w:rsidR="00D52A5D" w:rsidRPr="00D52A5D" w:rsidRDefault="00D52A5D" w:rsidP="00D52A5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D52A5D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C28D2E" w14:textId="77777777" w:rsidR="00D52A5D" w:rsidRPr="00D52A5D" w:rsidRDefault="00D52A5D" w:rsidP="00D52A5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D52A5D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1AEEF75" w14:textId="77777777" w:rsidR="00D52A5D" w:rsidRPr="00D52A5D" w:rsidRDefault="00D52A5D" w:rsidP="00D52A5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D52A5D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D52A5D" w:rsidRPr="00D52A5D" w14:paraId="4DD474A5" w14:textId="77777777" w:rsidTr="003F0925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5764" w14:textId="77777777" w:rsidR="00D52A5D" w:rsidRPr="00D52A5D" w:rsidRDefault="00D52A5D" w:rsidP="00D52A5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6375" w14:textId="77777777" w:rsidR="00D52A5D" w:rsidRPr="00D52A5D" w:rsidRDefault="00D52A5D" w:rsidP="00D52A5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7F5" w14:textId="77777777" w:rsidR="00D52A5D" w:rsidRPr="00D52A5D" w:rsidRDefault="00D52A5D" w:rsidP="00D52A5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6A8BB455" w14:textId="77777777" w:rsidR="00D52A5D" w:rsidRPr="00D52A5D" w:rsidRDefault="00D52A5D" w:rsidP="00D52A5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0C920B48" w14:textId="77777777" w:rsidR="00D52A5D" w:rsidRPr="00D52A5D" w:rsidRDefault="00D52A5D" w:rsidP="00D52A5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59C779EF" w14:textId="77777777" w:rsidR="00D52A5D" w:rsidRPr="00D52A5D" w:rsidRDefault="00D52A5D" w:rsidP="00D52A5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549DA92E" w14:textId="77777777" w:rsidR="00D52A5D" w:rsidRPr="00D52A5D" w:rsidRDefault="00D52A5D" w:rsidP="00D52A5D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F701E01" w14:textId="77777777" w:rsidR="00D52A5D" w:rsidRPr="00D52A5D" w:rsidRDefault="00D52A5D" w:rsidP="00D52A5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D52A5D">
        <w:rPr>
          <w:rFonts w:cs="Open Sans"/>
          <w:bCs/>
          <w:color w:val="000000" w:themeColor="text1"/>
          <w:sz w:val="18"/>
          <w:szCs w:val="18"/>
        </w:rPr>
        <w:t>Załącznik nr 3</w:t>
      </w:r>
    </w:p>
    <w:p w14:paraId="4B3BF377" w14:textId="77777777" w:rsidR="00D52A5D" w:rsidRPr="00D52A5D" w:rsidRDefault="00D52A5D" w:rsidP="00D52A5D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55F7F3AC" w14:textId="77777777" w:rsidR="00D52A5D" w:rsidRPr="00D52A5D" w:rsidRDefault="00D52A5D" w:rsidP="00D52A5D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  <w:r w:rsidRPr="00D52A5D">
        <w:rPr>
          <w:rFonts w:cs="Open Sans"/>
          <w:b/>
          <w:color w:val="000000" w:themeColor="text1"/>
          <w:sz w:val="18"/>
          <w:szCs w:val="18"/>
        </w:rPr>
        <w:t>Informacja o przetwarzaniu danych osobowych</w:t>
      </w:r>
    </w:p>
    <w:p w14:paraId="244BE65A" w14:textId="77777777" w:rsidR="00D52A5D" w:rsidRPr="00D52A5D" w:rsidRDefault="00D52A5D" w:rsidP="00D52A5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Open Sans" w:cs="Open Sans"/>
          <w:sz w:val="18"/>
          <w:szCs w:val="18"/>
          <w:lang w:eastAsia="pl-PL"/>
        </w:rPr>
      </w:pPr>
      <w:r w:rsidRPr="00D52A5D">
        <w:rPr>
          <w:rFonts w:eastAsia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D52A5D">
        <w:rPr>
          <w:rFonts w:eastAsia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0ED0CE82" w14:textId="77777777" w:rsidR="00D52A5D" w:rsidRPr="00D52A5D" w:rsidRDefault="00D52A5D" w:rsidP="00D52A5D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52A5D">
        <w:rPr>
          <w:rFonts w:eastAsia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7B8F1376" w14:textId="77777777" w:rsidR="00D52A5D" w:rsidRPr="00D52A5D" w:rsidRDefault="00D52A5D" w:rsidP="00D52A5D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52A5D">
        <w:rPr>
          <w:rFonts w:eastAsia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D52A5D">
        <w:rPr>
          <w:rFonts w:eastAsia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D52A5D">
        <w:rPr>
          <w:rFonts w:eastAsia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10">
        <w:r w:rsidRPr="00D52A5D">
          <w:rPr>
            <w:rFonts w:eastAsia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D52A5D">
        <w:rPr>
          <w:rFonts w:eastAsia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D52A5D">
        <w:rPr>
          <w:rFonts w:eastAsia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D52A5D">
        <w:rPr>
          <w:rFonts w:eastAsia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D52A5D">
        <w:rPr>
          <w:rFonts w:eastAsia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D52A5D">
        <w:rPr>
          <w:rFonts w:eastAsia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3AEA8596" w14:textId="77777777" w:rsidR="00D52A5D" w:rsidRPr="00D52A5D" w:rsidRDefault="00D52A5D" w:rsidP="00D52A5D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52A5D">
        <w:rPr>
          <w:rFonts w:eastAsia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11" w:history="1">
        <w:r w:rsidRPr="00D52A5D">
          <w:rPr>
            <w:rFonts w:eastAsia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D52A5D">
        <w:rPr>
          <w:rFonts w:eastAsia="Open Sans" w:cs="Open Sans"/>
          <w:color w:val="000000"/>
          <w:sz w:val="18"/>
          <w:szCs w:val="18"/>
          <w:lang w:eastAsia="pl-PL"/>
        </w:rPr>
        <w:t> , tel. +48 722 89 27;</w:t>
      </w:r>
    </w:p>
    <w:p w14:paraId="52139EBD" w14:textId="77777777" w:rsidR="00D52A5D" w:rsidRPr="00D52A5D" w:rsidRDefault="00D52A5D" w:rsidP="00D52A5D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52A5D">
        <w:rPr>
          <w:rFonts w:eastAsia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D52A5D">
        <w:rPr>
          <w:rFonts w:eastAsia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55BD8AEE" w14:textId="77777777" w:rsidR="00D52A5D" w:rsidRPr="00D52A5D" w:rsidRDefault="00D52A5D" w:rsidP="00D52A5D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52A5D">
        <w:rPr>
          <w:rFonts w:eastAsia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6387B73B" w14:textId="77777777" w:rsidR="00D52A5D" w:rsidRPr="00D52A5D" w:rsidRDefault="00D52A5D" w:rsidP="00D52A5D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52A5D">
        <w:rPr>
          <w:rFonts w:eastAsia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688D4C6A" w14:textId="77777777" w:rsidR="00D52A5D" w:rsidRPr="00D52A5D" w:rsidRDefault="00D52A5D" w:rsidP="00D52A5D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52A5D">
        <w:rPr>
          <w:rFonts w:eastAsia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FB973A0" w14:textId="77777777" w:rsidR="00D52A5D" w:rsidRPr="00D52A5D" w:rsidRDefault="00D52A5D" w:rsidP="00D52A5D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52A5D">
        <w:rPr>
          <w:rFonts w:eastAsia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589570EE" w14:textId="77777777" w:rsidR="00D52A5D" w:rsidRPr="00D52A5D" w:rsidRDefault="00D52A5D" w:rsidP="00D52A5D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52A5D">
        <w:rPr>
          <w:rFonts w:eastAsia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781A2FF3" w14:textId="77777777" w:rsidR="00D52A5D" w:rsidRPr="00D52A5D" w:rsidRDefault="00D52A5D" w:rsidP="00D52A5D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52A5D">
        <w:rPr>
          <w:rFonts w:eastAsia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1FAE8726" w14:textId="77777777" w:rsidR="00D52A5D" w:rsidRPr="00D52A5D" w:rsidRDefault="00D52A5D" w:rsidP="00D52A5D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52A5D">
        <w:rPr>
          <w:rFonts w:eastAsia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058378AD" w14:textId="77777777" w:rsidR="00D52A5D" w:rsidRPr="00D52A5D" w:rsidRDefault="00D52A5D" w:rsidP="00D52A5D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52A5D">
        <w:rPr>
          <w:rFonts w:eastAsia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FB93D59" w14:textId="77777777" w:rsidR="00D52A5D" w:rsidRPr="00D52A5D" w:rsidRDefault="00D52A5D" w:rsidP="00D52A5D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52A5D">
        <w:rPr>
          <w:rFonts w:eastAsia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20733129" w14:textId="77777777" w:rsidR="00D52A5D" w:rsidRPr="00D52A5D" w:rsidRDefault="00D52A5D" w:rsidP="00D52A5D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52A5D">
        <w:rPr>
          <w:rFonts w:eastAsia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7E31C3B6" w14:textId="77777777" w:rsidR="00D52A5D" w:rsidRPr="00D52A5D" w:rsidRDefault="00D52A5D" w:rsidP="00D52A5D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52A5D">
        <w:rPr>
          <w:rFonts w:eastAsia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562E2ACE" w14:textId="77777777" w:rsidR="00D52A5D" w:rsidRPr="00D52A5D" w:rsidRDefault="00D52A5D" w:rsidP="00D52A5D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52A5D">
        <w:rPr>
          <w:rFonts w:eastAsia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442D0D42" w14:textId="77777777" w:rsidR="00D52A5D" w:rsidRPr="00D52A5D" w:rsidRDefault="00D52A5D" w:rsidP="00D52A5D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52A5D">
        <w:rPr>
          <w:rFonts w:eastAsia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0F627073" w14:textId="77777777" w:rsidR="00D52A5D" w:rsidRPr="00D52A5D" w:rsidRDefault="00D52A5D" w:rsidP="00D52A5D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52A5D">
        <w:rPr>
          <w:rFonts w:eastAsia="Open Sans" w:cs="Open Sans"/>
          <w:color w:val="000000"/>
          <w:sz w:val="18"/>
          <w:szCs w:val="18"/>
          <w:lang w:eastAsia="pl-PL"/>
        </w:rPr>
        <w:lastRenderedPageBreak/>
        <w:t>na podstawie art. 21 RODO, prawo sprzeciwu wobec przetwarzania danych osobowych, gdyż podstawą prawną przetwarzania danych osobowych jest art. 6 ust. 1 lit. c RODO.</w:t>
      </w:r>
    </w:p>
    <w:p w14:paraId="0518F036" w14:textId="2229CFAF" w:rsidR="0080196D" w:rsidRPr="005E4BBE" w:rsidRDefault="0080196D" w:rsidP="00D52A5D">
      <w:pPr>
        <w:spacing w:after="0" w:line="240" w:lineRule="auto"/>
      </w:pPr>
    </w:p>
    <w:sectPr w:rsidR="0080196D" w:rsidRPr="005E4BBE" w:rsidSect="006A49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F7CA" w14:textId="77777777" w:rsidR="00116CEF" w:rsidRDefault="00116C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EB06" w14:textId="77777777" w:rsidR="00116CEF" w:rsidRDefault="00116C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D375" w14:textId="77777777" w:rsidR="00116CEF" w:rsidRDefault="00116C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143B6BAD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116CEF">
      <w:rPr>
        <w:rFonts w:cs="Open Sans"/>
        <w:b/>
        <w:sz w:val="18"/>
      </w:rPr>
      <w:t>14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116CEF">
      <w:rPr>
        <w:rFonts w:cs="Open Sans"/>
        <w:b/>
        <w:sz w:val="18"/>
      </w:rPr>
      <w:t>.15.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</w:t>
    </w:r>
    <w:r w:rsidR="0047351D">
      <w:rPr>
        <w:rFonts w:cs="Open Sans"/>
        <w:b/>
        <w:sz w:val="18"/>
      </w:rPr>
      <w:t>W/</w:t>
    </w:r>
    <w:r w:rsidRPr="001C44E6">
      <w:rPr>
        <w:rFonts w:cs="Open Sans"/>
        <w:b/>
        <w:sz w:val="18"/>
      </w:rPr>
      <w:t>MN</w:t>
    </w:r>
  </w:p>
  <w:p w14:paraId="57323B22" w14:textId="776F05D1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116CEF">
      <w:rPr>
        <w:rFonts w:cs="Open Sans"/>
        <w:b/>
        <w:sz w:val="18"/>
      </w:rPr>
      <w:t>251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31D45" w14:textId="77777777" w:rsidR="00116CEF" w:rsidRDefault="00116C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9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DC03EC5"/>
    <w:multiLevelType w:val="hybridMultilevel"/>
    <w:tmpl w:val="01FEA8A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094392"/>
    <w:multiLevelType w:val="hybridMultilevel"/>
    <w:tmpl w:val="6EB46C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7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8"/>
  </w:num>
  <w:num w:numId="2" w16cid:durableId="1147285296">
    <w:abstractNumId w:val="38"/>
  </w:num>
  <w:num w:numId="3" w16cid:durableId="318536127">
    <w:abstractNumId w:val="45"/>
  </w:num>
  <w:num w:numId="4" w16cid:durableId="1490249189">
    <w:abstractNumId w:val="44"/>
  </w:num>
  <w:num w:numId="5" w16cid:durableId="524309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1"/>
  </w:num>
  <w:num w:numId="7" w16cid:durableId="1410617234">
    <w:abstractNumId w:val="29"/>
  </w:num>
  <w:num w:numId="8" w16cid:durableId="1641493603">
    <w:abstractNumId w:val="31"/>
  </w:num>
  <w:num w:numId="9" w16cid:durableId="669602352">
    <w:abstractNumId w:val="37"/>
  </w:num>
  <w:num w:numId="10" w16cid:durableId="67853360">
    <w:abstractNumId w:val="34"/>
  </w:num>
  <w:num w:numId="11" w16cid:durableId="1879319291">
    <w:abstractNumId w:val="41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5"/>
  </w:num>
  <w:num w:numId="15" w16cid:durableId="1435830099">
    <w:abstractNumId w:val="30"/>
  </w:num>
  <w:num w:numId="16" w16cid:durableId="37539885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8"/>
  </w:num>
  <w:num w:numId="18" w16cid:durableId="440956553">
    <w:abstractNumId w:val="23"/>
  </w:num>
  <w:num w:numId="19" w16cid:durableId="1782992707">
    <w:abstractNumId w:val="25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2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9"/>
  </w:num>
  <w:num w:numId="26" w16cid:durableId="989677676">
    <w:abstractNumId w:val="26"/>
  </w:num>
  <w:num w:numId="27" w16cid:durableId="870219293">
    <w:abstractNumId w:val="20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40"/>
  </w:num>
  <w:num w:numId="31" w16cid:durableId="1948736018">
    <w:abstractNumId w:val="10"/>
  </w:num>
  <w:num w:numId="32" w16cid:durableId="1141773172">
    <w:abstractNumId w:val="27"/>
  </w:num>
  <w:num w:numId="33" w16cid:durableId="1779106575">
    <w:abstractNumId w:val="28"/>
  </w:num>
  <w:num w:numId="34" w16cid:durableId="6863250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7"/>
  </w:num>
  <w:num w:numId="36" w16cid:durableId="1860317309">
    <w:abstractNumId w:val="24"/>
  </w:num>
  <w:num w:numId="37" w16cid:durableId="740982239">
    <w:abstractNumId w:val="15"/>
  </w:num>
  <w:num w:numId="38" w16cid:durableId="141586235">
    <w:abstractNumId w:val="46"/>
  </w:num>
  <w:num w:numId="39" w16cid:durableId="1944067803">
    <w:abstractNumId w:val="16"/>
  </w:num>
  <w:num w:numId="40" w16cid:durableId="1620255688">
    <w:abstractNumId w:val="14"/>
  </w:num>
  <w:num w:numId="41" w16cid:durableId="1691057215">
    <w:abstractNumId w:val="32"/>
  </w:num>
  <w:num w:numId="42" w16cid:durableId="1470591824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6CEF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1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2A5D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</Pages>
  <Words>1087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412</cp:revision>
  <cp:lastPrinted>2020-10-29T11:28:00Z</cp:lastPrinted>
  <dcterms:created xsi:type="dcterms:W3CDTF">2020-10-21T10:28:00Z</dcterms:created>
  <dcterms:modified xsi:type="dcterms:W3CDTF">2023-12-14T09:50:00Z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