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76A" w14:textId="68290C50" w:rsidR="00B50CDE" w:rsidRDefault="00243EF6" w:rsidP="00A94B4A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1BA38DDD" w14:textId="77777777" w:rsidR="00A05180" w:rsidRDefault="00A05180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2624A19" w14:textId="77777777" w:rsidR="006E0248" w:rsidRDefault="006E0248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CC32E0" w14:textId="1D1965C7" w:rsidR="00243EF6" w:rsidRPr="0055419B" w:rsidRDefault="00243EF6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C8894C" w14:textId="77777777" w:rsidR="00243EF6" w:rsidRPr="0055419B" w:rsidRDefault="00243EF6" w:rsidP="00243EF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07482538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75C88B84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99D2D4F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0DDFE7F9" w14:textId="77777777" w:rsidR="00243EF6" w:rsidRPr="0055419B" w:rsidRDefault="00243EF6" w:rsidP="00243EF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61D2FEBE" w14:textId="77777777" w:rsidR="00243EF6" w:rsidRPr="0055419B" w:rsidRDefault="00243EF6" w:rsidP="00243EF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76839D35" w14:textId="77777777" w:rsidR="00243EF6" w:rsidRPr="0055419B" w:rsidRDefault="00243EF6" w:rsidP="00243EF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3232E075" w14:textId="77777777" w:rsidR="00243EF6" w:rsidRPr="009171B9" w:rsidRDefault="00243EF6" w:rsidP="00243EF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64D9B90D" w14:textId="77777777" w:rsidR="00243EF6" w:rsidRPr="0055419B" w:rsidRDefault="00243EF6" w:rsidP="00243EF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F9D0BAE" w14:textId="77777777" w:rsidR="00243EF6" w:rsidRPr="0055419B" w:rsidRDefault="00243EF6" w:rsidP="00243EF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16D5D187" w14:textId="77777777" w:rsidR="00243EF6" w:rsidRPr="0055419B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3D3EE2E" w14:textId="77777777" w:rsidR="00243EF6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4650ECA" w14:textId="563A0881" w:rsidR="00243EF6" w:rsidRPr="00AD51F7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AD51F7">
        <w:rPr>
          <w:rFonts w:ascii="Open Sans" w:eastAsia="Calibri" w:hAnsi="Open Sans" w:cs="Open Sans"/>
          <w:sz w:val="18"/>
          <w:szCs w:val="18"/>
          <w:lang w:val="pl-PL"/>
        </w:rPr>
        <w:t xml:space="preserve">Po zapoznaniu się z </w:t>
      </w:r>
      <w:r w:rsidR="0043069E" w:rsidRPr="00AD51F7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AD51F7">
        <w:rPr>
          <w:rFonts w:ascii="Open Sans" w:eastAsia="Calibri" w:hAnsi="Open Sans" w:cs="Open Sans"/>
          <w:sz w:val="18"/>
          <w:szCs w:val="18"/>
          <w:lang w:val="pl-PL"/>
        </w:rPr>
        <w:t>aproszeniem do złożenia oferty wraz z załącznikami niniejszym składam ofertę na </w:t>
      </w:r>
    </w:p>
    <w:p w14:paraId="5DBB257A" w14:textId="1F09DB90" w:rsidR="002F583C" w:rsidRPr="0010091D" w:rsidRDefault="001D2053" w:rsidP="002F583C">
      <w:pPr>
        <w:widowControl w:val="0"/>
        <w:suppressAutoHyphens/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8F18B7">
        <w:rPr>
          <w:rFonts w:ascii="Open Sans" w:hAnsi="Open Sans" w:cs="Open Sans"/>
          <w:sz w:val="18"/>
          <w:szCs w:val="18"/>
        </w:rPr>
        <w:t>w</w:t>
      </w:r>
      <w:r w:rsidR="00827583" w:rsidRPr="008F18B7">
        <w:rPr>
          <w:rFonts w:ascii="Open Sans" w:hAnsi="Open Sans" w:cs="Open Sans"/>
          <w:sz w:val="18"/>
          <w:szCs w:val="18"/>
        </w:rPr>
        <w:t xml:space="preserve">ykonanie </w:t>
      </w:r>
      <w:r w:rsidR="002F583C">
        <w:rPr>
          <w:rFonts w:ascii="Open Sans" w:hAnsi="Open Sans" w:cs="Open Sans"/>
          <w:color w:val="000000" w:themeColor="text1"/>
          <w:sz w:val="18"/>
          <w:szCs w:val="18"/>
        </w:rPr>
        <w:t xml:space="preserve">2 szt. </w:t>
      </w:r>
      <w:r w:rsidR="002F583C" w:rsidRPr="003375ED">
        <w:rPr>
          <w:rFonts w:ascii="Open Sans" w:hAnsi="Open Sans" w:cs="Open Sans"/>
          <w:color w:val="000000" w:themeColor="text1"/>
          <w:sz w:val="18"/>
          <w:szCs w:val="18"/>
        </w:rPr>
        <w:t xml:space="preserve">opinii o pochodzeniu </w:t>
      </w:r>
      <w:r w:rsidR="002F583C" w:rsidRPr="00695B51">
        <w:rPr>
          <w:rFonts w:ascii="Open Sans" w:hAnsi="Open Sans" w:cs="Open Sans"/>
          <w:color w:val="000000" w:themeColor="text1"/>
          <w:sz w:val="18"/>
          <w:szCs w:val="18"/>
        </w:rPr>
        <w:t xml:space="preserve">gleby (w 2 egz.) </w:t>
      </w:r>
      <w:r w:rsidR="002F583C" w:rsidRPr="00695B51">
        <w:rPr>
          <w:rFonts w:ascii="Open Sans" w:hAnsi="Open Sans" w:cs="Open Sans"/>
          <w:sz w:val="18"/>
          <w:szCs w:val="18"/>
        </w:rPr>
        <w:t>dla dział</w:t>
      </w:r>
      <w:r w:rsidR="002F583C">
        <w:rPr>
          <w:rFonts w:ascii="Open Sans" w:hAnsi="Open Sans" w:cs="Open Sans"/>
          <w:sz w:val="18"/>
          <w:szCs w:val="18"/>
        </w:rPr>
        <w:t xml:space="preserve">ek o </w:t>
      </w:r>
      <w:r w:rsidR="002F583C" w:rsidRPr="0010091D">
        <w:rPr>
          <w:rFonts w:ascii="Open Sans" w:hAnsi="Open Sans" w:cs="Open Sans"/>
          <w:sz w:val="18"/>
          <w:szCs w:val="18"/>
        </w:rPr>
        <w:t>nr 1231/138 i 1232/1 w obrębie 0001 w ramach zadania pn.: „Budowa oświetlenia w ul. Victorii i Centaura- Jaśniejszy Gdańsk-Edycja 2023, etap I cz.1</w:t>
      </w:r>
    </w:p>
    <w:p w14:paraId="03F51814" w14:textId="77777777" w:rsidR="00243EF6" w:rsidRPr="0055419B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CA96FAF" w14:textId="5B495C19" w:rsidR="00243EF6" w:rsidRPr="00B4625E" w:rsidRDefault="00243EF6" w:rsidP="00243EF6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26BC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ryczałtowe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>w wysokości</w:t>
      </w:r>
      <w:r w:rsidR="00F15C56">
        <w:rPr>
          <w:rFonts w:ascii="Open Sans" w:eastAsia="Calibri" w:hAnsi="Open Sans" w:cs="Open Sans"/>
          <w:sz w:val="18"/>
          <w:szCs w:val="18"/>
          <w:lang w:val="pl-PL"/>
        </w:rPr>
        <w:t xml:space="preserve"> (brutto)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: </w:t>
      </w:r>
    </w:p>
    <w:p w14:paraId="3B2E8429" w14:textId="12C025D8" w:rsidR="00243EF6" w:rsidRPr="0055419B" w:rsidRDefault="00827583" w:rsidP="00827583">
      <w:p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0290EED7" w14:textId="77777777" w:rsidR="00243EF6" w:rsidRPr="0055419B" w:rsidRDefault="00243EF6" w:rsidP="00243EF6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D276EB2" w14:textId="77777777" w:rsidR="00243EF6" w:rsidRPr="0055419B" w:rsidRDefault="00243EF6" w:rsidP="00243EF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CCE6C2C" w14:textId="77777777" w:rsidR="00243EF6" w:rsidRPr="0055419B" w:rsidRDefault="00243EF6" w:rsidP="00243EF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618A5B9" w14:textId="77777777" w:rsidR="00243EF6" w:rsidRPr="0055419B" w:rsidRDefault="00243EF6" w:rsidP="00243EF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A9A7B48" w14:textId="77777777" w:rsidR="00243EF6" w:rsidRPr="0055419B" w:rsidRDefault="00243EF6" w:rsidP="00243EF6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243EF6" w:rsidRPr="00783095" w14:paraId="265E881D" w14:textId="77777777" w:rsidTr="009119D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4129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117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243EF6" w:rsidRPr="00783095" w14:paraId="5CCC700F" w14:textId="77777777" w:rsidTr="009119D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88253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243EF6" w:rsidRPr="0055419B" w14:paraId="18077AEA" w14:textId="77777777" w:rsidTr="009119D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F3DB59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2AE64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58E9A0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243EF6" w:rsidRPr="0055419B" w14:paraId="2ED230E4" w14:textId="77777777" w:rsidTr="009119D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A09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A2F6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5C5" w14:textId="77777777" w:rsidR="00243EF6" w:rsidRPr="0055419B" w:rsidRDefault="00243EF6" w:rsidP="009119D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0AA6B00" w14:textId="77777777" w:rsidR="00243EF6" w:rsidRPr="0055419B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34D7C67A" w14:textId="77777777" w:rsidR="00243EF6" w:rsidRPr="0055419B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75CAFE" w14:textId="01621DB1" w:rsidR="00243EF6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54CAC8" w14:textId="77777777" w:rsidR="00903968" w:rsidRDefault="00903968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F95C00" w14:textId="77777777" w:rsidR="00243EF6" w:rsidRDefault="00243EF6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8AB4F2" w14:textId="77777777" w:rsidR="009F6670" w:rsidRPr="0055419B" w:rsidRDefault="009F6670" w:rsidP="00243EF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4B2AC9" w14:textId="77777777" w:rsidR="00243EF6" w:rsidRPr="0055419B" w:rsidRDefault="00243EF6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53B56977" w14:textId="77777777" w:rsidR="00243EF6" w:rsidRPr="0055419B" w:rsidRDefault="00243EF6" w:rsidP="00243EF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62674ACB" w14:textId="77777777" w:rsidR="00E24242" w:rsidRPr="00476D01" w:rsidRDefault="00E24242" w:rsidP="00E2424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476D01">
        <w:rPr>
          <w:rFonts w:ascii="Open Sans" w:eastAsia="Calibri" w:hAnsi="Open Sans" w:cs="Open Sans"/>
          <w:b/>
          <w:sz w:val="18"/>
          <w:szCs w:val="18"/>
          <w:lang w:val="pl-PL"/>
        </w:rPr>
        <w:t>Informacja o przetwarzaniu danych osobowych</w:t>
      </w:r>
    </w:p>
    <w:p w14:paraId="2FAD3419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2B48192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1) 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1DB7364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2) firmą podprzetwarzającą dane w imieniu administratora jest platformazakupowa.pl, którego operatorem jest Open Nexus Sp. o.o. z siedzibą w Poznaniu, ul. Bolesława Krzywoustego 3, 61-144 Poznań;</w:t>
      </w:r>
    </w:p>
    <w:p w14:paraId="5AE68364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3) inspektorem ochrony danych osobowych w Dyrekcji Rozbudowy Miasta Gdańska jest Pani Iwona Pardo, mail: iod.drmg@gdansk.gda.pl , tel. +48 722 89 27;</w:t>
      </w:r>
    </w:p>
    <w:p w14:paraId="584B78C8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4) dane osobowe przetwarzane będą na podstawie art. 6 ust. 1 lit. b i c RODO w celu związanym z niniejszym postępowaniem o udzielenie zamówienia publicznego;</w:t>
      </w:r>
    </w:p>
    <w:p w14:paraId="62657F40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5) odbiorcami danych osobowych będą osoby lub podmioty, którym udostępniona zostanie dokumentacja postępowania w oparciu o art. 18 oraz art. 74 ustawy z dnia 11 września 2019 r. - Prawo zamówień publicznych;</w:t>
      </w:r>
    </w:p>
    <w:p w14:paraId="6ACF97FC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6) dane osobowe będą przechowywane, zgodnie z art. 78 ustawy, przez okres 4 lat od dnia zakończenia postępowania o udzielenie zamówienia, a jeżeli czas trwania umowy przekracza 4 lata, okres przechowywania obejmuje cały czas trwania umowy oraz przedawnienia wynikających z niej roszczeń;</w:t>
      </w:r>
    </w:p>
    <w:p w14:paraId="3906814E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7) obowiązek podania danych osobowych jest wymogiem ustawowym określonym w przepisach ustawy, związanym z udziałem w postępowaniu o udzielenie zamówienia publicznego, konsekwencje niepodania określonych danych wynikają z ustawy;</w:t>
      </w:r>
    </w:p>
    <w:p w14:paraId="499B5066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8) 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6682255" w14:textId="77777777" w:rsidR="00E24242" w:rsidRPr="00DB0CBC" w:rsidRDefault="00E24242" w:rsidP="00E24242">
      <w:pPr>
        <w:pStyle w:val="NormalnyWeb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9) w odniesieniu do danych osobowych decyzje nie będą podejmowane w sposób zautomatyzowany, stosownie do art. 22 RODO;</w:t>
      </w:r>
    </w:p>
    <w:p w14:paraId="43FA0972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10) osoby, których dane osobowe zostaną przekazane zamawiającemu w toku niniejszego postępowania posiadają:</w:t>
      </w:r>
    </w:p>
    <w:p w14:paraId="6A4929D6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na podstawie art. 15 RODO, prawo dostępu do danych osobowych ich dotyczących,</w:t>
      </w:r>
    </w:p>
    <w:p w14:paraId="13D6E544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 xml:space="preserve">− na podstawie art. 16 RODO, prawo do sprostowania danych osobowych ich dotyczących, z tym że skorzystanie z prawa do sprostowania nie może skutkować zmianą wyniku niniejszego postępowania, ani </w:t>
      </w:r>
      <w:r w:rsidRPr="00DB0CBC">
        <w:rPr>
          <w:rFonts w:ascii="Open Sans" w:hAnsi="Open Sans" w:cs="Open Sans"/>
          <w:color w:val="000000"/>
          <w:sz w:val="18"/>
          <w:szCs w:val="18"/>
        </w:rPr>
        <w:lastRenderedPageBreak/>
        <w:t>zmianą postanowień umowy w zakresie niezgodnym z ustawą oraz nie może naruszać integralności protokołu z postępowania oraz jego załączników,</w:t>
      </w:r>
    </w:p>
    <w:p w14:paraId="3626121C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na podstawie art. 18 RODO, prawo żądania od administratora ograniczenia przetwarzania danych osobowych z zastrzeżeniem przypadków, o których mowa w art. 18 ust. 2 RODO,</w:t>
      </w:r>
    </w:p>
    <w:p w14:paraId="6D917CAF" w14:textId="77777777" w:rsidR="00E24242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prawo do wniesienia skargi do Prezesa Urzędu Ochrony Danych Osobowych, gdy którakolwiek z tych osób uzna, że przetwarzanie danych osobowych ich dotyczących narusza przepisy RODO;</w:t>
      </w:r>
    </w:p>
    <w:p w14:paraId="01692E7A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</w:p>
    <w:p w14:paraId="3B28BD30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11) osobom, których dane osobowe zostaną przekazane zamawiającemu w toku niniejszego postępowania nie przysługuje:</w:t>
      </w:r>
    </w:p>
    <w:p w14:paraId="24EE9D20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w związku z art. 17 ust. 3 lit. b, d lub e RODO, prawo do usunięcia danych osobowych,</w:t>
      </w:r>
    </w:p>
    <w:p w14:paraId="710EACE3" w14:textId="77777777" w:rsidR="00E24242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prawo do przenoszenia danych osobowych, o którym mowa w art. 20 RODO,</w:t>
      </w:r>
    </w:p>
    <w:p w14:paraId="5B0B7F9E" w14:textId="77777777" w:rsidR="00E24242" w:rsidRPr="00DB0CBC" w:rsidRDefault="00E24242" w:rsidP="00E24242">
      <w:pPr>
        <w:pStyle w:val="NormalnyWeb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 w:rsidRPr="00DB0CBC">
        <w:rPr>
          <w:rFonts w:ascii="Open Sans" w:hAnsi="Open Sans" w:cs="Open Sans"/>
          <w:color w:val="000000"/>
          <w:sz w:val="18"/>
          <w:szCs w:val="18"/>
        </w:rPr>
        <w:t>− na podstawie art. 21 RODO, prawo sprzeciwu wobec przetwarzania danych osobowych, gdyż podstawą prawną przetwarzania danych osobowych jest art. 6 ust. 1 lit. c RODO.</w:t>
      </w:r>
    </w:p>
    <w:p w14:paraId="2CC2BC57" w14:textId="77777777" w:rsidR="00243EF6" w:rsidRPr="00CD24E7" w:rsidRDefault="00243EF6" w:rsidP="00243EF6">
      <w:pPr>
        <w:rPr>
          <w:lang w:val="pl-PL"/>
        </w:rPr>
      </w:pPr>
    </w:p>
    <w:p w14:paraId="45C01C1D" w14:textId="77777777" w:rsidR="00F76BC4" w:rsidRDefault="00F76BC4"/>
    <w:sectPr w:rsidR="00F76BC4" w:rsidSect="0055419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ECED" w14:textId="77777777" w:rsidR="00313D43" w:rsidRDefault="00313D43">
      <w:pPr>
        <w:spacing w:after="0" w:line="240" w:lineRule="auto"/>
      </w:pPr>
      <w:r>
        <w:separator/>
      </w:r>
    </w:p>
  </w:endnote>
  <w:endnote w:type="continuationSeparator" w:id="0">
    <w:p w14:paraId="51029DA8" w14:textId="77777777" w:rsidR="00313D43" w:rsidRDefault="00313D43">
      <w:pPr>
        <w:spacing w:after="0" w:line="240" w:lineRule="auto"/>
      </w:pPr>
      <w:r>
        <w:continuationSeparator/>
      </w:r>
    </w:p>
  </w:endnote>
  <w:endnote w:type="continuationNotice" w:id="1">
    <w:p w14:paraId="4A3A3FC7" w14:textId="77777777" w:rsidR="00313D43" w:rsidRDefault="00313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FB14" w14:textId="77777777" w:rsidR="002A270E" w:rsidRDefault="002A270E" w:rsidP="00631254">
    <w:pPr>
      <w:pStyle w:val="Stopka"/>
      <w:spacing w:after="60"/>
      <w:rPr>
        <w:b/>
        <w:sz w:val="14"/>
      </w:rPr>
    </w:pPr>
  </w:p>
  <w:p w14:paraId="3502D814" w14:textId="1519EFFB" w:rsidR="002A270E" w:rsidRPr="00B03112" w:rsidRDefault="00576990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8241" behindDoc="0" locked="0" layoutInCell="1" allowOverlap="1" wp14:anchorId="775878E7" wp14:editId="18233B3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</w:t>
    </w:r>
    <w:r w:rsidR="00144AAB">
      <w:rPr>
        <w:sz w:val="14"/>
        <w:lang w:val="pl-PL"/>
      </w:rPr>
      <w:t xml:space="preserve">Zespół </w:t>
    </w:r>
    <w:r w:rsidR="009C226D">
      <w:rPr>
        <w:sz w:val="14"/>
        <w:lang w:val="pl-PL"/>
      </w:rPr>
      <w:t xml:space="preserve">ds. Terenowo - Prawnych </w:t>
    </w:r>
    <w:r w:rsidRPr="00B03112">
      <w:rPr>
        <w:sz w:val="14"/>
        <w:lang w:val="pl-PL"/>
      </w:rPr>
      <w:t xml:space="preserve"> | ul. Żaglowa 11 | 80-560 Gdańsk</w:t>
    </w:r>
  </w:p>
  <w:p w14:paraId="49283861" w14:textId="77777777" w:rsidR="002A270E" w:rsidRPr="00B03112" w:rsidRDefault="00576990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707B529" w14:textId="77777777" w:rsidR="002A270E" w:rsidRPr="00B03112" w:rsidRDefault="002A270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9F78" w14:textId="77777777" w:rsidR="00313D43" w:rsidRDefault="00313D43">
      <w:pPr>
        <w:spacing w:after="0" w:line="240" w:lineRule="auto"/>
      </w:pPr>
      <w:r>
        <w:separator/>
      </w:r>
    </w:p>
  </w:footnote>
  <w:footnote w:type="continuationSeparator" w:id="0">
    <w:p w14:paraId="65FD72EC" w14:textId="77777777" w:rsidR="00313D43" w:rsidRDefault="00313D43">
      <w:pPr>
        <w:spacing w:after="0" w:line="240" w:lineRule="auto"/>
      </w:pPr>
      <w:r>
        <w:continuationSeparator/>
      </w:r>
    </w:p>
  </w:footnote>
  <w:footnote w:type="continuationNotice" w:id="1">
    <w:p w14:paraId="64D3A0BC" w14:textId="77777777" w:rsidR="00313D43" w:rsidRDefault="00313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1E0" w14:textId="77777777" w:rsidR="002A270E" w:rsidRDefault="002A270E" w:rsidP="00631254">
    <w:pPr>
      <w:pStyle w:val="Nagwek"/>
    </w:pPr>
  </w:p>
  <w:p w14:paraId="47D178C6" w14:textId="77777777" w:rsidR="002A270E" w:rsidRDefault="002A270E" w:rsidP="00631254">
    <w:pPr>
      <w:pStyle w:val="Nagwek"/>
    </w:pPr>
  </w:p>
  <w:p w14:paraId="4A131B12" w14:textId="77777777" w:rsidR="002A270E" w:rsidRDefault="002A270E" w:rsidP="00631254">
    <w:pPr>
      <w:pStyle w:val="Nagwek"/>
    </w:pPr>
  </w:p>
  <w:p w14:paraId="5A0264E5" w14:textId="77777777" w:rsidR="002A270E" w:rsidRDefault="002A270E" w:rsidP="00032B8E">
    <w:pPr>
      <w:spacing w:after="0"/>
      <w:rPr>
        <w:rFonts w:cs="Open Sans"/>
        <w:b/>
        <w:sz w:val="18"/>
      </w:rPr>
    </w:pPr>
  </w:p>
  <w:p w14:paraId="28E5797D" w14:textId="0EFD485E" w:rsidR="002A270E" w:rsidRPr="008F3076" w:rsidRDefault="0057699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6968DA">
      <w:rPr>
        <w:rFonts w:ascii="Open Sans" w:hAnsi="Open Sans" w:cs="Open Sans"/>
        <w:b/>
        <w:sz w:val="18"/>
        <w:lang w:val="pl-PL"/>
      </w:rPr>
      <w:t>I/PU/</w:t>
    </w:r>
    <w:r w:rsidR="00FD5800">
      <w:rPr>
        <w:rFonts w:ascii="Open Sans" w:hAnsi="Open Sans" w:cs="Open Sans"/>
        <w:b/>
        <w:sz w:val="18"/>
        <w:lang w:val="pl-PL"/>
      </w:rPr>
      <w:t>2</w:t>
    </w:r>
    <w:r w:rsidR="00EF680F">
      <w:rPr>
        <w:rFonts w:ascii="Open Sans" w:hAnsi="Open Sans" w:cs="Open Sans"/>
        <w:b/>
        <w:sz w:val="18"/>
        <w:lang w:val="pl-PL"/>
      </w:rPr>
      <w:t>65</w:t>
    </w:r>
    <w:r w:rsidR="006A5CA0">
      <w:rPr>
        <w:rFonts w:ascii="Open Sans" w:hAnsi="Open Sans" w:cs="Open Sans"/>
        <w:b/>
        <w:sz w:val="18"/>
        <w:lang w:val="pl-PL"/>
      </w:rPr>
      <w:t>/2023</w:t>
    </w:r>
  </w:p>
  <w:p w14:paraId="06727127" w14:textId="364BBFD0" w:rsidR="002A270E" w:rsidRPr="008F3076" w:rsidRDefault="00576990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33B30EDA" wp14:editId="774D9BA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44C">
      <w:rPr>
        <w:rFonts w:ascii="Open Sans" w:hAnsi="Open Sans" w:cs="Open Sans"/>
        <w:b/>
        <w:sz w:val="18"/>
        <w:lang w:val="pl-PL"/>
      </w:rPr>
      <w:t>PPT/</w:t>
    </w:r>
    <w:r w:rsidR="009F0EB0">
      <w:rPr>
        <w:rFonts w:ascii="Open Sans" w:hAnsi="Open Sans" w:cs="Open Sans"/>
        <w:b/>
        <w:sz w:val="18"/>
        <w:lang w:val="pl-PL"/>
      </w:rPr>
      <w:t xml:space="preserve"> </w:t>
    </w:r>
    <w:r w:rsidR="00EF680F">
      <w:rPr>
        <w:rFonts w:ascii="Open Sans" w:hAnsi="Open Sans" w:cs="Open Sans"/>
        <w:b/>
        <w:sz w:val="18"/>
        <w:lang w:val="pl-PL"/>
      </w:rPr>
      <w:t xml:space="preserve"> </w:t>
    </w:r>
    <w:r w:rsidR="00E1614C">
      <w:rPr>
        <w:rFonts w:ascii="Open Sans" w:hAnsi="Open Sans" w:cs="Open Sans"/>
        <w:b/>
        <w:sz w:val="18"/>
        <w:lang w:val="pl-PL"/>
      </w:rPr>
      <w:t>228</w:t>
    </w:r>
    <w:r w:rsidR="00EF680F">
      <w:rPr>
        <w:rFonts w:ascii="Open Sans" w:hAnsi="Open Sans" w:cs="Open Sans"/>
        <w:b/>
        <w:sz w:val="18"/>
        <w:lang w:val="pl-PL"/>
      </w:rPr>
      <w:t xml:space="preserve"> </w:t>
    </w:r>
    <w:r w:rsidR="00244C10">
      <w:rPr>
        <w:rFonts w:ascii="Open Sans" w:hAnsi="Open Sans" w:cs="Open Sans"/>
        <w:b/>
        <w:sz w:val="18"/>
        <w:lang w:val="pl-PL"/>
      </w:rPr>
      <w:t xml:space="preserve"> </w:t>
    </w:r>
    <w:r>
      <w:rPr>
        <w:rFonts w:ascii="Open Sans" w:hAnsi="Open Sans" w:cs="Open Sans"/>
        <w:b/>
        <w:sz w:val="18"/>
        <w:lang w:val="pl-PL"/>
      </w:rPr>
      <w:t>/2023/AF</w:t>
    </w:r>
  </w:p>
  <w:p w14:paraId="6F6B963E" w14:textId="77777777" w:rsidR="002A270E" w:rsidRPr="00B03112" w:rsidRDefault="002A270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934FED"/>
    <w:multiLevelType w:val="hybridMultilevel"/>
    <w:tmpl w:val="DB6A1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EB6"/>
    <w:multiLevelType w:val="hybridMultilevel"/>
    <w:tmpl w:val="B0BCA96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0183800">
    <w:abstractNumId w:val="1"/>
  </w:num>
  <w:num w:numId="4" w16cid:durableId="554436596">
    <w:abstractNumId w:val="9"/>
  </w:num>
  <w:num w:numId="5" w16cid:durableId="1366637023">
    <w:abstractNumId w:val="4"/>
  </w:num>
  <w:num w:numId="6" w16cid:durableId="1865441116">
    <w:abstractNumId w:val="7"/>
  </w:num>
  <w:num w:numId="7" w16cid:durableId="476074977">
    <w:abstractNumId w:val="6"/>
  </w:num>
  <w:num w:numId="8" w16cid:durableId="565647304">
    <w:abstractNumId w:val="2"/>
  </w:num>
  <w:num w:numId="9" w16cid:durableId="2081638922">
    <w:abstractNumId w:val="0"/>
  </w:num>
  <w:num w:numId="10" w16cid:durableId="267472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6"/>
    <w:rsid w:val="0003786D"/>
    <w:rsid w:val="00040F4B"/>
    <w:rsid w:val="00051420"/>
    <w:rsid w:val="00055A3B"/>
    <w:rsid w:val="00062700"/>
    <w:rsid w:val="000969C7"/>
    <w:rsid w:val="000A4035"/>
    <w:rsid w:val="000C224A"/>
    <w:rsid w:val="000C5FDA"/>
    <w:rsid w:val="000E2B70"/>
    <w:rsid w:val="0010091D"/>
    <w:rsid w:val="00143AEB"/>
    <w:rsid w:val="00144AAB"/>
    <w:rsid w:val="00155828"/>
    <w:rsid w:val="001A73BB"/>
    <w:rsid w:val="001C4645"/>
    <w:rsid w:val="001D2053"/>
    <w:rsid w:val="001D616D"/>
    <w:rsid w:val="001F76B7"/>
    <w:rsid w:val="002035D6"/>
    <w:rsid w:val="00213129"/>
    <w:rsid w:val="00222E05"/>
    <w:rsid w:val="00233B3B"/>
    <w:rsid w:val="00243EF6"/>
    <w:rsid w:val="00244C10"/>
    <w:rsid w:val="00285934"/>
    <w:rsid w:val="002A0906"/>
    <w:rsid w:val="002A270E"/>
    <w:rsid w:val="002A53DE"/>
    <w:rsid w:val="002C21F7"/>
    <w:rsid w:val="002C73FA"/>
    <w:rsid w:val="002E08DC"/>
    <w:rsid w:val="002F583C"/>
    <w:rsid w:val="00313D43"/>
    <w:rsid w:val="00332C6B"/>
    <w:rsid w:val="003375ED"/>
    <w:rsid w:val="003714CD"/>
    <w:rsid w:val="003855EF"/>
    <w:rsid w:val="003C38DF"/>
    <w:rsid w:val="0043069E"/>
    <w:rsid w:val="00441C1B"/>
    <w:rsid w:val="00447687"/>
    <w:rsid w:val="00471889"/>
    <w:rsid w:val="004733B7"/>
    <w:rsid w:val="004915CC"/>
    <w:rsid w:val="00496DB8"/>
    <w:rsid w:val="004D02FA"/>
    <w:rsid w:val="004E4F97"/>
    <w:rsid w:val="004F30B8"/>
    <w:rsid w:val="0052141B"/>
    <w:rsid w:val="00543E0E"/>
    <w:rsid w:val="00555797"/>
    <w:rsid w:val="00576990"/>
    <w:rsid w:val="005848B2"/>
    <w:rsid w:val="00591E8C"/>
    <w:rsid w:val="005A2E5B"/>
    <w:rsid w:val="005A5461"/>
    <w:rsid w:val="005B31C5"/>
    <w:rsid w:val="005B5A8A"/>
    <w:rsid w:val="005B66C0"/>
    <w:rsid w:val="00601F70"/>
    <w:rsid w:val="0063039B"/>
    <w:rsid w:val="00637469"/>
    <w:rsid w:val="00637D93"/>
    <w:rsid w:val="006537F2"/>
    <w:rsid w:val="00661DCB"/>
    <w:rsid w:val="006762DC"/>
    <w:rsid w:val="0068644C"/>
    <w:rsid w:val="00695B51"/>
    <w:rsid w:val="006968DA"/>
    <w:rsid w:val="006A5CA0"/>
    <w:rsid w:val="006C01B8"/>
    <w:rsid w:val="006D4311"/>
    <w:rsid w:val="006D72B0"/>
    <w:rsid w:val="006E0248"/>
    <w:rsid w:val="00701F57"/>
    <w:rsid w:val="00705DC3"/>
    <w:rsid w:val="007147AC"/>
    <w:rsid w:val="00726BC7"/>
    <w:rsid w:val="00741A3A"/>
    <w:rsid w:val="00746523"/>
    <w:rsid w:val="00757FE7"/>
    <w:rsid w:val="00766154"/>
    <w:rsid w:val="00776738"/>
    <w:rsid w:val="008103E0"/>
    <w:rsid w:val="00811B33"/>
    <w:rsid w:val="00817E52"/>
    <w:rsid w:val="008203FD"/>
    <w:rsid w:val="00827583"/>
    <w:rsid w:val="00843B76"/>
    <w:rsid w:val="008459BA"/>
    <w:rsid w:val="0085443E"/>
    <w:rsid w:val="0087629E"/>
    <w:rsid w:val="00892C51"/>
    <w:rsid w:val="008A190D"/>
    <w:rsid w:val="008A23C9"/>
    <w:rsid w:val="008B7A2F"/>
    <w:rsid w:val="008F18B7"/>
    <w:rsid w:val="00903968"/>
    <w:rsid w:val="0093011C"/>
    <w:rsid w:val="009365EF"/>
    <w:rsid w:val="0095643A"/>
    <w:rsid w:val="00966C4E"/>
    <w:rsid w:val="00972A63"/>
    <w:rsid w:val="00984E8C"/>
    <w:rsid w:val="00986F8C"/>
    <w:rsid w:val="009C226D"/>
    <w:rsid w:val="009C4C20"/>
    <w:rsid w:val="009F0EB0"/>
    <w:rsid w:val="009F6670"/>
    <w:rsid w:val="00A01D24"/>
    <w:rsid w:val="00A0513D"/>
    <w:rsid w:val="00A05180"/>
    <w:rsid w:val="00A203FB"/>
    <w:rsid w:val="00A57BCE"/>
    <w:rsid w:val="00A71277"/>
    <w:rsid w:val="00A72268"/>
    <w:rsid w:val="00A76A2C"/>
    <w:rsid w:val="00A85165"/>
    <w:rsid w:val="00A94B4A"/>
    <w:rsid w:val="00AA616A"/>
    <w:rsid w:val="00AB1621"/>
    <w:rsid w:val="00AD094B"/>
    <w:rsid w:val="00AD51F7"/>
    <w:rsid w:val="00B0118E"/>
    <w:rsid w:val="00B41351"/>
    <w:rsid w:val="00B50CDE"/>
    <w:rsid w:val="00B83F94"/>
    <w:rsid w:val="00B94C7D"/>
    <w:rsid w:val="00BB3487"/>
    <w:rsid w:val="00BD2C66"/>
    <w:rsid w:val="00BD6210"/>
    <w:rsid w:val="00C15AFF"/>
    <w:rsid w:val="00C2710D"/>
    <w:rsid w:val="00C50920"/>
    <w:rsid w:val="00C65ADD"/>
    <w:rsid w:val="00C73F78"/>
    <w:rsid w:val="00C90AA3"/>
    <w:rsid w:val="00CB04B2"/>
    <w:rsid w:val="00CD43E9"/>
    <w:rsid w:val="00CF2801"/>
    <w:rsid w:val="00CF504F"/>
    <w:rsid w:val="00D02D4F"/>
    <w:rsid w:val="00D35A31"/>
    <w:rsid w:val="00D40256"/>
    <w:rsid w:val="00D4112C"/>
    <w:rsid w:val="00D57C2E"/>
    <w:rsid w:val="00DA226B"/>
    <w:rsid w:val="00DC2223"/>
    <w:rsid w:val="00DE7882"/>
    <w:rsid w:val="00E072C8"/>
    <w:rsid w:val="00E1614C"/>
    <w:rsid w:val="00E2038E"/>
    <w:rsid w:val="00E24242"/>
    <w:rsid w:val="00E348DC"/>
    <w:rsid w:val="00E36C50"/>
    <w:rsid w:val="00E4126D"/>
    <w:rsid w:val="00E43C21"/>
    <w:rsid w:val="00E86B7C"/>
    <w:rsid w:val="00E92813"/>
    <w:rsid w:val="00E97668"/>
    <w:rsid w:val="00EB01C0"/>
    <w:rsid w:val="00EB63EE"/>
    <w:rsid w:val="00EF680F"/>
    <w:rsid w:val="00F0521C"/>
    <w:rsid w:val="00F1442B"/>
    <w:rsid w:val="00F15C56"/>
    <w:rsid w:val="00F237BE"/>
    <w:rsid w:val="00F4003B"/>
    <w:rsid w:val="00F52963"/>
    <w:rsid w:val="00F76BC4"/>
    <w:rsid w:val="00F771F7"/>
    <w:rsid w:val="00F80ACD"/>
    <w:rsid w:val="00FA2645"/>
    <w:rsid w:val="00FB2EB6"/>
    <w:rsid w:val="00FC2345"/>
    <w:rsid w:val="00FC6342"/>
    <w:rsid w:val="00FD5800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8C38"/>
  <w15:chartTrackingRefBased/>
  <w15:docId w15:val="{D31F3281-DE5F-42EB-90F0-E0C3CBC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24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243EF6"/>
  </w:style>
  <w:style w:type="paragraph" w:styleId="Stopka">
    <w:name w:val="footer"/>
    <w:basedOn w:val="Normalny"/>
    <w:link w:val="StopkaZnak"/>
    <w:uiPriority w:val="99"/>
    <w:unhideWhenUsed/>
    <w:rsid w:val="0024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F6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243EF6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243EF6"/>
  </w:style>
  <w:style w:type="character" w:customStyle="1" w:styleId="Teksttreci">
    <w:name w:val="Tekst treści_"/>
    <w:basedOn w:val="Domylnaczcionkaakapitu"/>
    <w:link w:val="Teksttreci0"/>
    <w:uiPriority w:val="99"/>
    <w:rsid w:val="009365E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365EF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NormalnyWeb">
    <w:name w:val="Normal (Web)"/>
    <w:basedOn w:val="Normalny"/>
    <w:uiPriority w:val="99"/>
    <w:semiHidden/>
    <w:unhideWhenUsed/>
    <w:rsid w:val="00E2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B86BC6CDF646939310545A9086C0" ma:contentTypeVersion="17" ma:contentTypeDescription="Utwórz nowy dokument." ma:contentTypeScope="" ma:versionID="feb0980fc1945941c589935eca7f0cde">
  <xsd:schema xmlns:xsd="http://www.w3.org/2001/XMLSchema" xmlns:xs="http://www.w3.org/2001/XMLSchema" xmlns:p="http://schemas.microsoft.com/office/2006/metadata/properties" xmlns:ns2="0f9c3bf8-d7fd-40f3-bb18-68777b5b1c9c" xmlns:ns3="5b742006-3d1e-48e9-8df2-f21ddd197b0a" xmlns:ns4="7e7657b5-08c7-4804-b7cb-09b9cb225a7c" targetNamespace="http://schemas.microsoft.com/office/2006/metadata/properties" ma:root="true" ma:fieldsID="c53aaae65255df5c3110de90e25720f4" ns2:_="" ns3:_="" ns4:_="">
    <xsd:import namespace="0f9c3bf8-d7fd-40f3-bb18-68777b5b1c9c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3bf8-d7fd-40f3-bb18-68777b5b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657b5-08c7-4804-b7cb-09b9cb225a7c" xsi:nil="true"/>
    <lcf76f155ced4ddcb4097134ff3c332f xmlns="0f9c3bf8-d7fd-40f3-bb18-68777b5b1c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D71D47-B2B6-4DE2-9989-0E0D7E86D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FF921-6738-495E-9463-85790D28A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c3bf8-d7fd-40f3-bb18-68777b5b1c9c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5FE03-F8CE-48A0-B9F5-1C0D959E3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A5E6E-4458-4536-8F6D-36F8514C22D6}">
  <ds:schemaRefs>
    <ds:schemaRef ds:uri="http://schemas.microsoft.com/office/2006/metadata/properties"/>
    <ds:schemaRef ds:uri="http://schemas.microsoft.com/office/infopath/2007/PartnerControls"/>
    <ds:schemaRef ds:uri="7e7657b5-08c7-4804-b7cb-09b9cb225a7c"/>
    <ds:schemaRef ds:uri="0f9c3bf8-d7fd-40f3-bb18-68777b5b1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cp:lastPrinted>2023-03-07T10:10:00Z</cp:lastPrinted>
  <dcterms:created xsi:type="dcterms:W3CDTF">2023-12-21T10:28:00Z</dcterms:created>
  <dcterms:modified xsi:type="dcterms:W3CDTF">2023-12-21T10:29:00Z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0x010100D6E8B86BC6CDF646939310545A9086C0</vt:lpwstr>
  </property>
  <property fmtid="{D5CDD505-2E9C-101B-9397-08002B2CF9AE}" pid="3" name="MediaServiceImageTags">
    <vt:lpwstr/>
  </property>
</Properties>
</file>