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F01C" w14:textId="77777777" w:rsidR="00DC18BB" w:rsidRPr="00F47354" w:rsidRDefault="00DC18BB" w:rsidP="00DC18B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F4735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38942562" w14:textId="77777777" w:rsidR="00DC18BB" w:rsidRPr="00F47354" w:rsidRDefault="00DC18BB" w:rsidP="00DC18B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F4735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266AF7D2" w14:textId="77777777" w:rsidR="00DC18BB" w:rsidRPr="00F47354" w:rsidRDefault="00DC18BB" w:rsidP="00DC18B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F47354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70B1F73F" w14:textId="77777777" w:rsidR="00DC18BB" w:rsidRPr="00F47354" w:rsidRDefault="00DC18BB" w:rsidP="00DC18B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F47354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67226C" w14:textId="77777777" w:rsidR="00DC18BB" w:rsidRPr="00F47354" w:rsidRDefault="00DC18BB" w:rsidP="00DC18B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DA070DC" w14:textId="77777777" w:rsidR="00DC18BB" w:rsidRPr="00F47354" w:rsidRDefault="00DC18BB" w:rsidP="00DC18B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F47354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3F1689DB" w14:textId="77777777" w:rsidR="00DC18BB" w:rsidRPr="00F47354" w:rsidRDefault="00DC18BB" w:rsidP="00DC18B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5EB3599E" w14:textId="77777777" w:rsidR="00DC18BB" w:rsidRPr="00F47354" w:rsidRDefault="00DC18BB" w:rsidP="00DC18B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F47354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181F20B" w14:textId="77777777" w:rsidR="00DC18BB" w:rsidRPr="00F47354" w:rsidRDefault="00DC18BB" w:rsidP="00DC18B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6269D1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12F5C34" w14:textId="77777777" w:rsidR="00DC18BB" w:rsidRPr="00F47354" w:rsidRDefault="00DC18BB" w:rsidP="00DC18B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0F0DFF3" w14:textId="77777777" w:rsidR="00DC18BB" w:rsidRPr="00F47354" w:rsidRDefault="00DC18BB" w:rsidP="00DC18B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F47354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3CC5BCD" w14:textId="77777777" w:rsidR="00DC18BB" w:rsidRPr="00F47354" w:rsidRDefault="00DC18BB" w:rsidP="00DC18B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1EA77E1" w14:textId="77777777" w:rsidR="00DC18BB" w:rsidRPr="00F47354" w:rsidRDefault="00DC18BB" w:rsidP="00DC18B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B05B341" w14:textId="77777777" w:rsidR="00DC18BB" w:rsidRPr="00F47354" w:rsidRDefault="00DC18BB" w:rsidP="00DC18BB">
      <w:pPr>
        <w:spacing w:after="0" w:line="240" w:lineRule="auto"/>
        <w:ind w:right="-46"/>
        <w:jc w:val="both"/>
        <w:rPr>
          <w:rFonts w:ascii="Open Sans" w:eastAsia="Arial" w:hAnsi="Open Sans" w:cs="Open Sans"/>
          <w:b/>
          <w:bCs/>
          <w:color w:val="000000"/>
          <w:sz w:val="18"/>
          <w:szCs w:val="18"/>
          <w:lang w:val="pl-PL" w:eastAsia="pl-PL"/>
        </w:rPr>
      </w:pPr>
      <w:r w:rsidRPr="00F47354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F47354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opracowanie kompletnej dokumentacji projektowej wraz z pozyskaniem Decyzji PMG pozwalającej na budowę oraz z pełnieniem nadzoru autorskiego dla zadania pod nazwą: „Modernizacja i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 </w:t>
      </w:r>
      <w:r w:rsidRPr="00F47354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przebudowa pomieszczenia fontanny w budynku ECS – etap I – Projekty inwestycyjne instytucji kultury”.</w:t>
      </w:r>
    </w:p>
    <w:p w14:paraId="64BA8726" w14:textId="77777777" w:rsidR="00DC18BB" w:rsidRPr="00F47354" w:rsidRDefault="00DC18BB" w:rsidP="00DC18B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2DFA208" w14:textId="77777777" w:rsidR="00DC18BB" w:rsidRPr="00F47354" w:rsidRDefault="00DC18BB" w:rsidP="00DC18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F4735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F4735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3857F5F5" w14:textId="77777777" w:rsidR="00DC18BB" w:rsidRPr="00F47354" w:rsidRDefault="00DC18BB" w:rsidP="00DC18B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559"/>
        <w:gridCol w:w="1564"/>
        <w:gridCol w:w="1134"/>
        <w:gridCol w:w="1701"/>
      </w:tblGrid>
      <w:tr w:rsidR="00DC18BB" w:rsidRPr="00F47354" w14:paraId="46932041" w14:textId="77777777" w:rsidTr="00E56FA4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84CF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B3A5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8E7E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5189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E5D6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DC18BB" w:rsidRPr="00F47354" w14:paraId="3BCBAA5E" w14:textId="77777777" w:rsidTr="00E56FA4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492B77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154381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B8C72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D7D06D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63A55C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DC18BB" w:rsidRPr="00F47354" w14:paraId="0089DBBC" w14:textId="77777777" w:rsidTr="00E56FA4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399DD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2723A" w14:textId="77777777" w:rsidR="00DC18BB" w:rsidRPr="00F47354" w:rsidRDefault="00DC18BB" w:rsidP="00E56FA4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I przedmiot odbioru:  </w:t>
            </w:r>
          </w:p>
          <w:p w14:paraId="3124E4BA" w14:textId="77777777" w:rsidR="00DC18BB" w:rsidRPr="00F47354" w:rsidRDefault="00DC18BB" w:rsidP="00E56FA4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F47354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Projekt budowlany: projekt architektoniczno-budowlany (PAB) i projekt techniczny (PT)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C40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46E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606E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FF72829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7CCA2AE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(Co stanowi maksymalnie 45% wartości całego przedmiotu zamówienia)</w:t>
            </w:r>
          </w:p>
        </w:tc>
      </w:tr>
      <w:tr w:rsidR="00DC18BB" w:rsidRPr="00F47354" w14:paraId="63466ADC" w14:textId="77777777" w:rsidTr="00E56FA4">
        <w:trPr>
          <w:cantSplit/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F6BC7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678C7" w14:textId="77777777" w:rsidR="00DC18BB" w:rsidRPr="00F47354" w:rsidRDefault="00DC18BB" w:rsidP="00E56FA4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F4735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24A4342D" w14:textId="77777777" w:rsidR="00DC18BB" w:rsidRPr="00F47354" w:rsidRDefault="00DC18BB" w:rsidP="00E56FA4">
            <w:pPr>
              <w:pStyle w:val="Tekstpodstawowy2"/>
            </w:pPr>
            <w:r w:rsidRPr="00F47354">
              <w:t>Decyzja PMG pozwalająca na budowę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5992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0ADC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6513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DC18BB" w:rsidRPr="00F47354" w14:paraId="5F4F29AF" w14:textId="77777777" w:rsidTr="00E56FA4">
        <w:trPr>
          <w:cantSplit/>
          <w:trHeight w:val="1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E5569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F6EAB" w14:textId="77777777" w:rsidR="00DC18BB" w:rsidRPr="00F47354" w:rsidRDefault="00DC18BB" w:rsidP="00E56FA4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F4735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III przedmiot odbioru:</w:t>
            </w:r>
          </w:p>
          <w:p w14:paraId="1B656194" w14:textId="77777777" w:rsidR="00DC18BB" w:rsidRPr="00F47354" w:rsidRDefault="00DC18BB" w:rsidP="00E56FA4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hAnsi="Open Sans" w:cs="Open Sans"/>
                <w:sz w:val="18"/>
                <w:szCs w:val="18"/>
                <w:lang w:val="pl-PL"/>
              </w:rPr>
              <w:t>Projekty wykonawcze, specyfikacje techniczne wykonania i odbioru robót budowlanych, przedmiary robót, kosztorysy inwestorskie, zbiorcze zestawienie kosztów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ADF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803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7479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DC18BB" w:rsidRPr="00F47354" w14:paraId="4F5093C5" w14:textId="77777777" w:rsidTr="00E56FA4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FF15C8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997C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FF63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74E6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55865FAA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DADF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55E1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DC18BB" w:rsidRPr="00F47354" w14:paraId="11057C7C" w14:textId="77777777" w:rsidTr="00E56FA4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D025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DB04A4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4DE251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F015FE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887F93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92FD20" w14:textId="77777777" w:rsidR="00DC18BB" w:rsidRPr="006269D1" w:rsidRDefault="00DC18BB" w:rsidP="00E56FA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6269D1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DC18BB" w:rsidRPr="00F47354" w14:paraId="30EEE5F1" w14:textId="77777777" w:rsidTr="00E56FA4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5BF1" w14:textId="77777777" w:rsidR="00DC18BB" w:rsidRPr="00F47354" w:rsidRDefault="00DC18BB" w:rsidP="00E56FA4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FD8D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CB42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DC5964B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83B3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5CAB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06FE283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A5FC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A59B20E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8027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A11336E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DC18BB" w:rsidRPr="00F47354" w14:paraId="14A3F5D8" w14:textId="77777777" w:rsidTr="00E56FA4">
        <w:trPr>
          <w:cantSplit/>
          <w:trHeight w:val="624"/>
          <w:jc w:val="center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265E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65E4B97D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12ACEC58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F4735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015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5B6CD60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0F1BB1C" w14:textId="77777777" w:rsidR="00DC18BB" w:rsidRPr="00F47354" w:rsidRDefault="00DC18BB" w:rsidP="00E56FA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711B1CAF" w14:textId="77777777" w:rsidR="00DC18BB" w:rsidRPr="00F47354" w:rsidRDefault="00DC18BB" w:rsidP="00DC18B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284EC6" w14:textId="77777777" w:rsidR="00DC18BB" w:rsidRPr="00F47354" w:rsidRDefault="00DC18BB" w:rsidP="00DC18B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62DCAA" w14:textId="77777777" w:rsidR="00DC18BB" w:rsidRPr="00F47354" w:rsidRDefault="00DC18BB" w:rsidP="00DC18BB">
      <w:pPr>
        <w:pStyle w:val="Akapitzlist"/>
        <w:numPr>
          <w:ilvl w:val="0"/>
          <w:numId w:val="2"/>
        </w:num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F47354">
        <w:rPr>
          <w:rFonts w:ascii="Open Sans" w:eastAsia="Times New Roman" w:hAnsi="Open Sans" w:cs="Open Sans"/>
          <w:sz w:val="18"/>
          <w:szCs w:val="18"/>
          <w:lang w:val="pl-PL"/>
        </w:rPr>
        <w:lastRenderedPageBreak/>
        <w:t>Oświadczam, że skieruję do wykonania zamówienia</w:t>
      </w:r>
      <w:r w:rsidRPr="00F47354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F47354">
        <w:rPr>
          <w:rFonts w:ascii="Open Sans" w:eastAsia="Times New Roman" w:hAnsi="Open Sans" w:cs="Open Sans"/>
          <w:sz w:val="18"/>
          <w:szCs w:val="18"/>
          <w:lang w:val="pl-PL"/>
        </w:rPr>
        <w:t>niżej wymienione osoby oraz zapewnię ich wzajemne skoordynowanie techniczne i uwzględnienie zawartych w przepisach zasad bezpieczeństwa i ochrony zdrowia w</w:t>
      </w:r>
      <w:r w:rsidRPr="00F47354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F47354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148"/>
        <w:gridCol w:w="1701"/>
        <w:gridCol w:w="4819"/>
      </w:tblGrid>
      <w:tr w:rsidR="00DC18BB" w:rsidRPr="00F47354" w14:paraId="5B8FD9AA" w14:textId="77777777" w:rsidTr="00E56FA4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54B864AF" w14:textId="77777777" w:rsidR="00DC18BB" w:rsidRPr="00F47354" w:rsidRDefault="00DC18BB" w:rsidP="00E56FA4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F47354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14:paraId="40FB8263" w14:textId="77777777" w:rsidR="00DC18BB" w:rsidRPr="00F47354" w:rsidRDefault="00DC18BB" w:rsidP="00E56FA4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F47354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5F0A0" w14:textId="77777777" w:rsidR="00DC18BB" w:rsidRPr="00F47354" w:rsidRDefault="00DC18BB" w:rsidP="00E56FA4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F47354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3ACE9BD" w14:textId="77777777" w:rsidR="00DC18BB" w:rsidRPr="00F47354" w:rsidRDefault="00DC18BB" w:rsidP="00E56FA4">
            <w:pPr>
              <w:pStyle w:val="Nagwek2"/>
              <w:rPr>
                <w:bCs/>
              </w:rPr>
            </w:pPr>
            <w:r w:rsidRPr="00F47354">
              <w:rPr>
                <w:bCs/>
              </w:rPr>
              <w:t>Posiadane uprawnienia oraz doświadczenie</w:t>
            </w:r>
          </w:p>
        </w:tc>
      </w:tr>
      <w:tr w:rsidR="00DC18BB" w:rsidRPr="00F47354" w14:paraId="77E5654E" w14:textId="77777777" w:rsidTr="00E56FA4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389E3F13" w14:textId="77777777" w:rsidR="00DC18BB" w:rsidRPr="00D93401" w:rsidRDefault="00DC18BB" w:rsidP="00E56FA4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D93401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2148" w:type="dxa"/>
            <w:shd w:val="clear" w:color="auto" w:fill="E7E6E6" w:themeFill="background2"/>
            <w:vAlign w:val="center"/>
            <w:hideMark/>
          </w:tcPr>
          <w:p w14:paraId="29E6A075" w14:textId="77777777" w:rsidR="00DC18BB" w:rsidRPr="00D93401" w:rsidRDefault="00DC18BB" w:rsidP="00E56FA4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D93401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2.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0FA67934" w14:textId="77777777" w:rsidR="00DC18BB" w:rsidRPr="00D93401" w:rsidRDefault="00DC18BB" w:rsidP="00E56FA4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D93401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4819" w:type="dxa"/>
            <w:shd w:val="clear" w:color="auto" w:fill="E7E6E6" w:themeFill="background2"/>
            <w:vAlign w:val="center"/>
            <w:hideMark/>
          </w:tcPr>
          <w:p w14:paraId="00848B6C" w14:textId="77777777" w:rsidR="00DC18BB" w:rsidRPr="00D93401" w:rsidRDefault="00DC18BB" w:rsidP="00E56FA4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D93401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4</w:t>
            </w:r>
          </w:p>
        </w:tc>
      </w:tr>
      <w:tr w:rsidR="00DC18BB" w:rsidRPr="00F47354" w14:paraId="20F5BEA6" w14:textId="77777777" w:rsidTr="00E56FA4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366C4E95" w14:textId="77777777" w:rsidR="00DC18BB" w:rsidRPr="00F47354" w:rsidRDefault="00DC18BB" w:rsidP="00DC18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40F890F" w14:textId="77777777" w:rsidR="00DC18BB" w:rsidRPr="00F47354" w:rsidRDefault="00DC18BB" w:rsidP="00E56FA4">
            <w:pPr>
              <w:spacing w:after="0" w:line="240" w:lineRule="auto"/>
              <w:ind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A09F9" w14:textId="77777777" w:rsidR="00DC18BB" w:rsidRPr="00F47354" w:rsidRDefault="00DC18BB" w:rsidP="00E56FA4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Zespołu Projektowego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2D6350" w14:textId="77777777" w:rsidR="00DC18BB" w:rsidRPr="00F47354" w:rsidRDefault="00DC18BB" w:rsidP="00DC18BB">
            <w:pPr>
              <w:widowControl w:val="0"/>
              <w:numPr>
                <w:ilvl w:val="0"/>
                <w:numId w:val="1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9" w:right="139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projektowania w specjalności architektonicznej,</w:t>
            </w:r>
          </w:p>
          <w:p w14:paraId="7F479CF8" w14:textId="77777777" w:rsidR="00DC18BB" w:rsidRDefault="00DC18BB" w:rsidP="00DC18BB">
            <w:pPr>
              <w:widowControl w:val="0"/>
              <w:numPr>
                <w:ilvl w:val="0"/>
                <w:numId w:val="1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9" w:right="139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lic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zba lat doświadczenia zawodowego w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 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kierowaniu zespołami projektowymi od momentu uzyskania uprawnień budowlanych do projektowania: </w:t>
            </w:r>
          </w:p>
          <w:p w14:paraId="795DDD0A" w14:textId="77777777" w:rsidR="00DC18BB" w:rsidRPr="0044184D" w:rsidRDefault="00DC18BB" w:rsidP="00E56FA4">
            <w:pPr>
              <w:widowControl w:val="0"/>
              <w:tabs>
                <w:tab w:val="left" w:pos="3972"/>
              </w:tabs>
              <w:suppressAutoHyphens/>
              <w:autoSpaceDE w:val="0"/>
              <w:spacing w:after="0" w:line="240" w:lineRule="auto"/>
              <w:ind w:left="1984" w:right="139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 lat</w:t>
            </w:r>
          </w:p>
        </w:tc>
      </w:tr>
      <w:tr w:rsidR="00DC18BB" w:rsidRPr="00F47354" w14:paraId="2256229A" w14:textId="77777777" w:rsidTr="00E56FA4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0E9F9D15" w14:textId="77777777" w:rsidR="00DC18BB" w:rsidRPr="00F47354" w:rsidRDefault="00DC18BB" w:rsidP="00DC18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C59D9A4" w14:textId="77777777" w:rsidR="00DC18BB" w:rsidRPr="00F47354" w:rsidRDefault="00DC18BB" w:rsidP="00E56FA4">
            <w:pPr>
              <w:spacing w:after="0" w:line="240" w:lineRule="auto"/>
              <w:ind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FF2618" w14:textId="77777777" w:rsidR="00DC18BB" w:rsidRPr="00F47354" w:rsidRDefault="00DC18BB" w:rsidP="00E56FA4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konstrukcyjno-budowlanej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65456F" w14:textId="77777777" w:rsidR="00DC18BB" w:rsidRPr="00F47354" w:rsidRDefault="00DC18BB" w:rsidP="00DC18BB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5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F4735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projektowania w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 </w:t>
            </w:r>
            <w:r w:rsidRPr="00F4735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konstrukcyjno-budowlanej </w:t>
            </w:r>
          </w:p>
          <w:p w14:paraId="48255737" w14:textId="77777777" w:rsidR="00DC18BB" w:rsidRDefault="00DC18BB" w:rsidP="00DC18BB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5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lat</w:t>
            </w:r>
            <w:r w:rsidRPr="00F4735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</w:t>
            </w:r>
            <w:r w:rsidRPr="00F4735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zawodowe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go</w:t>
            </w:r>
            <w:r w:rsidRPr="00F4735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od momentu uzyskania uprawnień budowlanych do projektowania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: </w:t>
            </w:r>
          </w:p>
          <w:p w14:paraId="5B8FB30B" w14:textId="77777777" w:rsidR="00DC18BB" w:rsidRDefault="00DC18BB" w:rsidP="00E56FA4">
            <w:pPr>
              <w:widowControl w:val="0"/>
              <w:tabs>
                <w:tab w:val="left" w:pos="3972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32D4A1F6" w14:textId="77777777" w:rsidR="00DC18BB" w:rsidRPr="0044184D" w:rsidRDefault="00DC18BB" w:rsidP="00E56FA4">
            <w:pPr>
              <w:widowControl w:val="0"/>
              <w:tabs>
                <w:tab w:val="left" w:pos="3972"/>
              </w:tabs>
              <w:suppressAutoHyphens/>
              <w:autoSpaceDE w:val="0"/>
              <w:spacing w:after="0" w:line="240" w:lineRule="auto"/>
              <w:ind w:left="1984" w:right="139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……. lat</w:t>
            </w:r>
          </w:p>
        </w:tc>
      </w:tr>
      <w:tr w:rsidR="00DC18BB" w:rsidRPr="00F47354" w14:paraId="06CC4D8B" w14:textId="77777777" w:rsidTr="00E56FA4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5D7A2551" w14:textId="77777777" w:rsidR="00DC18BB" w:rsidRPr="00F47354" w:rsidRDefault="00DC18BB" w:rsidP="00DC18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31F6772F" w14:textId="77777777" w:rsidR="00DC18BB" w:rsidRPr="00F47354" w:rsidRDefault="00DC18BB" w:rsidP="00E56FA4">
            <w:pPr>
              <w:spacing w:after="0" w:line="240" w:lineRule="auto"/>
              <w:ind w:right="-46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4708FC" w14:textId="77777777" w:rsidR="00DC18BB" w:rsidRPr="0044184D" w:rsidRDefault="00DC18BB" w:rsidP="00E56FA4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4184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sanitarnej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308D41" w14:textId="77777777" w:rsidR="00DC18BB" w:rsidRPr="0044184D" w:rsidRDefault="00DC18BB" w:rsidP="00DC18BB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projektowania w specjalności instalacyjnej w zakresie sieci, instalacji i urządzeń cieplnych, wentylacyjnych, gazowych, wodociągowych i kanalizacyjnych,</w:t>
            </w:r>
          </w:p>
          <w:p w14:paraId="70A7CB0E" w14:textId="77777777" w:rsidR="00DC18BB" w:rsidRPr="0044184D" w:rsidRDefault="00DC18BB" w:rsidP="00DC18B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od momentu uzyskania uprawnień budowlanych do projektowania: </w:t>
            </w:r>
          </w:p>
          <w:p w14:paraId="7025CD1F" w14:textId="77777777" w:rsidR="00DC18BB" w:rsidRPr="0044184D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984" w:right="139" w:firstLine="1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753B13F9" w14:textId="77777777" w:rsidR="00DC18BB" w:rsidRDefault="00DC18BB" w:rsidP="00DC18BB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wskazana osoba opracowała następujące   dokumentacje projektowe w zakresie projektu sieci i instalacji elektrycznej: </w:t>
            </w:r>
          </w:p>
          <w:p w14:paraId="767A1F14" w14:textId="77777777" w:rsidR="00DC18BB" w:rsidRPr="00CB7D6E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6074A8F" w14:textId="77777777" w:rsidR="00DC18BB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Tytuł dokumentacji:</w:t>
            </w:r>
          </w:p>
          <w:p w14:paraId="20C43960" w14:textId="77777777" w:rsidR="00DC18BB" w:rsidRPr="00CB7D6E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2D9E128" w14:textId="77777777" w:rsidR="00DC18BB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1B9F87BC" w14:textId="77777777" w:rsidR="00DC18BB" w:rsidRPr="00CB7D6E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522706B8" w14:textId="77777777" w:rsidR="00DC18BB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Zleceniodawca: </w:t>
            </w:r>
          </w:p>
          <w:p w14:paraId="3E39AF5D" w14:textId="77777777" w:rsidR="00DC18BB" w:rsidRPr="00CB7D6E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609598D" w14:textId="77777777" w:rsidR="00DC18BB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6FBD5D19" w14:textId="77777777" w:rsidR="00DC18BB" w:rsidRPr="00CB7D6E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EA970FB" w14:textId="77777777" w:rsidR="00DC18BB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Data opracowania: </w:t>
            </w:r>
          </w:p>
          <w:p w14:paraId="55603269" w14:textId="77777777" w:rsidR="00DC18BB" w:rsidRPr="00CB7D6E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67ACF31" w14:textId="77777777" w:rsidR="00DC18BB" w:rsidRPr="00CB7D6E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106B7DF8" w14:textId="77777777" w:rsidR="00DC18BB" w:rsidRPr="0044184D" w:rsidRDefault="00DC18BB" w:rsidP="00E56FA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66C774AE" w14:textId="77777777" w:rsidR="00DC18BB" w:rsidRPr="00F47354" w:rsidRDefault="00DC18BB" w:rsidP="00DC18B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D43757" w14:textId="77777777" w:rsidR="00DC18BB" w:rsidRDefault="00DC18BB" w:rsidP="00DC18B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5BCF4F" w14:textId="77777777" w:rsidR="00DC18BB" w:rsidRDefault="00DC18BB" w:rsidP="00DC18B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2CE737" w14:textId="77777777" w:rsidR="00DC18BB" w:rsidRDefault="00DC18BB" w:rsidP="00DC18B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AED079" w14:textId="77777777" w:rsidR="00DC18BB" w:rsidRPr="00F47354" w:rsidRDefault="00DC18BB" w:rsidP="00DC18B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805ADF" w14:textId="77777777" w:rsidR="00DC18BB" w:rsidRPr="00D93401" w:rsidRDefault="00DC18BB" w:rsidP="00DC18BB">
      <w:pPr>
        <w:pStyle w:val="Akapitzlist"/>
        <w:widowControl w:val="0"/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right="1"/>
        <w:jc w:val="both"/>
        <w:rPr>
          <w:rFonts w:ascii="Open Sans" w:hAnsi="Open Sans" w:cs="Open Sans"/>
          <w:sz w:val="18"/>
          <w:szCs w:val="18"/>
          <w:lang w:val="pl-PL"/>
        </w:rPr>
      </w:pPr>
      <w:r w:rsidRPr="00D93401">
        <w:rPr>
          <w:rFonts w:ascii="Open Sans" w:hAnsi="Open Sans" w:cs="Open Sans"/>
          <w:sz w:val="18"/>
          <w:szCs w:val="18"/>
          <w:lang w:val="pl-PL"/>
        </w:rPr>
        <w:lastRenderedPageBreak/>
        <w:t>Oświadczam, że spełniam postawiony w Zaproszeniu do złożenia oferty warunek udziału w</w:t>
      </w:r>
      <w:r>
        <w:rPr>
          <w:rFonts w:ascii="Open Sans" w:hAnsi="Open Sans" w:cs="Open Sans"/>
          <w:sz w:val="18"/>
          <w:szCs w:val="18"/>
          <w:lang w:val="pl-PL"/>
        </w:rPr>
        <w:t> </w:t>
      </w:r>
      <w:r w:rsidRPr="00D93401">
        <w:rPr>
          <w:rFonts w:ascii="Open Sans" w:hAnsi="Open Sans" w:cs="Open Sans"/>
          <w:sz w:val="18"/>
          <w:szCs w:val="18"/>
          <w:lang w:val="pl-PL"/>
        </w:rPr>
        <w:t>postępowaniu i na dowód załączam poniższy wykaz doświadczenia:</w:t>
      </w:r>
    </w:p>
    <w:tbl>
      <w:tblPr>
        <w:tblpPr w:leftFromText="180" w:rightFromText="180" w:vertAnchor="text" w:horzAnchor="margin" w:tblpY="1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092"/>
        <w:gridCol w:w="2268"/>
        <w:gridCol w:w="1559"/>
        <w:gridCol w:w="1559"/>
        <w:gridCol w:w="1276"/>
      </w:tblGrid>
      <w:tr w:rsidR="00DC18BB" w:rsidRPr="00F47354" w14:paraId="1426240D" w14:textId="77777777" w:rsidTr="00E56FA4">
        <w:trPr>
          <w:trHeight w:val="1517"/>
        </w:trPr>
        <w:tc>
          <w:tcPr>
            <w:tcW w:w="597" w:type="dxa"/>
            <w:vAlign w:val="center"/>
          </w:tcPr>
          <w:p w14:paraId="622AD73B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092" w:type="dxa"/>
            <w:vAlign w:val="center"/>
          </w:tcPr>
          <w:p w14:paraId="208FE870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4BD4DE76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Czy zamówienie obejmowało swoim zakresem </w:t>
            </w:r>
            <w:r w:rsidRPr="00D93401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 opracowanie projektu branży sanitarnej w zakresie </w:t>
            </w:r>
            <w:r w:rsidRPr="00D9340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projektu budowlanego i wykonawczego w budynkach użyteczności publicznej o kubaturze równej lub większej niż 15.000,00 m3</w:t>
            </w:r>
          </w:p>
        </w:tc>
        <w:tc>
          <w:tcPr>
            <w:tcW w:w="1559" w:type="dxa"/>
            <w:vAlign w:val="center"/>
          </w:tcPr>
          <w:p w14:paraId="40674389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59" w:type="dxa"/>
            <w:vAlign w:val="center"/>
          </w:tcPr>
          <w:p w14:paraId="5496C379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36D5D798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276" w:type="dxa"/>
            <w:vAlign w:val="center"/>
          </w:tcPr>
          <w:p w14:paraId="44BCA581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 xml:space="preserve">Podmiot, </w:t>
            </w:r>
            <w:r w:rsidRPr="00D93401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br/>
              <w:t>na rzecz którego usługa została wykonana</w:t>
            </w:r>
          </w:p>
        </w:tc>
      </w:tr>
      <w:tr w:rsidR="00DC18BB" w:rsidRPr="00F47354" w14:paraId="7AFF211D" w14:textId="77777777" w:rsidTr="00E56FA4">
        <w:trPr>
          <w:trHeight w:val="48"/>
        </w:trPr>
        <w:tc>
          <w:tcPr>
            <w:tcW w:w="597" w:type="dxa"/>
            <w:shd w:val="clear" w:color="auto" w:fill="E7E6E6"/>
            <w:vAlign w:val="center"/>
          </w:tcPr>
          <w:p w14:paraId="1641C690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2092" w:type="dxa"/>
            <w:shd w:val="clear" w:color="auto" w:fill="E7E6E6"/>
            <w:vAlign w:val="center"/>
          </w:tcPr>
          <w:p w14:paraId="746B52DC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5456A5E0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1B266835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2B7866F6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4512BD90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DC18BB" w:rsidRPr="00F47354" w14:paraId="430D3649" w14:textId="77777777" w:rsidTr="00E56FA4">
        <w:trPr>
          <w:trHeight w:hRule="exact" w:val="1059"/>
        </w:trPr>
        <w:tc>
          <w:tcPr>
            <w:tcW w:w="597" w:type="dxa"/>
            <w:vAlign w:val="center"/>
          </w:tcPr>
          <w:p w14:paraId="28A653A4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2092" w:type="dxa"/>
            <w:vAlign w:val="center"/>
          </w:tcPr>
          <w:p w14:paraId="0FE38908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270CB234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93401">
              <w:rPr>
                <w:rFonts w:ascii="Open Sans" w:hAnsi="Open Sans" w:cs="Open Sans"/>
                <w:sz w:val="18"/>
                <w:szCs w:val="18"/>
                <w:lang w:val="pl-PL"/>
              </w:rPr>
              <w:t>TAK* / NIE*</w:t>
            </w:r>
          </w:p>
        </w:tc>
        <w:tc>
          <w:tcPr>
            <w:tcW w:w="1559" w:type="dxa"/>
            <w:vAlign w:val="center"/>
          </w:tcPr>
          <w:p w14:paraId="2D1D3482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54741ADE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537A6F8" w14:textId="77777777" w:rsidR="00DC18BB" w:rsidRPr="00D93401" w:rsidRDefault="00DC18BB" w:rsidP="00E56F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6CE85F37" w14:textId="77777777" w:rsidR="00DC18BB" w:rsidRPr="00D93401" w:rsidRDefault="00DC18BB" w:rsidP="00DC18BB">
      <w:pPr>
        <w:widowControl w:val="0"/>
        <w:tabs>
          <w:tab w:val="left" w:pos="284"/>
        </w:tabs>
        <w:suppressAutoHyphens/>
        <w:spacing w:after="0" w:line="240" w:lineRule="auto"/>
        <w:ind w:right="-142"/>
        <w:jc w:val="right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D93401">
        <w:rPr>
          <w:rFonts w:ascii="Open Sans" w:hAnsi="Open Sans" w:cs="Open Sans"/>
          <w:b/>
          <w:bCs/>
          <w:sz w:val="18"/>
          <w:szCs w:val="18"/>
          <w:lang w:val="pl-PL"/>
        </w:rPr>
        <w:t>*niepotrzebne skreślić</w:t>
      </w:r>
    </w:p>
    <w:p w14:paraId="2999B2E0" w14:textId="77777777" w:rsidR="00DC18BB" w:rsidRPr="00F47354" w:rsidRDefault="00DC18BB" w:rsidP="00DC18B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86FF273" w14:textId="77777777" w:rsidR="00DC18BB" w:rsidRPr="00F47354" w:rsidRDefault="00DC18BB" w:rsidP="00DC18B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9B4ECA9" w14:textId="77777777" w:rsidR="00DC18BB" w:rsidRPr="00F47354" w:rsidRDefault="00DC18BB" w:rsidP="00DC18BB">
      <w:pPr>
        <w:pStyle w:val="Akapitzlist"/>
        <w:numPr>
          <w:ilvl w:val="0"/>
          <w:numId w:val="3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F4735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CE7E2CA" w14:textId="77777777" w:rsidR="00DC18BB" w:rsidRPr="00F47354" w:rsidRDefault="00DC18BB" w:rsidP="00DC18BB">
      <w:pPr>
        <w:pStyle w:val="Akapitzlist"/>
        <w:numPr>
          <w:ilvl w:val="0"/>
          <w:numId w:val="3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F4735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47354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F4735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26F43F98" w14:textId="77777777" w:rsidR="00DC18BB" w:rsidRPr="00F47354" w:rsidRDefault="00DC18BB" w:rsidP="00DC18BB">
      <w:pPr>
        <w:pStyle w:val="Akapitzlist"/>
        <w:numPr>
          <w:ilvl w:val="0"/>
          <w:numId w:val="3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F4735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3386664" w14:textId="77777777" w:rsidR="00DC18BB" w:rsidRPr="00F47354" w:rsidRDefault="00DC18BB" w:rsidP="00DC18BB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C18BB" w:rsidRPr="00F47354" w14:paraId="7FC48E99" w14:textId="77777777" w:rsidTr="00E56FA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B856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82F3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DC18BB" w:rsidRPr="00F47354" w14:paraId="2B1CB887" w14:textId="77777777" w:rsidTr="00E56FA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29F7A1F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DC18BB" w:rsidRPr="00F47354" w14:paraId="0D2889E6" w14:textId="77777777" w:rsidTr="00E56FA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7DFCE8A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034027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7C0DE9B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F4735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DC18BB" w:rsidRPr="00F47354" w14:paraId="7C9BC816" w14:textId="77777777" w:rsidTr="00E56FA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E8C3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611F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BC3" w14:textId="77777777" w:rsidR="00DC18BB" w:rsidRPr="00F47354" w:rsidRDefault="00DC18BB" w:rsidP="00E56FA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7F57E26F" w14:textId="77777777" w:rsidR="00DC18BB" w:rsidRPr="00F47354" w:rsidRDefault="00DC18BB" w:rsidP="00DC18B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bookmarkEnd w:id="0"/>
    <w:p w14:paraId="553E6D3C" w14:textId="77777777" w:rsidR="00F76BC4" w:rsidRDefault="00F76BC4"/>
    <w:sectPr w:rsidR="00F76BC4" w:rsidSect="005541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F8C0" w14:textId="77777777" w:rsidR="001E72F9" w:rsidRDefault="00DC1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D0C5" w14:textId="77777777" w:rsidR="00B03112" w:rsidRDefault="00DC18BB" w:rsidP="00631254">
    <w:pPr>
      <w:pStyle w:val="Stopka"/>
      <w:spacing w:after="60"/>
      <w:rPr>
        <w:b/>
        <w:sz w:val="14"/>
      </w:rPr>
    </w:pPr>
  </w:p>
  <w:p w14:paraId="3A7EBFAD" w14:textId="77777777" w:rsidR="00B03112" w:rsidRPr="00B03112" w:rsidRDefault="00DC18BB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719859A5" wp14:editId="7CB3F99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 xml:space="preserve">Dyrekcja </w:t>
    </w:r>
    <w:r w:rsidRPr="00B03112">
      <w:rPr>
        <w:b/>
        <w:sz w:val="14"/>
        <w:lang w:val="pl-PL"/>
      </w:rPr>
      <w:t>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B8C2CD6" w14:textId="77777777" w:rsidR="00B03112" w:rsidRPr="00B03112" w:rsidRDefault="00DC18BB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3BA0D12E" w14:textId="77777777" w:rsidR="00B03112" w:rsidRPr="00B03112" w:rsidRDefault="00DC18BB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704" w14:textId="77777777" w:rsidR="001E72F9" w:rsidRDefault="00DC18B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D6A1" w14:textId="77777777" w:rsidR="001E72F9" w:rsidRDefault="00DC1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817C" w14:textId="77777777" w:rsidR="00B03112" w:rsidRDefault="00DC18BB" w:rsidP="00631254">
    <w:pPr>
      <w:pStyle w:val="Nagwek"/>
    </w:pPr>
  </w:p>
  <w:p w14:paraId="43C727EC" w14:textId="77777777" w:rsidR="00B03112" w:rsidRDefault="00DC18BB" w:rsidP="00631254">
    <w:pPr>
      <w:pStyle w:val="Nagwek"/>
    </w:pPr>
  </w:p>
  <w:p w14:paraId="4A535336" w14:textId="77777777" w:rsidR="00B03112" w:rsidRDefault="00DC18BB" w:rsidP="00631254">
    <w:pPr>
      <w:pStyle w:val="Nagwek"/>
    </w:pPr>
  </w:p>
  <w:p w14:paraId="79AC2D95" w14:textId="77777777" w:rsidR="00B03112" w:rsidRDefault="00DC18BB" w:rsidP="00032B8E">
    <w:pPr>
      <w:spacing w:after="0"/>
      <w:rPr>
        <w:rFonts w:cs="Open Sans"/>
        <w:b/>
        <w:sz w:val="18"/>
      </w:rPr>
    </w:pPr>
  </w:p>
  <w:p w14:paraId="5D5DADB4" w14:textId="77777777" w:rsidR="00B03112" w:rsidRPr="008F3076" w:rsidRDefault="00DC18BB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>
      <w:rPr>
        <w:rFonts w:ascii="Open Sans" w:hAnsi="Open Sans" w:cs="Open Sans"/>
        <w:b/>
        <w:sz w:val="18"/>
        <w:lang w:val="pl-PL"/>
      </w:rPr>
      <w:t>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>
      <w:rPr>
        <w:rFonts w:ascii="Open Sans" w:hAnsi="Open Sans" w:cs="Open Sans"/>
        <w:b/>
        <w:sz w:val="18"/>
        <w:lang w:val="pl-PL"/>
      </w:rPr>
      <w:t>7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6DDDC6E7" w14:textId="77777777" w:rsidR="00B03112" w:rsidRPr="008F3076" w:rsidRDefault="00DC18BB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>
      <w:rPr>
        <w:rFonts w:ascii="Open Sans" w:hAnsi="Open Sans" w:cs="Open Sans"/>
        <w:b/>
        <w:sz w:val="18"/>
        <w:lang w:val="pl-PL"/>
      </w:rPr>
      <w:t>7</w:t>
    </w:r>
    <w:r w:rsidRPr="008F3076">
      <w:rPr>
        <w:rFonts w:ascii="Open Sans" w:hAnsi="Open Sans" w:cs="Open Sans"/>
        <w:b/>
        <w:sz w:val="18"/>
        <w:lang w:val="pl-PL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25245B3" wp14:editId="79489C1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70247710" w14:textId="77777777" w:rsidR="00B03112" w:rsidRPr="00B03112" w:rsidRDefault="00DC18BB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B48E" w14:textId="77777777" w:rsidR="001E72F9" w:rsidRDefault="00DC1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D6BEC"/>
    <w:multiLevelType w:val="hybridMultilevel"/>
    <w:tmpl w:val="C8C4A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6947"/>
    <w:multiLevelType w:val="hybridMultilevel"/>
    <w:tmpl w:val="331E75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A63A1"/>
    <w:multiLevelType w:val="hybridMultilevel"/>
    <w:tmpl w:val="2BCE02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BB"/>
    <w:rsid w:val="007147AC"/>
    <w:rsid w:val="00817E52"/>
    <w:rsid w:val="00A71277"/>
    <w:rsid w:val="00DC18BB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F570"/>
  <w15:chartTrackingRefBased/>
  <w15:docId w15:val="{83F9C16C-31F6-4049-9B41-6EA13F08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8BB"/>
  </w:style>
  <w:style w:type="paragraph" w:styleId="Nagwek1">
    <w:name w:val="heading 1"/>
    <w:basedOn w:val="Normalny"/>
    <w:next w:val="Normalny"/>
    <w:link w:val="Nagwek1Znak"/>
    <w:uiPriority w:val="9"/>
    <w:qFormat/>
    <w:rsid w:val="00DC18BB"/>
    <w:pPr>
      <w:keepNext/>
      <w:spacing w:after="0" w:line="240" w:lineRule="auto"/>
      <w:jc w:val="center"/>
      <w:outlineLvl w:val="0"/>
    </w:pPr>
    <w:rPr>
      <w:rFonts w:ascii="Open Sans" w:hAnsi="Open Sans" w:cs="Open Sans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18BB"/>
    <w:pPr>
      <w:keepNext/>
      <w:spacing w:after="0" w:line="240" w:lineRule="auto"/>
      <w:ind w:right="-46"/>
      <w:jc w:val="center"/>
      <w:outlineLvl w:val="1"/>
    </w:pPr>
    <w:rPr>
      <w:rFonts w:ascii="Open Sans" w:eastAsia="Calibri" w:hAnsi="Open Sans" w:cs="Open Sans"/>
      <w:b/>
      <w:color w:val="000000"/>
      <w:sz w:val="18"/>
      <w:szCs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BB"/>
    <w:rPr>
      <w:rFonts w:ascii="Open Sans" w:hAnsi="Open Sans" w:cs="Open Sans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C18BB"/>
    <w:rPr>
      <w:rFonts w:ascii="Open Sans" w:eastAsia="Calibri" w:hAnsi="Open Sans" w:cs="Open Sans"/>
      <w:b/>
      <w:color w:val="000000"/>
      <w:sz w:val="18"/>
      <w:szCs w:val="18"/>
      <w:lang w:val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C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C18BB"/>
  </w:style>
  <w:style w:type="paragraph" w:styleId="Stopka">
    <w:name w:val="footer"/>
    <w:basedOn w:val="Normalny"/>
    <w:link w:val="StopkaZnak"/>
    <w:uiPriority w:val="99"/>
    <w:unhideWhenUsed/>
    <w:rsid w:val="00DC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8BB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DC18BB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DC18BB"/>
  </w:style>
  <w:style w:type="character" w:customStyle="1" w:styleId="Bodytext">
    <w:name w:val="Body text_"/>
    <w:basedOn w:val="Domylnaczcionkaakapitu"/>
    <w:link w:val="Tekstpodstawowy5"/>
    <w:rsid w:val="00DC18B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C18B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DC18BB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DC18BB"/>
    <w:pPr>
      <w:widowControl w:val="0"/>
      <w:shd w:val="clear" w:color="auto" w:fill="FFFFFF"/>
      <w:spacing w:after="0" w:line="0" w:lineRule="atLeast"/>
      <w:ind w:hanging="340"/>
    </w:pPr>
    <w:rPr>
      <w:rFonts w:ascii="Arial" w:eastAsia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C18BB"/>
    <w:pPr>
      <w:spacing w:after="0" w:line="240" w:lineRule="auto"/>
      <w:ind w:right="-46"/>
      <w:jc w:val="both"/>
    </w:pPr>
    <w:rPr>
      <w:rFonts w:ascii="Open Sans" w:hAnsi="Open Sans" w:cs="Open Sans"/>
      <w:bCs/>
      <w:sz w:val="18"/>
      <w:szCs w:val="18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18BB"/>
    <w:rPr>
      <w:rFonts w:ascii="Open Sans" w:hAnsi="Open Sans" w:cs="Open Sans"/>
      <w:bCs/>
      <w:sz w:val="18"/>
      <w:szCs w:val="18"/>
      <w:lang w:val="pl-PL"/>
    </w:rPr>
  </w:style>
  <w:style w:type="paragraph" w:styleId="Bezodstpw">
    <w:name w:val="No Spacing"/>
    <w:uiPriority w:val="1"/>
    <w:qFormat/>
    <w:rsid w:val="00DC18BB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DC18BB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paragraph">
    <w:name w:val="paragraph"/>
    <w:basedOn w:val="Normalny"/>
    <w:rsid w:val="00DC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DC18BB"/>
  </w:style>
  <w:style w:type="character" w:customStyle="1" w:styleId="eop">
    <w:name w:val="eop"/>
    <w:basedOn w:val="Domylnaczcionkaakapitu"/>
    <w:rsid w:val="00DC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2023-01-05T15:38:00Z</dcterms:created>
  <dcterms:modified xsi:type="dcterms:W3CDTF">2023-01-05T15:39:00Z</dcterms:modified>
</cp:coreProperties>
</file>