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2946" w14:textId="77777777" w:rsidR="009632BB" w:rsidRPr="00D2710F" w:rsidRDefault="009632BB" w:rsidP="009632BB">
      <w:pPr>
        <w:keepLines/>
        <w:spacing w:after="0" w:line="240" w:lineRule="auto"/>
        <w:ind w:left="425" w:hanging="425"/>
        <w:jc w:val="left"/>
        <w:outlineLvl w:val="1"/>
        <w:rPr>
          <w:rFonts w:eastAsiaTheme="majorEastAsia" w:cs="Open Sans"/>
          <w:b/>
          <w:bCs/>
          <w:sz w:val="18"/>
          <w:szCs w:val="18"/>
        </w:rPr>
      </w:pPr>
    </w:p>
    <w:p w14:paraId="5D345C56" w14:textId="77777777" w:rsidR="009632BB" w:rsidRPr="00D2710F" w:rsidRDefault="009632BB" w:rsidP="009632BB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>
        <w:rPr>
          <w:rFonts w:cs="Open Sans"/>
          <w:bCs/>
          <w:color w:val="000000" w:themeColor="text1"/>
          <w:sz w:val="18"/>
          <w:szCs w:val="18"/>
        </w:rPr>
        <w:t>Z</w:t>
      </w:r>
      <w:r w:rsidRPr="00D2710F">
        <w:rPr>
          <w:rFonts w:cs="Open Sans"/>
          <w:bCs/>
          <w:color w:val="000000" w:themeColor="text1"/>
          <w:sz w:val="18"/>
          <w:szCs w:val="18"/>
        </w:rPr>
        <w:t>ałącznik nr 2</w:t>
      </w:r>
    </w:p>
    <w:p w14:paraId="3CC73D76" w14:textId="77777777" w:rsidR="009632BB" w:rsidRDefault="009632BB" w:rsidP="009632BB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D2710F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428DB920" w14:textId="77777777" w:rsidR="009632BB" w:rsidRDefault="009632BB" w:rsidP="009632BB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203D19F" w14:textId="77777777" w:rsidR="009632BB" w:rsidRPr="00D2710F" w:rsidRDefault="009632BB" w:rsidP="009632BB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78DA829" w14:textId="77777777" w:rsidR="009632BB" w:rsidRPr="00D2710F" w:rsidRDefault="009632BB" w:rsidP="009632BB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D2710F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0792036" w14:textId="77777777" w:rsidR="009632BB" w:rsidRPr="00D2710F" w:rsidRDefault="009632BB" w:rsidP="009632BB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D2710F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1D58013" w14:textId="77777777" w:rsidR="009632BB" w:rsidRPr="00D2710F" w:rsidRDefault="009632BB" w:rsidP="009632BB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469F252E" w14:textId="77777777" w:rsidR="009632BB" w:rsidRPr="00D2710F" w:rsidRDefault="009632BB" w:rsidP="009632BB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D2710F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62622C1A" w14:textId="77777777" w:rsidR="009632BB" w:rsidRPr="00D2710F" w:rsidRDefault="009632BB" w:rsidP="009632BB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6B42CBD7" w14:textId="77777777" w:rsidR="009632BB" w:rsidRPr="00D2710F" w:rsidRDefault="009632BB" w:rsidP="009632BB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D2710F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92F49B" w14:textId="77777777" w:rsidR="009632BB" w:rsidRPr="00D2710F" w:rsidRDefault="009632BB" w:rsidP="009632BB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D2710F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CBEE81A" w14:textId="77777777" w:rsidR="009632BB" w:rsidRPr="00D2710F" w:rsidRDefault="009632BB" w:rsidP="009632BB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32DB08C9" w14:textId="77777777" w:rsidR="009632BB" w:rsidRPr="00D2710F" w:rsidRDefault="009632BB" w:rsidP="009632BB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D2710F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7ECCA9C" w14:textId="77777777" w:rsidR="009632BB" w:rsidRPr="00D2710F" w:rsidRDefault="009632BB" w:rsidP="009632BB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72257000" w14:textId="77777777" w:rsidR="009632BB" w:rsidRPr="00D2710F" w:rsidRDefault="009632BB" w:rsidP="009632BB">
      <w:pPr>
        <w:widowControl w:val="0"/>
        <w:suppressAutoHyphens/>
        <w:spacing w:after="0" w:line="240" w:lineRule="auto"/>
        <w:ind w:right="-46"/>
        <w:rPr>
          <w:rFonts w:eastAsia="Times New Roman" w:cs="Open Sans"/>
          <w:color w:val="000000" w:themeColor="text1"/>
          <w:kern w:val="2"/>
          <w:sz w:val="18"/>
          <w:szCs w:val="18"/>
          <w:lang w:eastAsia="ar-SA"/>
        </w:rPr>
      </w:pPr>
      <w:r w:rsidRPr="00D2710F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D2710F"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Wprowadzenie docelowej organizacji ruchu ul. </w:t>
      </w:r>
      <w:proofErr w:type="spellStart"/>
      <w:r w:rsidRPr="00D2710F"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  <w:t>Migowską</w:t>
      </w:r>
      <w:proofErr w:type="spellEnd"/>
      <w:r w:rsidRPr="00D2710F"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w ramach zadania pt.: „Systemy gospodarowania wodami opadowymi na terenach miejskich - Miasto Gdańsk – UE – etap III”.</w:t>
      </w:r>
    </w:p>
    <w:p w14:paraId="2146AC15" w14:textId="77777777" w:rsidR="009632BB" w:rsidRPr="00D2710F" w:rsidRDefault="009632BB" w:rsidP="009632BB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2F4473AD" w14:textId="77777777" w:rsidR="009632BB" w:rsidRPr="00D2710F" w:rsidRDefault="009632BB" w:rsidP="009632BB">
      <w:pPr>
        <w:numPr>
          <w:ilvl w:val="0"/>
          <w:numId w:val="38"/>
        </w:numPr>
        <w:tabs>
          <w:tab w:val="right" w:pos="8931"/>
        </w:tabs>
        <w:spacing w:after="0" w:line="276" w:lineRule="auto"/>
        <w:ind w:left="360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D2710F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D2710F">
        <w:rPr>
          <w:rFonts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............................................................................ zł brutto, w tym:</w:t>
      </w:r>
    </w:p>
    <w:p w14:paraId="701689B6" w14:textId="77777777" w:rsidR="009632BB" w:rsidRPr="00D2710F" w:rsidRDefault="009632BB" w:rsidP="009632BB">
      <w:pPr>
        <w:numPr>
          <w:ilvl w:val="0"/>
          <w:numId w:val="42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D2710F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2BAE1177" w14:textId="77777777" w:rsidR="009632BB" w:rsidRPr="00D2710F" w:rsidRDefault="009632BB" w:rsidP="009632BB">
      <w:pPr>
        <w:numPr>
          <w:ilvl w:val="0"/>
          <w:numId w:val="42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D2710F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4FE0CFEE" w14:textId="77777777" w:rsidR="009632BB" w:rsidRPr="00D2710F" w:rsidRDefault="009632BB" w:rsidP="009632BB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7E95C528" w14:textId="77777777" w:rsidR="009632BB" w:rsidRPr="00D2710F" w:rsidRDefault="009632BB" w:rsidP="009632BB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D2710F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2B99EB8" w14:textId="77777777" w:rsidR="009632BB" w:rsidRPr="00D2710F" w:rsidRDefault="009632BB" w:rsidP="009632BB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D2710F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2710F">
        <w:rPr>
          <w:rFonts w:eastAsia="Times New Roman" w:cs="Open Sans"/>
          <w:color w:val="000000" w:themeColor="text1"/>
          <w:sz w:val="18"/>
          <w:szCs w:val="18"/>
        </w:rPr>
        <w:br/>
      </w:r>
      <w:r w:rsidRPr="00D2710F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D2710F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60AD72E" w14:textId="77777777" w:rsidR="009632BB" w:rsidRPr="00D2710F" w:rsidRDefault="009632BB" w:rsidP="009632BB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D2710F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D2710F">
        <w:rPr>
          <w:rFonts w:eastAsia="Times New Roman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D2710F">
        <w:rPr>
          <w:rFonts w:eastAsia="Times New Roman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8EDCD7C" w14:textId="77777777" w:rsidR="009632BB" w:rsidRPr="00D2710F" w:rsidRDefault="009632BB" w:rsidP="009632BB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632BB" w:rsidRPr="00D2710F" w14:paraId="3D0132B6" w14:textId="77777777" w:rsidTr="001120A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FCB8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D2710F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DD2E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632BB" w:rsidRPr="00D2710F" w14:paraId="7FDAB478" w14:textId="77777777" w:rsidTr="001120A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03337A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D2710F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632BB" w:rsidRPr="00D2710F" w14:paraId="6B45FB2F" w14:textId="77777777" w:rsidTr="001120A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4A6831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D2710F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8BD85F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D2710F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F893AC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D2710F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632BB" w:rsidRPr="00D2710F" w14:paraId="0B8D448E" w14:textId="77777777" w:rsidTr="001120A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1C6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1C2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772" w14:textId="77777777" w:rsidR="009632BB" w:rsidRPr="00D2710F" w:rsidRDefault="009632BB" w:rsidP="009632B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58BC40B" w14:textId="77777777" w:rsidR="009632BB" w:rsidRPr="00D2710F" w:rsidRDefault="009632BB" w:rsidP="009632BB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1DECA647" w14:textId="77777777" w:rsidR="009632BB" w:rsidRPr="00D2710F" w:rsidRDefault="009632BB" w:rsidP="009632BB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D2710F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AB3A1D3" w14:textId="77777777" w:rsidR="009632BB" w:rsidRPr="00D2710F" w:rsidRDefault="009632BB" w:rsidP="009632BB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D2710F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853DFAF" w14:textId="77777777" w:rsidR="009632BB" w:rsidRPr="00D2710F" w:rsidRDefault="009632BB" w:rsidP="009632B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D2710F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D2710F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4B93A14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0F5F4B3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D2710F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D2710F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D2710F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D2710F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6B92BED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D2710F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D2710F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48D70614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D2710F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C110514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3FCCBF9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429E51B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646E186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846ABAA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A349EBB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FBA3D14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6C61D9B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96A8804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6F0F0F3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458588A" w14:textId="77777777" w:rsidR="009632BB" w:rsidRPr="00D2710F" w:rsidRDefault="009632BB" w:rsidP="009632BB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C49A42A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02BA6AB" w14:textId="77777777" w:rsidR="009632BB" w:rsidRPr="00D2710F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</w:t>
      </w:r>
      <w:r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p w14:paraId="0518F036" w14:textId="7F015956" w:rsidR="0080196D" w:rsidRPr="005E4BBE" w:rsidRDefault="009632BB" w:rsidP="009632BB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</w:pPr>
      <w:r w:rsidRPr="00D2710F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</w:t>
      </w:r>
      <w:r>
        <w:rPr>
          <w:rFonts w:eastAsia="Open Sans" w:cs="Open Sans"/>
          <w:color w:val="000000"/>
          <w:sz w:val="18"/>
          <w:szCs w:val="18"/>
          <w:lang w:eastAsia="pl-PL"/>
        </w:rPr>
        <w:t>t</w:t>
      </w:r>
      <w:r w:rsidRPr="00D2710F">
        <w:rPr>
          <w:rFonts w:eastAsia="Open Sans" w:cs="Open Sans"/>
          <w:color w:val="000000"/>
          <w:sz w:val="18"/>
          <w:szCs w:val="18"/>
          <w:lang w:eastAsia="pl-PL"/>
        </w:rPr>
        <w:t>awą prawną przetwarzania danych osobowych jest art. 6 ust. 1 lit. c RODO</w:t>
      </w:r>
      <w:bookmarkEnd w:id="0"/>
      <w:r>
        <w:t>.</w:t>
      </w:r>
    </w:p>
    <w:sectPr w:rsidR="0080196D" w:rsidRPr="005E4BBE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191A" w14:textId="77777777" w:rsidR="00032EA9" w:rsidRDefault="00032EA9" w:rsidP="00172CCC">
      <w:pPr>
        <w:spacing w:after="0" w:line="240" w:lineRule="auto"/>
      </w:pPr>
      <w:r>
        <w:separator/>
      </w:r>
    </w:p>
  </w:endnote>
  <w:endnote w:type="continuationSeparator" w:id="0">
    <w:p w14:paraId="69BC89F5" w14:textId="77777777" w:rsidR="00032EA9" w:rsidRDefault="00032EA9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A275" w14:textId="77777777" w:rsidR="00032EA9" w:rsidRDefault="00032EA9" w:rsidP="00172CCC">
      <w:pPr>
        <w:spacing w:after="0" w:line="240" w:lineRule="auto"/>
      </w:pPr>
      <w:r>
        <w:separator/>
      </w:r>
    </w:p>
  </w:footnote>
  <w:footnote w:type="continuationSeparator" w:id="0">
    <w:p w14:paraId="139ED7FD" w14:textId="77777777" w:rsidR="00032EA9" w:rsidRDefault="00032EA9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FA910F6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AB0E88">
      <w:rPr>
        <w:rFonts w:cs="Open Sans"/>
        <w:b/>
        <w:sz w:val="18"/>
      </w:rPr>
      <w:t>263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AB0E88">
      <w:rPr>
        <w:rFonts w:cs="Open Sans"/>
        <w:b/>
        <w:sz w:val="18"/>
      </w:rPr>
      <w:t>.243.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34C2A5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B0E88">
      <w:rPr>
        <w:rFonts w:cs="Open Sans"/>
        <w:b/>
        <w:sz w:val="18"/>
      </w:rPr>
      <w:t>248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0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867134399">
    <w:abstractNumId w:val="43"/>
  </w:num>
  <w:num w:numId="39" w16cid:durableId="1492789601">
    <w:abstractNumId w:val="46"/>
  </w:num>
  <w:num w:numId="40" w16cid:durableId="818961228">
    <w:abstractNumId w:val="16"/>
  </w:num>
  <w:num w:numId="41" w16cid:durableId="851337097">
    <w:abstractNumId w:val="14"/>
  </w:num>
  <w:num w:numId="42" w16cid:durableId="166979305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32EA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632BB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0E88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2023-12-06T05:45:00Z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