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62B545EB" w:rsidR="004B1F38" w:rsidRPr="00EF4BC1" w:rsidRDefault="009320F4" w:rsidP="004B1F38">
      <w:pPr>
        <w:pStyle w:val="Nagwekspisutreci"/>
        <w:spacing w:before="0"/>
        <w:jc w:val="right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8240" behindDoc="0" locked="1" layoutInCell="1" allowOverlap="0" wp14:anchorId="4BB33ABB" wp14:editId="422AE235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954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</w:t>
      </w:r>
    </w:p>
    <w:p w14:paraId="6E1A23B4" w14:textId="77777777" w:rsidR="00A36454" w:rsidRPr="0013021C" w:rsidRDefault="00A36454" w:rsidP="00DD3AA4">
      <w:pPr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4943030C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PROGRAM FUNKCJONALNO-UŻYTKOWY</w:t>
      </w:r>
    </w:p>
    <w:p w14:paraId="4D75DAAD" w14:textId="54D4C62D" w:rsidR="00052E79" w:rsidRDefault="00052E79" w:rsidP="00C03FAC">
      <w:pPr>
        <w:jc w:val="center"/>
        <w:rPr>
          <w:rFonts w:ascii="Open Sans" w:hAnsi="Open Sans" w:cs="Open Sans"/>
          <w:b/>
          <w:sz w:val="20"/>
          <w:szCs w:val="20"/>
        </w:rPr>
      </w:pPr>
      <w:r w:rsidRPr="00052E79">
        <w:rPr>
          <w:rFonts w:ascii="Open Sans" w:hAnsi="Open Sans" w:cs="Open Sans"/>
          <w:b/>
          <w:sz w:val="20"/>
          <w:szCs w:val="20"/>
        </w:rPr>
        <w:t xml:space="preserve">Wykonanie </w:t>
      </w:r>
      <w:r w:rsidR="00C03FAC" w:rsidRPr="00C03FAC">
        <w:rPr>
          <w:rFonts w:ascii="Open Sans" w:hAnsi="Open Sans" w:cs="Open Sans"/>
          <w:b/>
          <w:sz w:val="20"/>
          <w:szCs w:val="20"/>
        </w:rPr>
        <w:t xml:space="preserve">bezpiecznego i wygodnego dostępu do parku przy ul. Bliźniąt w Gdańsku – budowa miejsc parkingowych” w trybie zaprojektuj i zbuduj w ramach zadania z Budżetu </w:t>
      </w:r>
      <w:r w:rsidR="00C03FAC">
        <w:rPr>
          <w:rFonts w:ascii="Open Sans" w:hAnsi="Open Sans" w:cs="Open Sans"/>
          <w:b/>
          <w:sz w:val="20"/>
          <w:szCs w:val="20"/>
        </w:rPr>
        <w:br/>
      </w:r>
      <w:r w:rsidR="00C03FAC" w:rsidRPr="00C03FAC">
        <w:rPr>
          <w:rFonts w:ascii="Open Sans" w:hAnsi="Open Sans" w:cs="Open Sans"/>
          <w:b/>
          <w:sz w:val="20"/>
          <w:szCs w:val="20"/>
        </w:rPr>
        <w:t>Obywatelskiego 2022.</w:t>
      </w:r>
    </w:p>
    <w:p w14:paraId="0DCA29CC" w14:textId="77777777" w:rsidR="00C03FAC" w:rsidRPr="0013021C" w:rsidRDefault="00C03FAC" w:rsidP="00C03FAC">
      <w:pPr>
        <w:rPr>
          <w:rFonts w:ascii="Open Sans" w:hAnsi="Open Sans" w:cs="Open Sans"/>
          <w:b/>
          <w:sz w:val="20"/>
          <w:szCs w:val="20"/>
        </w:rPr>
      </w:pPr>
    </w:p>
    <w:p w14:paraId="36C78333" w14:textId="77777777" w:rsidR="00B46C3E" w:rsidRPr="0013021C" w:rsidRDefault="00B46C3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nadana zamówieniu przez zamawiającego</w:t>
      </w:r>
    </w:p>
    <w:p w14:paraId="1F011E36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2CFBB555" w14:textId="38AD59A5" w:rsidR="00FF5F68" w:rsidRPr="007A18A5" w:rsidRDefault="0095484B" w:rsidP="007A18A5">
      <w:pPr>
        <w:ind w:left="360"/>
        <w:jc w:val="both"/>
        <w:rPr>
          <w:rFonts w:ascii="Open Sans" w:hAnsi="Open Sans" w:cs="Open Sans"/>
          <w:bCs/>
          <w:iCs/>
          <w:sz w:val="20"/>
          <w:szCs w:val="20"/>
        </w:rPr>
      </w:pPr>
      <w:r>
        <w:rPr>
          <w:rFonts w:ascii="Open Sans" w:hAnsi="Open Sans" w:cs="Open Sans"/>
          <w:bCs/>
          <w:sz w:val="20"/>
          <w:szCs w:val="20"/>
        </w:rPr>
        <w:t xml:space="preserve">Wykonanie </w:t>
      </w:r>
      <w:r w:rsidR="00F41189">
        <w:rPr>
          <w:rFonts w:ascii="Open Sans" w:hAnsi="Open Sans" w:cs="Open Sans"/>
          <w:bCs/>
          <w:sz w:val="20"/>
          <w:szCs w:val="20"/>
        </w:rPr>
        <w:t>bezpiecznego i wygodnego dostępu do parku przy ul. Bliźniąt w Gdańsku</w:t>
      </w:r>
      <w:r w:rsidR="00A9366B">
        <w:rPr>
          <w:rFonts w:ascii="Open Sans" w:hAnsi="Open Sans" w:cs="Open Sans"/>
          <w:bCs/>
          <w:sz w:val="20"/>
          <w:szCs w:val="20"/>
        </w:rPr>
        <w:t xml:space="preserve"> – budowa miejsc parkingowych</w:t>
      </w:r>
      <w:r w:rsidR="00F41189">
        <w:rPr>
          <w:rFonts w:ascii="Open Sans" w:hAnsi="Open Sans" w:cs="Open Sans"/>
          <w:bCs/>
          <w:sz w:val="20"/>
          <w:szCs w:val="20"/>
        </w:rPr>
        <w:t xml:space="preserve"> </w:t>
      </w:r>
      <w:r w:rsidRPr="0095484B">
        <w:rPr>
          <w:rFonts w:ascii="Open Sans" w:hAnsi="Open Sans" w:cs="Open Sans"/>
          <w:bCs/>
          <w:sz w:val="20"/>
          <w:szCs w:val="20"/>
        </w:rPr>
        <w:t xml:space="preserve">w ramach inwestycji </w:t>
      </w:r>
      <w:r w:rsidR="00F41189">
        <w:rPr>
          <w:rFonts w:ascii="Open Sans" w:hAnsi="Open Sans" w:cs="Open Sans"/>
          <w:bCs/>
          <w:sz w:val="20"/>
          <w:szCs w:val="20"/>
        </w:rPr>
        <w:t>zadań</w:t>
      </w:r>
      <w:r w:rsidR="00A9366B">
        <w:rPr>
          <w:rFonts w:ascii="Open Sans" w:hAnsi="Open Sans" w:cs="Open Sans"/>
          <w:bCs/>
          <w:sz w:val="20"/>
          <w:szCs w:val="20"/>
        </w:rPr>
        <w:t xml:space="preserve"> z Budżetu Obywatelskiego</w:t>
      </w:r>
      <w:r w:rsidRPr="0095484B">
        <w:rPr>
          <w:rFonts w:ascii="Open Sans" w:hAnsi="Open Sans" w:cs="Open Sans"/>
          <w:bCs/>
          <w:sz w:val="20"/>
          <w:szCs w:val="20"/>
        </w:rPr>
        <w:t xml:space="preserve"> </w:t>
      </w:r>
      <w:r w:rsidR="00FF5F68" w:rsidRPr="007A18A5">
        <w:rPr>
          <w:rFonts w:ascii="Open Sans" w:hAnsi="Open Sans" w:cs="Open Sans"/>
          <w:bCs/>
          <w:sz w:val="20"/>
          <w:szCs w:val="20"/>
        </w:rPr>
        <w:t xml:space="preserve">- </w:t>
      </w:r>
      <w:r w:rsidR="00287C42" w:rsidRPr="007A18A5">
        <w:rPr>
          <w:rFonts w:ascii="Open Sans" w:hAnsi="Open Sans" w:cs="Open Sans"/>
          <w:bCs/>
          <w:sz w:val="20"/>
          <w:szCs w:val="20"/>
        </w:rPr>
        <w:t xml:space="preserve"> </w:t>
      </w:r>
      <w:r w:rsidR="00FF5F68" w:rsidRPr="007A18A5">
        <w:rPr>
          <w:rFonts w:ascii="Open Sans" w:hAnsi="Open Sans" w:cs="Open Sans"/>
          <w:bCs/>
          <w:sz w:val="20"/>
          <w:szCs w:val="20"/>
        </w:rPr>
        <w:t>w trybie zaprojektuj i zbuduj</w:t>
      </w:r>
      <w:r w:rsidR="00A9366B">
        <w:rPr>
          <w:rFonts w:ascii="Open Sans" w:hAnsi="Open Sans" w:cs="Open Sans"/>
          <w:bCs/>
          <w:sz w:val="20"/>
          <w:szCs w:val="20"/>
        </w:rPr>
        <w:t>.</w:t>
      </w:r>
    </w:p>
    <w:p w14:paraId="538B0E5D" w14:textId="77777777" w:rsidR="00AC6CE0" w:rsidRPr="0013021C" w:rsidRDefault="00AC6CE0" w:rsidP="00B46C3E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13021C" w:rsidRDefault="008C047E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13021C" w:rsidRDefault="00497F05" w:rsidP="00497F05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30FEE84E" w:rsidR="00B75D7C" w:rsidRPr="0013021C" w:rsidRDefault="00A02B2A" w:rsidP="009942B0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Obiekt usytuowany będzie na dział</w:t>
      </w:r>
      <w:r w:rsidR="00D17CDB">
        <w:rPr>
          <w:rFonts w:ascii="Open Sans" w:hAnsi="Open Sans" w:cs="Open Sans"/>
          <w:sz w:val="20"/>
          <w:szCs w:val="20"/>
        </w:rPr>
        <w:t xml:space="preserve">ce </w:t>
      </w:r>
      <w:r w:rsidR="00C7070A">
        <w:rPr>
          <w:rFonts w:ascii="Open Sans" w:hAnsi="Open Sans" w:cs="Open Sans"/>
          <w:sz w:val="20"/>
          <w:szCs w:val="20"/>
        </w:rPr>
        <w:t>1529/273</w:t>
      </w:r>
      <w:r w:rsidR="005E57AC">
        <w:rPr>
          <w:rFonts w:ascii="Open Sans" w:hAnsi="Open Sans" w:cs="Open Sans"/>
          <w:sz w:val="20"/>
          <w:szCs w:val="20"/>
        </w:rPr>
        <w:t xml:space="preserve"> </w:t>
      </w:r>
      <w:r w:rsidR="00CE1451" w:rsidRPr="0013021C">
        <w:rPr>
          <w:rFonts w:ascii="Open Sans" w:hAnsi="Open Sans" w:cs="Open Sans"/>
          <w:sz w:val="20"/>
          <w:szCs w:val="20"/>
        </w:rPr>
        <w:t xml:space="preserve">w obrębie </w:t>
      </w:r>
      <w:r w:rsidR="00A9556A">
        <w:rPr>
          <w:rFonts w:ascii="Open Sans" w:hAnsi="Open Sans" w:cs="Open Sans"/>
          <w:sz w:val="20"/>
          <w:szCs w:val="20"/>
        </w:rPr>
        <w:t>001</w:t>
      </w:r>
      <w:r w:rsidR="009942B0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77777777" w:rsidR="00B75D7C" w:rsidRPr="0013021C" w:rsidRDefault="00B75D7C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0ED84F1F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B5FFF60" w14:textId="1012809E" w:rsidR="00B75D7C" w:rsidRDefault="00B75D7C" w:rsidP="009942B0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72F5372B" w14:textId="77777777" w:rsidR="00006ACA" w:rsidRPr="00006ACA" w:rsidRDefault="00006ACA" w:rsidP="00006ACA">
      <w:pPr>
        <w:autoSpaceDE w:val="0"/>
        <w:autoSpaceDN w:val="0"/>
        <w:adjustRightInd w:val="0"/>
        <w:rPr>
          <w:rFonts w:ascii="Open Sans" w:hAnsi="Open Sans" w:cs="Open Sans"/>
          <w:color w:val="000000"/>
        </w:rPr>
      </w:pPr>
    </w:p>
    <w:p w14:paraId="4CD4D8AC" w14:textId="1A6E1F07" w:rsidR="007903D2" w:rsidRPr="0013021C" w:rsidRDefault="00006ACA" w:rsidP="00006ACA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006ACA">
        <w:rPr>
          <w:rFonts w:ascii="Open Sans" w:hAnsi="Open Sans" w:cs="Open Sans"/>
          <w:color w:val="000000"/>
          <w:sz w:val="20"/>
          <w:szCs w:val="20"/>
        </w:rPr>
        <w:t>45000000-7 - roboty budowlane</w:t>
      </w:r>
    </w:p>
    <w:p w14:paraId="428EE438" w14:textId="09105A7D" w:rsidR="00B75D7C" w:rsidRPr="009942B0" w:rsidRDefault="00E03296" w:rsidP="009942B0">
      <w:pPr>
        <w:ind w:left="426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13021C">
        <w:rPr>
          <w:rFonts w:ascii="Open Sans" w:hAnsi="Open Sans" w:cs="Open Sans"/>
          <w:color w:val="000000"/>
          <w:sz w:val="20"/>
          <w:szCs w:val="20"/>
        </w:rPr>
        <w:t>45111291-</w:t>
      </w:r>
      <w:r w:rsidR="005734A3" w:rsidRPr="0013021C">
        <w:rPr>
          <w:rFonts w:ascii="Open Sans" w:hAnsi="Open Sans" w:cs="Open Sans"/>
          <w:color w:val="000000"/>
          <w:sz w:val="20"/>
          <w:szCs w:val="20"/>
        </w:rPr>
        <w:t>4 - roboty w zakresie zagospodarowania terenu</w:t>
      </w:r>
    </w:p>
    <w:p w14:paraId="7ED60298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13021C" w:rsidRDefault="00257A21" w:rsidP="00CE1451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739DDDA5" w14:textId="77777777" w:rsidR="00257A21" w:rsidRPr="0013021C" w:rsidRDefault="00257A21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0A4D0971" w14:textId="77777777" w:rsidR="00AC6CE0" w:rsidRPr="0013021C" w:rsidRDefault="00AC6CE0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13021C" w:rsidRDefault="00421499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13021C" w:rsidRDefault="00257A21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0AF2EE40" w14:textId="20C41803" w:rsidR="00421499" w:rsidRPr="0013021C" w:rsidRDefault="00421499" w:rsidP="00A36454">
      <w:pPr>
        <w:ind w:left="360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Program opracował</w:t>
      </w:r>
      <w:r w:rsidR="00CE1451" w:rsidRPr="0013021C">
        <w:rPr>
          <w:rFonts w:ascii="Open Sans" w:hAnsi="Open Sans" w:cs="Open Sans"/>
          <w:sz w:val="20"/>
          <w:szCs w:val="20"/>
        </w:rPr>
        <w:t xml:space="preserve">: </w:t>
      </w:r>
      <w:r w:rsidR="00246927">
        <w:rPr>
          <w:rFonts w:ascii="Open Sans" w:hAnsi="Open Sans" w:cs="Open Sans"/>
          <w:sz w:val="20"/>
          <w:szCs w:val="20"/>
        </w:rPr>
        <w:t xml:space="preserve">Andrzej Polak </w:t>
      </w:r>
    </w:p>
    <w:p w14:paraId="24AABE1B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454BD5C5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954B6BE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1F3582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890AA3" w14:textId="11D9B006" w:rsidR="00421499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74293FE" w14:textId="77777777" w:rsidR="00C96070" w:rsidRDefault="00C96070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C893C1F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D44003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4A88942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0A67E78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E4EA519" w14:textId="77777777" w:rsidR="001C7DCD" w:rsidRDefault="001C7DCD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FCFF61C" w14:textId="77777777" w:rsidR="00A36454" w:rsidRPr="0013021C" w:rsidRDefault="00A36454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FB99226" w14:textId="77777777" w:rsidR="00421499" w:rsidRPr="00AB37C4" w:rsidRDefault="00421499" w:rsidP="00421499">
      <w:pPr>
        <w:jc w:val="both"/>
        <w:rPr>
          <w:rFonts w:ascii="Open Sans" w:hAnsi="Open Sans" w:cs="Open Sans"/>
          <w:sz w:val="18"/>
          <w:szCs w:val="18"/>
          <w:u w:val="single"/>
        </w:rPr>
      </w:pPr>
      <w:r w:rsidRPr="00AB37C4">
        <w:rPr>
          <w:rFonts w:ascii="Open Sans" w:hAnsi="Open Sans" w:cs="Open Sans"/>
          <w:sz w:val="18"/>
          <w:szCs w:val="18"/>
          <w:u w:val="single"/>
        </w:rPr>
        <w:t>Spis treści:</w:t>
      </w:r>
    </w:p>
    <w:p w14:paraId="3D28BE1B" w14:textId="77777777" w:rsidR="00421499" w:rsidRPr="00AB37C4" w:rsidRDefault="00421499" w:rsidP="00421499">
      <w:pPr>
        <w:jc w:val="both"/>
        <w:rPr>
          <w:rFonts w:ascii="Open Sans" w:hAnsi="Open Sans" w:cs="Open Sans"/>
          <w:sz w:val="18"/>
          <w:szCs w:val="18"/>
        </w:rPr>
      </w:pPr>
    </w:p>
    <w:p w14:paraId="717DBAC6" w14:textId="77777777" w:rsidR="00ED539B" w:rsidRPr="00AB37C4" w:rsidRDefault="00421499" w:rsidP="00B508C3">
      <w:pPr>
        <w:pStyle w:val="Akapitzlist"/>
        <w:numPr>
          <w:ilvl w:val="0"/>
          <w:numId w:val="15"/>
        </w:numPr>
        <w:tabs>
          <w:tab w:val="left" w:pos="284"/>
        </w:tabs>
        <w:spacing w:after="0" w:line="240" w:lineRule="auto"/>
        <w:ind w:left="357" w:firstLine="0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Część opisowa </w:t>
      </w:r>
      <w:r w:rsidR="001C7DCD" w:rsidRPr="00AB37C4">
        <w:rPr>
          <w:rFonts w:ascii="Open Sans" w:hAnsi="Open Sans" w:cs="Open Sans"/>
          <w:sz w:val="18"/>
          <w:szCs w:val="18"/>
        </w:rPr>
        <w:t>programu funkcjonalno-użytkowego</w:t>
      </w:r>
    </w:p>
    <w:p w14:paraId="6180E68C" w14:textId="76BCCC99" w:rsidR="001C7DCD" w:rsidRPr="00AB37C4" w:rsidRDefault="00ED539B" w:rsidP="00B508C3">
      <w:pPr>
        <w:tabs>
          <w:tab w:val="left" w:pos="284"/>
        </w:tabs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1.1.</w:t>
      </w:r>
      <w:r w:rsidRPr="00AB37C4">
        <w:rPr>
          <w:rFonts w:ascii="Open Sans" w:hAnsi="Open Sans" w:cs="Open Sans"/>
          <w:sz w:val="18"/>
          <w:szCs w:val="18"/>
        </w:rPr>
        <w:t xml:space="preserve"> </w:t>
      </w:r>
      <w:r w:rsidR="00485FE4" w:rsidRPr="00AB37C4">
        <w:rPr>
          <w:rFonts w:ascii="Open Sans" w:hAnsi="Open Sans" w:cs="Open Sans"/>
          <w:sz w:val="18"/>
          <w:szCs w:val="18"/>
        </w:rPr>
        <w:t>Opis przedmiotu zamówienia</w:t>
      </w:r>
      <w:r w:rsidR="008417B6" w:rsidRPr="00AB37C4">
        <w:rPr>
          <w:rFonts w:ascii="Open Sans" w:hAnsi="Open Sans" w:cs="Open Sans"/>
          <w:sz w:val="18"/>
          <w:szCs w:val="18"/>
        </w:rPr>
        <w:t xml:space="preserve">       </w:t>
      </w:r>
    </w:p>
    <w:p w14:paraId="331FA735" w14:textId="49FC7FBA" w:rsidR="00485FE4" w:rsidRPr="00AB37C4" w:rsidRDefault="00ED539B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1.2.</w:t>
      </w:r>
      <w:r w:rsidRPr="00AB37C4">
        <w:rPr>
          <w:rFonts w:ascii="Open Sans" w:hAnsi="Open Sans" w:cs="Open Sans"/>
          <w:sz w:val="18"/>
          <w:szCs w:val="18"/>
        </w:rPr>
        <w:t xml:space="preserve"> </w:t>
      </w:r>
      <w:r w:rsidR="00485FE4" w:rsidRPr="00AB37C4">
        <w:rPr>
          <w:rFonts w:ascii="Open Sans" w:hAnsi="Open Sans" w:cs="Open Sans"/>
          <w:sz w:val="18"/>
          <w:szCs w:val="18"/>
        </w:rPr>
        <w:t>Charakterystyczne parametry określające wielkość obiektu lub zakres robót budowlanych</w:t>
      </w:r>
      <w:r w:rsidR="00497F05" w:rsidRPr="00AB37C4">
        <w:rPr>
          <w:rFonts w:ascii="Open Sans" w:hAnsi="Open Sans" w:cs="Open Sans"/>
          <w:sz w:val="18"/>
          <w:szCs w:val="18"/>
        </w:rPr>
        <w:t xml:space="preserve">     </w:t>
      </w:r>
      <w:r w:rsidR="008417B6" w:rsidRPr="00AB37C4">
        <w:rPr>
          <w:rFonts w:ascii="Open Sans" w:hAnsi="Open Sans" w:cs="Open Sans"/>
          <w:sz w:val="18"/>
          <w:szCs w:val="18"/>
        </w:rPr>
        <w:t xml:space="preserve"> </w:t>
      </w:r>
      <w:r w:rsidR="00497F05" w:rsidRPr="00AB37C4">
        <w:rPr>
          <w:rFonts w:ascii="Open Sans" w:hAnsi="Open Sans" w:cs="Open Sans"/>
          <w:sz w:val="18"/>
          <w:szCs w:val="18"/>
        </w:rPr>
        <w:t xml:space="preserve"> </w:t>
      </w:r>
      <w:r w:rsidR="00725C4F" w:rsidRPr="00AB37C4">
        <w:rPr>
          <w:rFonts w:ascii="Open Sans" w:hAnsi="Open Sans" w:cs="Open Sans"/>
          <w:sz w:val="18"/>
          <w:szCs w:val="18"/>
        </w:rPr>
        <w:t xml:space="preserve">  </w:t>
      </w:r>
    </w:p>
    <w:p w14:paraId="2B801002" w14:textId="77777777" w:rsidR="00ED539B" w:rsidRPr="00AB37C4" w:rsidRDefault="00ED539B" w:rsidP="00B508C3">
      <w:pPr>
        <w:ind w:left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2.</w:t>
      </w:r>
      <w:r w:rsidR="00485FE4" w:rsidRPr="00AB37C4">
        <w:rPr>
          <w:rFonts w:ascii="Open Sans" w:hAnsi="Open Sans" w:cs="Open Sans"/>
          <w:sz w:val="18"/>
          <w:szCs w:val="18"/>
        </w:rPr>
        <w:t xml:space="preserve"> </w:t>
      </w:r>
      <w:r w:rsidR="008417B6" w:rsidRPr="00AB37C4">
        <w:rPr>
          <w:rFonts w:ascii="Open Sans" w:hAnsi="Open Sans" w:cs="Open Sans"/>
          <w:sz w:val="18"/>
          <w:szCs w:val="18"/>
        </w:rPr>
        <w:t>Wymagania</w:t>
      </w:r>
      <w:r w:rsidR="00485FE4" w:rsidRPr="00AB37C4">
        <w:rPr>
          <w:rFonts w:ascii="Open Sans" w:hAnsi="Open Sans" w:cs="Open Sans"/>
          <w:sz w:val="18"/>
          <w:szCs w:val="18"/>
        </w:rPr>
        <w:t xml:space="preserve"> </w:t>
      </w:r>
      <w:r w:rsidR="000B6A0A" w:rsidRPr="00AB37C4">
        <w:rPr>
          <w:rFonts w:ascii="Open Sans" w:hAnsi="Open Sans" w:cs="Open Sans"/>
          <w:sz w:val="18"/>
          <w:szCs w:val="18"/>
        </w:rPr>
        <w:t>Z</w:t>
      </w:r>
      <w:r w:rsidR="00485FE4" w:rsidRPr="00AB37C4">
        <w:rPr>
          <w:rFonts w:ascii="Open Sans" w:hAnsi="Open Sans" w:cs="Open Sans"/>
          <w:sz w:val="18"/>
          <w:szCs w:val="18"/>
        </w:rPr>
        <w:t>amawiającego w stosunku do przedmiotu zamówienia</w:t>
      </w:r>
      <w:r w:rsidRPr="00AB37C4">
        <w:rPr>
          <w:rFonts w:ascii="Open Sans" w:hAnsi="Open Sans" w:cs="Open Sans"/>
          <w:sz w:val="18"/>
          <w:szCs w:val="18"/>
        </w:rPr>
        <w:t xml:space="preserve">            </w:t>
      </w:r>
    </w:p>
    <w:p w14:paraId="234FA39C" w14:textId="3E87918A" w:rsidR="00737FC8" w:rsidRPr="00AB37C4" w:rsidRDefault="00ED539B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2.1</w:t>
      </w:r>
      <w:r w:rsidRPr="00AB37C4">
        <w:rPr>
          <w:rFonts w:ascii="Open Sans" w:hAnsi="Open Sans" w:cs="Open Sans"/>
          <w:sz w:val="18"/>
          <w:szCs w:val="18"/>
        </w:rPr>
        <w:t xml:space="preserve">. </w:t>
      </w:r>
      <w:r w:rsidR="00725C4F" w:rsidRPr="00AB37C4">
        <w:rPr>
          <w:rFonts w:ascii="Open Sans" w:hAnsi="Open Sans" w:cs="Open Sans"/>
          <w:sz w:val="18"/>
          <w:szCs w:val="18"/>
        </w:rPr>
        <w:t>Dokumentacja</w:t>
      </w:r>
      <w:r w:rsidR="008417B6" w:rsidRPr="00AB37C4">
        <w:rPr>
          <w:rFonts w:ascii="Open Sans" w:hAnsi="Open Sans" w:cs="Open Sans"/>
          <w:sz w:val="18"/>
          <w:szCs w:val="18"/>
        </w:rPr>
        <w:t xml:space="preserve"> </w:t>
      </w:r>
      <w:r w:rsidR="00737FC8" w:rsidRPr="00AB37C4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                       </w:t>
      </w:r>
      <w:r w:rsidR="00DA6D69" w:rsidRPr="00AB37C4">
        <w:rPr>
          <w:rFonts w:ascii="Open Sans" w:hAnsi="Open Sans" w:cs="Open Sans"/>
          <w:sz w:val="18"/>
          <w:szCs w:val="18"/>
        </w:rPr>
        <w:t xml:space="preserve">  </w:t>
      </w:r>
      <w:r w:rsidR="00737FC8" w:rsidRPr="00AB37C4">
        <w:rPr>
          <w:rFonts w:ascii="Open Sans" w:hAnsi="Open Sans" w:cs="Open Sans"/>
          <w:sz w:val="18"/>
          <w:szCs w:val="18"/>
        </w:rPr>
        <w:t xml:space="preserve"> </w:t>
      </w:r>
    </w:p>
    <w:p w14:paraId="41444BAC" w14:textId="545791F7" w:rsidR="00485FE4" w:rsidRPr="00AB37C4" w:rsidRDefault="00ED539B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 xml:space="preserve">2.2. </w:t>
      </w:r>
      <w:r w:rsidR="00725C4F" w:rsidRPr="00AB37C4">
        <w:rPr>
          <w:rFonts w:ascii="Open Sans" w:hAnsi="Open Sans" w:cs="Open Sans"/>
          <w:sz w:val="18"/>
          <w:szCs w:val="18"/>
        </w:rPr>
        <w:t xml:space="preserve">Budowa            </w:t>
      </w:r>
      <w:r w:rsidR="008417B6" w:rsidRPr="00AB37C4">
        <w:rPr>
          <w:rFonts w:ascii="Open Sans" w:hAnsi="Open Sans" w:cs="Open Sans"/>
          <w:sz w:val="18"/>
          <w:szCs w:val="18"/>
        </w:rPr>
        <w:t xml:space="preserve">                                                                                                                       </w:t>
      </w:r>
      <w:r w:rsidR="00497F05" w:rsidRPr="00AB37C4">
        <w:rPr>
          <w:rFonts w:ascii="Open Sans" w:hAnsi="Open Sans" w:cs="Open Sans"/>
          <w:sz w:val="18"/>
          <w:szCs w:val="18"/>
        </w:rPr>
        <w:t xml:space="preserve">          </w:t>
      </w:r>
      <w:r w:rsidR="00725C4F" w:rsidRPr="00AB37C4">
        <w:rPr>
          <w:rFonts w:ascii="Open Sans" w:hAnsi="Open Sans" w:cs="Open Sans"/>
          <w:sz w:val="18"/>
          <w:szCs w:val="18"/>
        </w:rPr>
        <w:t xml:space="preserve">             </w:t>
      </w:r>
      <w:r w:rsidR="00737FC8" w:rsidRPr="00AB37C4">
        <w:rPr>
          <w:rFonts w:ascii="Open Sans" w:hAnsi="Open Sans" w:cs="Open Sans"/>
          <w:sz w:val="18"/>
          <w:szCs w:val="18"/>
        </w:rPr>
        <w:t xml:space="preserve">  </w:t>
      </w:r>
    </w:p>
    <w:p w14:paraId="7417E192" w14:textId="030074E0" w:rsidR="00485FE4" w:rsidRPr="00AB37C4" w:rsidRDefault="00D40789" w:rsidP="00B508C3">
      <w:pPr>
        <w:ind w:left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3</w:t>
      </w:r>
      <w:r w:rsidR="00485FE4" w:rsidRPr="00AB37C4">
        <w:rPr>
          <w:rFonts w:ascii="Open Sans" w:hAnsi="Open Sans" w:cs="Open Sans"/>
          <w:b/>
          <w:sz w:val="18"/>
          <w:szCs w:val="18"/>
        </w:rPr>
        <w:t>.</w:t>
      </w:r>
      <w:r w:rsidR="00485FE4" w:rsidRPr="00AB37C4">
        <w:rPr>
          <w:rFonts w:ascii="Open Sans" w:hAnsi="Open Sans" w:cs="Open Sans"/>
          <w:sz w:val="18"/>
          <w:szCs w:val="18"/>
        </w:rPr>
        <w:t xml:space="preserve"> Dodatkowe wytyczne inwestorskie i uwarunkowania związane z budową i jej prowadzeniem</w:t>
      </w:r>
      <w:r w:rsidR="00497F05" w:rsidRPr="00AB37C4">
        <w:rPr>
          <w:rFonts w:ascii="Open Sans" w:hAnsi="Open Sans" w:cs="Open Sans"/>
          <w:sz w:val="18"/>
          <w:szCs w:val="18"/>
        </w:rPr>
        <w:t xml:space="preserve">  </w:t>
      </w:r>
      <w:r w:rsidR="00725C4F" w:rsidRPr="00AB37C4">
        <w:rPr>
          <w:rFonts w:ascii="Open Sans" w:hAnsi="Open Sans" w:cs="Open Sans"/>
          <w:sz w:val="18"/>
          <w:szCs w:val="18"/>
        </w:rPr>
        <w:t xml:space="preserve">   </w:t>
      </w:r>
      <w:r w:rsidR="00ED539B" w:rsidRPr="00AB37C4">
        <w:rPr>
          <w:rFonts w:ascii="Open Sans" w:hAnsi="Open Sans" w:cs="Open Sans"/>
          <w:sz w:val="18"/>
          <w:szCs w:val="18"/>
        </w:rPr>
        <w:t xml:space="preserve"> </w:t>
      </w:r>
    </w:p>
    <w:p w14:paraId="533580F2" w14:textId="174CF556" w:rsidR="001C4FA5" w:rsidRPr="00AB37C4" w:rsidRDefault="00737FC8" w:rsidP="00B508C3">
      <w:pPr>
        <w:ind w:left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4</w:t>
      </w:r>
      <w:r w:rsidR="00485FE4" w:rsidRPr="00AB37C4">
        <w:rPr>
          <w:rFonts w:ascii="Open Sans" w:hAnsi="Open Sans" w:cs="Open Sans"/>
          <w:b/>
          <w:sz w:val="18"/>
          <w:szCs w:val="18"/>
        </w:rPr>
        <w:t>.</w:t>
      </w:r>
      <w:r w:rsidR="00485FE4" w:rsidRPr="00AB37C4">
        <w:rPr>
          <w:rFonts w:ascii="Open Sans" w:hAnsi="Open Sans" w:cs="Open Sans"/>
          <w:sz w:val="18"/>
          <w:szCs w:val="18"/>
        </w:rPr>
        <w:t xml:space="preserve"> Część informacyjna programu funkcjonalno-użytkowego</w:t>
      </w:r>
      <w:r w:rsidR="008417B6" w:rsidRPr="00AB37C4">
        <w:rPr>
          <w:rFonts w:ascii="Open Sans" w:hAnsi="Open Sans" w:cs="Open Sans"/>
          <w:sz w:val="18"/>
          <w:szCs w:val="18"/>
        </w:rPr>
        <w:t xml:space="preserve">                                                                 </w:t>
      </w:r>
      <w:r w:rsidR="00ED539B" w:rsidRPr="00AB37C4">
        <w:rPr>
          <w:rFonts w:ascii="Open Sans" w:hAnsi="Open Sans" w:cs="Open Sans"/>
          <w:sz w:val="18"/>
          <w:szCs w:val="18"/>
        </w:rPr>
        <w:t xml:space="preserve">    </w:t>
      </w:r>
    </w:p>
    <w:p w14:paraId="1BB33558" w14:textId="5E699CB2" w:rsidR="00ED539B" w:rsidRPr="00AB37C4" w:rsidRDefault="00737FC8" w:rsidP="00B508C3">
      <w:pPr>
        <w:ind w:left="851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4</w:t>
      </w:r>
      <w:r w:rsidR="00FC500A" w:rsidRPr="00AB37C4">
        <w:rPr>
          <w:rFonts w:ascii="Open Sans" w:hAnsi="Open Sans" w:cs="Open Sans"/>
          <w:b/>
          <w:sz w:val="18"/>
          <w:szCs w:val="18"/>
        </w:rPr>
        <w:t>.</w:t>
      </w:r>
      <w:r w:rsidR="00BD62CA" w:rsidRPr="00AB37C4">
        <w:rPr>
          <w:rFonts w:ascii="Open Sans" w:hAnsi="Open Sans" w:cs="Open Sans"/>
          <w:b/>
          <w:sz w:val="18"/>
          <w:szCs w:val="18"/>
        </w:rPr>
        <w:t>1</w:t>
      </w:r>
      <w:r w:rsidR="00FC500A" w:rsidRPr="00AB37C4">
        <w:rPr>
          <w:rFonts w:ascii="Open Sans" w:hAnsi="Open Sans" w:cs="Open Sans"/>
          <w:b/>
          <w:sz w:val="18"/>
          <w:szCs w:val="18"/>
        </w:rPr>
        <w:t>.</w:t>
      </w:r>
      <w:r w:rsidR="00FC500A" w:rsidRPr="00AB37C4">
        <w:rPr>
          <w:rFonts w:ascii="Open Sans" w:hAnsi="Open Sans" w:cs="Open Sans"/>
          <w:sz w:val="18"/>
          <w:szCs w:val="18"/>
        </w:rPr>
        <w:t xml:space="preserve">Oświadczenie Zamawiającego stwierdzające  jego prawo do dysponowania </w:t>
      </w:r>
      <w:r w:rsidR="00E7390D" w:rsidRPr="00AB37C4">
        <w:rPr>
          <w:rFonts w:ascii="Open Sans" w:hAnsi="Open Sans" w:cs="Open Sans"/>
          <w:sz w:val="18"/>
          <w:szCs w:val="18"/>
        </w:rPr>
        <w:t xml:space="preserve">  </w:t>
      </w:r>
      <w:r w:rsidR="00FC500A" w:rsidRPr="00AB37C4">
        <w:rPr>
          <w:rFonts w:ascii="Open Sans" w:hAnsi="Open Sans" w:cs="Open Sans"/>
          <w:sz w:val="18"/>
          <w:szCs w:val="18"/>
        </w:rPr>
        <w:t>nieruchomością</w:t>
      </w:r>
      <w:r w:rsidR="00963B4C" w:rsidRPr="00AB37C4">
        <w:rPr>
          <w:rFonts w:ascii="Open Sans" w:hAnsi="Open Sans" w:cs="Open Sans"/>
          <w:sz w:val="18"/>
          <w:szCs w:val="18"/>
        </w:rPr>
        <w:t xml:space="preserve"> </w:t>
      </w:r>
      <w:r w:rsidR="00FC500A" w:rsidRPr="00AB37C4">
        <w:rPr>
          <w:rFonts w:ascii="Open Sans" w:hAnsi="Open Sans" w:cs="Open Sans"/>
          <w:sz w:val="18"/>
          <w:szCs w:val="18"/>
        </w:rPr>
        <w:t xml:space="preserve">na cele budowlane      </w:t>
      </w:r>
    </w:p>
    <w:p w14:paraId="38DC800A" w14:textId="206C11AC" w:rsidR="00FC500A" w:rsidRPr="0013021C" w:rsidRDefault="00FC500A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                                                                                          </w:t>
      </w:r>
      <w:r w:rsidR="00ED539B">
        <w:rPr>
          <w:rFonts w:ascii="Open Sans" w:hAnsi="Open Sans" w:cs="Open Sans"/>
          <w:sz w:val="20"/>
          <w:szCs w:val="20"/>
        </w:rPr>
        <w:t xml:space="preserve">         </w:t>
      </w:r>
    </w:p>
    <w:p w14:paraId="7E28CBFB" w14:textId="77777777" w:rsidR="001F61B8" w:rsidRPr="0013021C" w:rsidRDefault="001F61B8" w:rsidP="00FC500A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7E265FE7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213A2DB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13021C" w:rsidRDefault="004D195D" w:rsidP="00497F05">
      <w:p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77777777" w:rsidR="001C4FA5" w:rsidRPr="00AB37C4" w:rsidRDefault="001C4FA5" w:rsidP="00497F05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lastRenderedPageBreak/>
        <w:t>1</w:t>
      </w:r>
      <w:r w:rsidRPr="00A9556A">
        <w:rPr>
          <w:rFonts w:ascii="Open Sans" w:hAnsi="Open Sans" w:cs="Open Sans"/>
          <w:b/>
          <w:sz w:val="20"/>
          <w:szCs w:val="20"/>
        </w:rPr>
        <w:t>. Część opisowa programu funkcjonalno-użytkowego</w:t>
      </w:r>
    </w:p>
    <w:p w14:paraId="7A5182B3" w14:textId="77777777" w:rsidR="001C4FA5" w:rsidRPr="00AB37C4" w:rsidRDefault="001C4FA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1.1. Opis przedmiotu zamówienia</w:t>
      </w:r>
    </w:p>
    <w:p w14:paraId="24101579" w14:textId="08DD1D59" w:rsidR="00257A21" w:rsidRPr="00AB37C4" w:rsidRDefault="001C4FA5" w:rsidP="00A9556A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Przedmiotem zamówienia jest </w:t>
      </w:r>
      <w:r w:rsidR="00BB5D5C" w:rsidRPr="00AB37C4">
        <w:rPr>
          <w:rFonts w:ascii="Open Sans" w:hAnsi="Open Sans" w:cs="Open Sans"/>
          <w:sz w:val="18"/>
          <w:szCs w:val="18"/>
        </w:rPr>
        <w:t xml:space="preserve">realizacja zadania w trybie zaprojektuj i zbuduj zadania inwestycyjnego pn.: </w:t>
      </w:r>
      <w:r w:rsidR="00C261CA">
        <w:rPr>
          <w:rFonts w:ascii="Open Sans" w:hAnsi="Open Sans" w:cs="Open Sans"/>
          <w:sz w:val="18"/>
          <w:szCs w:val="18"/>
        </w:rPr>
        <w:br/>
      </w:r>
      <w:r w:rsidR="0008538A" w:rsidRPr="00AB37C4">
        <w:rPr>
          <w:rFonts w:ascii="Open Sans" w:hAnsi="Open Sans" w:cs="Open Sans"/>
          <w:sz w:val="18"/>
          <w:szCs w:val="18"/>
        </w:rPr>
        <w:t>„</w:t>
      </w:r>
      <w:r w:rsidR="00C261CA" w:rsidRPr="00C261CA">
        <w:rPr>
          <w:rFonts w:ascii="Open Sans" w:hAnsi="Open Sans" w:cs="Open Sans"/>
          <w:sz w:val="18"/>
          <w:szCs w:val="18"/>
        </w:rPr>
        <w:t>Wykonanie bezpiecznego i wygodnego dostępu do parku przy ul. Bliźniąt w Gdańsku – budowa miejsc parkingowych</w:t>
      </w:r>
      <w:r w:rsidR="00C261CA">
        <w:rPr>
          <w:rFonts w:ascii="Open Sans" w:hAnsi="Open Sans" w:cs="Open Sans"/>
          <w:sz w:val="18"/>
          <w:szCs w:val="18"/>
        </w:rPr>
        <w:t>”</w:t>
      </w:r>
      <w:r w:rsidR="00C261CA" w:rsidRPr="00C261CA">
        <w:rPr>
          <w:rFonts w:ascii="Open Sans" w:hAnsi="Open Sans" w:cs="Open Sans"/>
          <w:sz w:val="18"/>
          <w:szCs w:val="18"/>
        </w:rPr>
        <w:t xml:space="preserve"> </w:t>
      </w:r>
      <w:r w:rsidR="00A9556A" w:rsidRPr="00A9556A">
        <w:rPr>
          <w:rFonts w:ascii="Open Sans" w:hAnsi="Open Sans" w:cs="Open Sans"/>
          <w:sz w:val="18"/>
          <w:szCs w:val="18"/>
        </w:rPr>
        <w:t xml:space="preserve">w ramach inwestycji </w:t>
      </w:r>
      <w:r w:rsidR="00F21505">
        <w:rPr>
          <w:rFonts w:ascii="Open Sans" w:hAnsi="Open Sans" w:cs="Open Sans"/>
          <w:sz w:val="18"/>
          <w:szCs w:val="18"/>
        </w:rPr>
        <w:t>z Budżetu Obywatelskiego</w:t>
      </w:r>
      <w:r w:rsidR="00F7468C">
        <w:rPr>
          <w:rFonts w:ascii="Open Sans" w:hAnsi="Open Sans" w:cs="Open Sans"/>
          <w:sz w:val="18"/>
          <w:szCs w:val="18"/>
        </w:rPr>
        <w:t xml:space="preserve"> </w:t>
      </w:r>
      <w:r w:rsidR="0008538A" w:rsidRPr="00AB37C4">
        <w:rPr>
          <w:rFonts w:ascii="Open Sans" w:hAnsi="Open Sans" w:cs="Open Sans"/>
          <w:sz w:val="18"/>
          <w:szCs w:val="18"/>
        </w:rPr>
        <w:t xml:space="preserve">w tym opracowanie dokumentacji wraz </w:t>
      </w:r>
      <w:r w:rsidR="00F7468C">
        <w:rPr>
          <w:rFonts w:ascii="Open Sans" w:hAnsi="Open Sans" w:cs="Open Sans"/>
          <w:sz w:val="18"/>
          <w:szCs w:val="18"/>
        </w:rPr>
        <w:br/>
      </w:r>
      <w:r w:rsidR="0008538A" w:rsidRPr="00AB37C4">
        <w:rPr>
          <w:rFonts w:ascii="Open Sans" w:hAnsi="Open Sans" w:cs="Open Sans"/>
          <w:sz w:val="18"/>
          <w:szCs w:val="18"/>
        </w:rPr>
        <w:t xml:space="preserve">z uzyskaniem niezbędnych </w:t>
      </w:r>
      <w:r w:rsidR="00770A43" w:rsidRPr="00AB37C4">
        <w:rPr>
          <w:rFonts w:ascii="Open Sans" w:hAnsi="Open Sans" w:cs="Open Sans"/>
          <w:sz w:val="18"/>
          <w:szCs w:val="18"/>
        </w:rPr>
        <w:t>decyzji administracyjnych umożliwiających realizację robót budowlanych</w:t>
      </w:r>
      <w:r w:rsidR="00450421" w:rsidRPr="00AB37C4">
        <w:rPr>
          <w:rFonts w:ascii="Open Sans" w:hAnsi="Open Sans" w:cs="Open Sans"/>
          <w:sz w:val="18"/>
          <w:szCs w:val="18"/>
        </w:rPr>
        <w:t xml:space="preserve">. </w:t>
      </w:r>
    </w:p>
    <w:p w14:paraId="4F5D83FF" w14:textId="519DBBA1" w:rsidR="00710307" w:rsidRPr="00AB37C4" w:rsidRDefault="00710307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51D71787" w14:textId="25D2AE0C" w:rsidR="00710307" w:rsidRPr="00AB37C4" w:rsidRDefault="00710307" w:rsidP="00710307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1.2. Zakres przedmiotu zamówienia</w:t>
      </w:r>
    </w:p>
    <w:p w14:paraId="021F06CA" w14:textId="05B22566" w:rsidR="0044039C" w:rsidRPr="00AC5C71" w:rsidRDefault="006B3377" w:rsidP="00A11DB6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AC5C71">
        <w:rPr>
          <w:rFonts w:ascii="Open Sans" w:hAnsi="Open Sans" w:cs="Open Sans"/>
          <w:b/>
          <w:bCs/>
          <w:sz w:val="18"/>
          <w:szCs w:val="18"/>
          <w:lang w:eastAsia="ar-SA"/>
        </w:rPr>
        <w:t>Zakres dokumentacji obejmuje:</w:t>
      </w:r>
    </w:p>
    <w:p w14:paraId="2B340235" w14:textId="6CB40F20" w:rsidR="00710307" w:rsidRDefault="0053605D" w:rsidP="0062121C">
      <w:pPr>
        <w:pStyle w:val="Akapitzlist"/>
        <w:numPr>
          <w:ilvl w:val="0"/>
          <w:numId w:val="22"/>
        </w:numPr>
        <w:spacing w:after="0"/>
        <w:ind w:left="1066" w:hanging="357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Projekt architektoniczny zagospodarowania teren (PZT), projekt techniczny wykonawczy</w:t>
      </w:r>
      <w:r w:rsidR="004B1CA6" w:rsidRPr="00AB37C4">
        <w:rPr>
          <w:rFonts w:ascii="Open Sans" w:hAnsi="Open Sans" w:cs="Open Sans"/>
          <w:sz w:val="18"/>
          <w:szCs w:val="18"/>
        </w:rPr>
        <w:t xml:space="preserve"> wraz ze specyfikacjami technicznymi wykonania i odbioru robót oraz </w:t>
      </w:r>
      <w:r w:rsidR="00BE7A9F">
        <w:rPr>
          <w:rFonts w:ascii="Open Sans" w:hAnsi="Open Sans" w:cs="Open Sans"/>
          <w:sz w:val="18"/>
          <w:szCs w:val="18"/>
        </w:rPr>
        <w:t>przedmiarem.</w:t>
      </w:r>
      <w:r w:rsidR="004B1CA6" w:rsidRPr="00AB37C4">
        <w:rPr>
          <w:rFonts w:ascii="Open Sans" w:hAnsi="Open Sans" w:cs="Open Sans"/>
          <w:sz w:val="18"/>
          <w:szCs w:val="18"/>
        </w:rPr>
        <w:t xml:space="preserve"> </w:t>
      </w:r>
    </w:p>
    <w:p w14:paraId="07E8EDD9" w14:textId="107B0CA3" w:rsidR="003C06DF" w:rsidRPr="003C06DF" w:rsidRDefault="00444C8C" w:rsidP="003C06DF">
      <w:pPr>
        <w:pStyle w:val="Akapitzlist"/>
        <w:numPr>
          <w:ilvl w:val="0"/>
          <w:numId w:val="22"/>
        </w:numPr>
        <w:spacing w:after="0"/>
        <w:ind w:left="1066" w:hanging="35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Uzgodnienie dokumentacji projektowej z gestorami sieci</w:t>
      </w:r>
      <w:r w:rsidR="009B1F5D">
        <w:rPr>
          <w:rFonts w:ascii="Open Sans" w:hAnsi="Open Sans" w:cs="Open Sans"/>
          <w:sz w:val="18"/>
          <w:szCs w:val="18"/>
        </w:rPr>
        <w:t xml:space="preserve">, </w:t>
      </w:r>
      <w:r w:rsidR="0016217B">
        <w:rPr>
          <w:rFonts w:ascii="Open Sans" w:hAnsi="Open Sans" w:cs="Open Sans"/>
          <w:sz w:val="18"/>
          <w:szCs w:val="18"/>
        </w:rPr>
        <w:t>Wnioskodawcą</w:t>
      </w:r>
      <w:r>
        <w:rPr>
          <w:rFonts w:ascii="Open Sans" w:hAnsi="Open Sans" w:cs="Open Sans"/>
          <w:sz w:val="18"/>
          <w:szCs w:val="18"/>
        </w:rPr>
        <w:t xml:space="preserve"> oraz Gdańskim Zarządem </w:t>
      </w:r>
      <w:r w:rsidR="0062121C">
        <w:rPr>
          <w:rFonts w:ascii="Open Sans" w:hAnsi="Open Sans" w:cs="Open Sans"/>
          <w:sz w:val="18"/>
          <w:szCs w:val="18"/>
        </w:rPr>
        <w:t xml:space="preserve">Dróg i Zieleni </w:t>
      </w:r>
    </w:p>
    <w:p w14:paraId="713258E7" w14:textId="65F9CA34" w:rsidR="005E0D3D" w:rsidRPr="00AC5C71" w:rsidRDefault="005E0D3D" w:rsidP="00F90976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AC5C71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181493F5" w14:textId="2D1A69DB" w:rsidR="008C116F" w:rsidRPr="00552427" w:rsidRDefault="00440BF3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Prace przygotowawcze i rozbiórkowe</w:t>
      </w:r>
      <w:r w:rsidR="00BF2893">
        <w:rPr>
          <w:rFonts w:ascii="Open Sans" w:hAnsi="Open Sans" w:cs="Open Sans"/>
          <w:sz w:val="18"/>
          <w:szCs w:val="18"/>
        </w:rPr>
        <w:t xml:space="preserve"> w tym wykonanie wycinki drzewa </w:t>
      </w:r>
    </w:p>
    <w:p w14:paraId="1C9BDE76" w14:textId="76141F4D" w:rsidR="00944BC2" w:rsidRPr="00552427" w:rsidRDefault="00944BC2" w:rsidP="00944BC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Zabezpieczenie sieci</w:t>
      </w:r>
    </w:p>
    <w:p w14:paraId="160F6C89" w14:textId="74496425" w:rsidR="00F314B6" w:rsidRPr="00552427" w:rsidRDefault="00420A3D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Roboty ziemne i podbudowy</w:t>
      </w:r>
    </w:p>
    <w:p w14:paraId="0D52E6D6" w14:textId="07802A79" w:rsidR="00347E4D" w:rsidRPr="00552427" w:rsidRDefault="007F37EB" w:rsidP="004F220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Roboty nawierzchniowe</w:t>
      </w:r>
      <w:r w:rsidR="00E37AD0" w:rsidRPr="00552427">
        <w:rPr>
          <w:rFonts w:ascii="Open Sans" w:hAnsi="Open Sans" w:cs="Open Sans"/>
          <w:sz w:val="18"/>
          <w:szCs w:val="18"/>
        </w:rPr>
        <w:t xml:space="preserve">- </w:t>
      </w:r>
      <w:r w:rsidRPr="00552427">
        <w:rPr>
          <w:rFonts w:ascii="Open Sans" w:hAnsi="Open Sans" w:cs="Open Sans"/>
          <w:sz w:val="18"/>
          <w:szCs w:val="18"/>
        </w:rPr>
        <w:t xml:space="preserve"> </w:t>
      </w:r>
      <w:r w:rsidR="000C1A28" w:rsidRPr="00552427">
        <w:rPr>
          <w:rFonts w:ascii="Open Sans" w:hAnsi="Open Sans" w:cs="Open Sans"/>
          <w:sz w:val="18"/>
          <w:szCs w:val="18"/>
        </w:rPr>
        <w:t xml:space="preserve">miejsca </w:t>
      </w:r>
      <w:r w:rsidR="00025462" w:rsidRPr="00552427">
        <w:rPr>
          <w:rFonts w:ascii="Open Sans" w:hAnsi="Open Sans" w:cs="Open Sans"/>
          <w:sz w:val="18"/>
          <w:szCs w:val="18"/>
        </w:rPr>
        <w:t>parkingowe</w:t>
      </w:r>
    </w:p>
    <w:p w14:paraId="6C4518A4" w14:textId="5171ECD6" w:rsidR="00025462" w:rsidRPr="00552427" w:rsidRDefault="00E37AD0" w:rsidP="00FC4D8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 xml:space="preserve">Roboty nawierzchniowe - chodnik </w:t>
      </w:r>
    </w:p>
    <w:p w14:paraId="56D3D5E1" w14:textId="55575074" w:rsidR="004F2202" w:rsidRPr="00552427" w:rsidRDefault="004F2202" w:rsidP="004F2202">
      <w:pPr>
        <w:pStyle w:val="Akapitzlist"/>
        <w:widowControl w:val="0"/>
        <w:numPr>
          <w:ilvl w:val="0"/>
          <w:numId w:val="1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 xml:space="preserve">Wykonanie nasadzeń zastępczych </w:t>
      </w:r>
    </w:p>
    <w:p w14:paraId="5A581384" w14:textId="167CA75B" w:rsidR="001D4587" w:rsidRPr="00552427" w:rsidRDefault="001D4587" w:rsidP="009F52E6">
      <w:pPr>
        <w:widowControl w:val="0"/>
        <w:numPr>
          <w:ilvl w:val="0"/>
          <w:numId w:val="12"/>
        </w:numPr>
        <w:suppressAutoHyphens/>
        <w:autoSpaceDE w:val="0"/>
        <w:ind w:left="1134" w:hanging="283"/>
        <w:rPr>
          <w:rFonts w:ascii="Open Sans" w:hAnsi="Open Sans" w:cs="Open Sans"/>
          <w:sz w:val="18"/>
          <w:szCs w:val="18"/>
        </w:rPr>
      </w:pPr>
      <w:r w:rsidRPr="00552427">
        <w:rPr>
          <w:rFonts w:ascii="Open Sans" w:hAnsi="Open Sans" w:cs="Open Sans"/>
          <w:sz w:val="18"/>
          <w:szCs w:val="18"/>
        </w:rPr>
        <w:t>Roboty odtworzeniowe</w:t>
      </w:r>
      <w:r w:rsidR="00B068E0" w:rsidRPr="00552427">
        <w:rPr>
          <w:rFonts w:ascii="Open Sans" w:hAnsi="Open Sans" w:cs="Open Sans"/>
          <w:sz w:val="18"/>
          <w:szCs w:val="18"/>
        </w:rPr>
        <w:t xml:space="preserve"> po zakończeniu prac</w:t>
      </w:r>
    </w:p>
    <w:p w14:paraId="537E498A" w14:textId="77777777" w:rsidR="006B3377" w:rsidRPr="00AB37C4" w:rsidRDefault="006B3377" w:rsidP="00497F05">
      <w:pPr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687CDF0A" w14:textId="6E6CD572" w:rsidR="00D46EE5" w:rsidRPr="00AB37C4" w:rsidRDefault="00D46EE5" w:rsidP="00F90976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1.</w:t>
      </w:r>
      <w:r w:rsidR="00226F50" w:rsidRPr="00AB37C4">
        <w:rPr>
          <w:rFonts w:ascii="Open Sans" w:hAnsi="Open Sans" w:cs="Open Sans"/>
          <w:b/>
          <w:sz w:val="18"/>
          <w:szCs w:val="18"/>
        </w:rPr>
        <w:t>3</w:t>
      </w:r>
      <w:r w:rsidRPr="00AB37C4">
        <w:rPr>
          <w:rFonts w:ascii="Open Sans" w:hAnsi="Open Sans" w:cs="Open Sans"/>
          <w:b/>
          <w:sz w:val="18"/>
          <w:szCs w:val="18"/>
        </w:rPr>
        <w:t>. Charakterystyczne parametry określające wielkość obiektu lub zakres robót budowlanych</w:t>
      </w:r>
    </w:p>
    <w:p w14:paraId="198575F3" w14:textId="23DD9C9B" w:rsidR="00180CCD" w:rsidRPr="00AB37C4" w:rsidRDefault="00180CCD" w:rsidP="00F90976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Inwestycja zaplanowana jest </w:t>
      </w:r>
      <w:r w:rsidR="006174C2" w:rsidRPr="00AB37C4">
        <w:rPr>
          <w:rFonts w:ascii="Open Sans" w:hAnsi="Open Sans" w:cs="Open Sans"/>
          <w:sz w:val="18"/>
          <w:szCs w:val="18"/>
        </w:rPr>
        <w:t>na</w:t>
      </w:r>
      <w:r w:rsidR="00462BD1">
        <w:rPr>
          <w:rFonts w:ascii="Open Sans" w:hAnsi="Open Sans" w:cs="Open Sans"/>
          <w:sz w:val="18"/>
          <w:szCs w:val="18"/>
        </w:rPr>
        <w:t xml:space="preserve"> części</w:t>
      </w:r>
      <w:r w:rsidR="006174C2" w:rsidRPr="00AB37C4">
        <w:rPr>
          <w:rFonts w:ascii="Open Sans" w:hAnsi="Open Sans" w:cs="Open Sans"/>
          <w:sz w:val="18"/>
          <w:szCs w:val="18"/>
        </w:rPr>
        <w:t xml:space="preserve"> dział</w:t>
      </w:r>
      <w:r w:rsidR="00462BD1">
        <w:rPr>
          <w:rFonts w:ascii="Open Sans" w:hAnsi="Open Sans" w:cs="Open Sans"/>
          <w:sz w:val="18"/>
          <w:szCs w:val="18"/>
        </w:rPr>
        <w:t>ki</w:t>
      </w:r>
      <w:r w:rsidR="00B34791">
        <w:rPr>
          <w:rFonts w:ascii="Open Sans" w:hAnsi="Open Sans" w:cs="Open Sans"/>
          <w:sz w:val="18"/>
          <w:szCs w:val="18"/>
        </w:rPr>
        <w:t xml:space="preserve"> 1529/273</w:t>
      </w:r>
      <w:r w:rsidR="006174C2" w:rsidRPr="00AB37C4">
        <w:rPr>
          <w:rFonts w:ascii="Open Sans" w:hAnsi="Open Sans" w:cs="Open Sans"/>
          <w:sz w:val="18"/>
          <w:szCs w:val="18"/>
        </w:rPr>
        <w:t xml:space="preserve"> w obrębie </w:t>
      </w:r>
      <w:r w:rsidR="00BE7A9F">
        <w:rPr>
          <w:rFonts w:ascii="Open Sans" w:hAnsi="Open Sans" w:cs="Open Sans"/>
          <w:sz w:val="18"/>
          <w:szCs w:val="18"/>
        </w:rPr>
        <w:t>001</w:t>
      </w:r>
      <w:r w:rsidR="006174C2" w:rsidRPr="00AB37C4">
        <w:rPr>
          <w:rFonts w:ascii="Open Sans" w:hAnsi="Open Sans" w:cs="Open Sans"/>
          <w:sz w:val="18"/>
          <w:szCs w:val="18"/>
        </w:rPr>
        <w:t>.</w:t>
      </w:r>
    </w:p>
    <w:p w14:paraId="49C9C314" w14:textId="196C257E" w:rsidR="005D426B" w:rsidRPr="00AB37C4" w:rsidRDefault="00D27203" w:rsidP="00A05323">
      <w:pPr>
        <w:ind w:left="709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noProof/>
          <w:sz w:val="18"/>
          <w:szCs w:val="18"/>
        </w:rPr>
        <w:drawing>
          <wp:inline distT="0" distB="0" distL="0" distR="0" wp14:anchorId="11D2F1CB" wp14:editId="6D89B344">
            <wp:extent cx="5411402" cy="3924300"/>
            <wp:effectExtent l="0" t="0" r="0" b="0"/>
            <wp:docPr id="15530870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388" cy="3935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745B9" w14:textId="41CBC331" w:rsidR="00584F44" w:rsidRPr="00AB37C4" w:rsidRDefault="00737DE9" w:rsidP="00A05323">
      <w:pPr>
        <w:ind w:left="709"/>
        <w:jc w:val="both"/>
        <w:rPr>
          <w:rFonts w:ascii="Open Sans" w:hAnsi="Open Sans" w:cs="Open Sans"/>
          <w:b/>
          <w:bCs/>
          <w:i/>
          <w:iCs/>
          <w:sz w:val="18"/>
          <w:szCs w:val="18"/>
        </w:rPr>
      </w:pPr>
      <w:r w:rsidRPr="00AB37C4">
        <w:rPr>
          <w:rFonts w:ascii="Open Sans" w:hAnsi="Open Sans" w:cs="Open Sans"/>
          <w:b/>
          <w:bCs/>
          <w:i/>
          <w:iCs/>
          <w:sz w:val="18"/>
          <w:szCs w:val="18"/>
        </w:rPr>
        <w:lastRenderedPageBreak/>
        <w:t>Lokalizacja – stan istniejący</w:t>
      </w:r>
    </w:p>
    <w:p w14:paraId="37CF2F80" w14:textId="0FB4E7E5" w:rsidR="007578EF" w:rsidRPr="00AB37C4" w:rsidRDefault="007578EF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AB37C4">
        <w:rPr>
          <w:rFonts w:ascii="Open Sans" w:hAnsi="Open Sans" w:cs="Open Sans"/>
          <w:bCs/>
          <w:noProof/>
          <w:sz w:val="18"/>
          <w:szCs w:val="18"/>
        </w:rPr>
        <w:t>Zamówienie obejmuje zagospodarowanie terenu dzia</w:t>
      </w:r>
      <w:r w:rsidR="005C505F" w:rsidRPr="00AB37C4">
        <w:rPr>
          <w:rFonts w:ascii="Open Sans" w:hAnsi="Open Sans" w:cs="Open Sans"/>
          <w:bCs/>
          <w:noProof/>
          <w:sz w:val="18"/>
          <w:szCs w:val="18"/>
        </w:rPr>
        <w:t>łki</w:t>
      </w:r>
      <w:r w:rsidRPr="00AB37C4">
        <w:rPr>
          <w:rFonts w:ascii="Open Sans" w:hAnsi="Open Sans" w:cs="Open Sans"/>
          <w:bCs/>
          <w:noProof/>
          <w:sz w:val="18"/>
          <w:szCs w:val="18"/>
        </w:rPr>
        <w:t xml:space="preserve">: </w:t>
      </w:r>
      <w:r w:rsidR="005235FB" w:rsidRPr="00AB37C4">
        <w:rPr>
          <w:rFonts w:ascii="Open Sans" w:hAnsi="Open Sans" w:cs="Open Sans"/>
          <w:bCs/>
          <w:noProof/>
          <w:sz w:val="18"/>
          <w:szCs w:val="18"/>
        </w:rPr>
        <w:t xml:space="preserve">nr </w:t>
      </w:r>
      <w:r w:rsidR="00B34791">
        <w:rPr>
          <w:rFonts w:ascii="Open Sans" w:hAnsi="Open Sans" w:cs="Open Sans"/>
          <w:bCs/>
          <w:noProof/>
          <w:sz w:val="18"/>
          <w:szCs w:val="18"/>
        </w:rPr>
        <w:t>1529/273</w:t>
      </w:r>
      <w:r w:rsidR="005235FB" w:rsidRPr="00AB37C4">
        <w:rPr>
          <w:rFonts w:ascii="Open Sans" w:hAnsi="Open Sans" w:cs="Open Sans"/>
          <w:bCs/>
          <w:noProof/>
          <w:sz w:val="18"/>
          <w:szCs w:val="18"/>
        </w:rPr>
        <w:t xml:space="preserve"> obręb </w:t>
      </w:r>
      <w:r w:rsidR="00B8516B">
        <w:rPr>
          <w:rFonts w:ascii="Open Sans" w:hAnsi="Open Sans" w:cs="Open Sans"/>
          <w:bCs/>
          <w:noProof/>
          <w:sz w:val="18"/>
          <w:szCs w:val="18"/>
        </w:rPr>
        <w:t>001</w:t>
      </w:r>
      <w:r w:rsidR="005C505F" w:rsidRPr="00AB37C4">
        <w:rPr>
          <w:rFonts w:ascii="Open Sans" w:hAnsi="Open Sans" w:cs="Open Sans"/>
          <w:bCs/>
          <w:noProof/>
          <w:sz w:val="18"/>
          <w:szCs w:val="18"/>
        </w:rPr>
        <w:t xml:space="preserve"> położonej w</w:t>
      </w:r>
      <w:r w:rsidR="005F1867" w:rsidRPr="00AB37C4">
        <w:rPr>
          <w:rFonts w:ascii="Open Sans" w:hAnsi="Open Sans" w:cs="Open Sans"/>
          <w:bCs/>
          <w:noProof/>
          <w:sz w:val="18"/>
          <w:szCs w:val="18"/>
        </w:rPr>
        <w:t xml:space="preserve"> dzielnicy </w:t>
      </w:r>
      <w:r w:rsidR="00C440EA">
        <w:rPr>
          <w:rFonts w:ascii="Open Sans" w:hAnsi="Open Sans" w:cs="Open Sans"/>
          <w:bCs/>
          <w:noProof/>
          <w:sz w:val="18"/>
          <w:szCs w:val="18"/>
        </w:rPr>
        <w:t>Osowa</w:t>
      </w:r>
      <w:r w:rsidR="005F1867" w:rsidRPr="00AB37C4">
        <w:rPr>
          <w:rFonts w:ascii="Open Sans" w:hAnsi="Open Sans" w:cs="Open Sans"/>
          <w:bCs/>
          <w:noProof/>
          <w:sz w:val="18"/>
          <w:szCs w:val="18"/>
        </w:rPr>
        <w:t xml:space="preserve"> w</w:t>
      </w:r>
      <w:r w:rsidR="0014322B" w:rsidRPr="00AB37C4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CC614E">
        <w:rPr>
          <w:rFonts w:ascii="Open Sans" w:hAnsi="Open Sans" w:cs="Open Sans"/>
          <w:bCs/>
          <w:noProof/>
          <w:sz w:val="18"/>
          <w:szCs w:val="18"/>
        </w:rPr>
        <w:t xml:space="preserve">miejsc parkingowych wraz równoległym odcinkiem ciągu pieszego. </w:t>
      </w:r>
    </w:p>
    <w:p w14:paraId="5CF8A946" w14:textId="1A2F8E49" w:rsidR="00047764" w:rsidRPr="00AB37C4" w:rsidRDefault="00715958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AB37C4">
        <w:rPr>
          <w:rFonts w:ascii="Open Sans" w:hAnsi="Open Sans" w:cs="Open Sans"/>
          <w:bCs/>
          <w:noProof/>
          <w:sz w:val="18"/>
          <w:szCs w:val="18"/>
        </w:rPr>
        <w:t xml:space="preserve">Powierzchnia działki </w:t>
      </w:r>
      <w:r w:rsidR="00066CB4">
        <w:rPr>
          <w:rFonts w:ascii="Open Sans" w:hAnsi="Open Sans" w:cs="Open Sans"/>
          <w:bCs/>
          <w:noProof/>
          <w:sz w:val="18"/>
          <w:szCs w:val="18"/>
        </w:rPr>
        <w:t>ok. 0</w:t>
      </w:r>
      <w:r w:rsidR="00906059" w:rsidRPr="00AB37C4">
        <w:rPr>
          <w:rFonts w:ascii="Open Sans" w:hAnsi="Open Sans" w:cs="Open Sans"/>
          <w:bCs/>
          <w:noProof/>
          <w:sz w:val="18"/>
          <w:szCs w:val="18"/>
        </w:rPr>
        <w:t>,</w:t>
      </w:r>
      <w:r w:rsidR="00791EC0">
        <w:rPr>
          <w:rFonts w:ascii="Open Sans" w:hAnsi="Open Sans" w:cs="Open Sans"/>
          <w:bCs/>
          <w:noProof/>
          <w:sz w:val="18"/>
          <w:szCs w:val="18"/>
        </w:rPr>
        <w:t>11</w:t>
      </w:r>
      <w:r w:rsidR="00906059" w:rsidRPr="00AB37C4">
        <w:rPr>
          <w:rFonts w:ascii="Open Sans" w:hAnsi="Open Sans" w:cs="Open Sans"/>
          <w:bCs/>
          <w:noProof/>
          <w:sz w:val="18"/>
          <w:szCs w:val="18"/>
        </w:rPr>
        <w:t xml:space="preserve"> ha</w:t>
      </w:r>
      <w:r w:rsidR="00054DC3" w:rsidRPr="00AB37C4">
        <w:rPr>
          <w:rFonts w:ascii="Open Sans" w:hAnsi="Open Sans" w:cs="Open Sans"/>
          <w:bCs/>
          <w:noProof/>
          <w:sz w:val="18"/>
          <w:szCs w:val="18"/>
        </w:rPr>
        <w:t xml:space="preserve">, własność: Gmina Miasta Gdańska, </w:t>
      </w:r>
      <w:r w:rsidR="00261EDB" w:rsidRPr="00AB37C4">
        <w:rPr>
          <w:rFonts w:ascii="Open Sans" w:hAnsi="Open Sans" w:cs="Open Sans"/>
          <w:bCs/>
          <w:noProof/>
          <w:sz w:val="18"/>
          <w:szCs w:val="18"/>
        </w:rPr>
        <w:t xml:space="preserve">zarząd trwały: GZDiZ. </w:t>
      </w:r>
    </w:p>
    <w:p w14:paraId="27927A26" w14:textId="77777777" w:rsidR="00261EDB" w:rsidRPr="00AB37C4" w:rsidRDefault="00261EDB" w:rsidP="005C505F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09F45166" w14:textId="40461789" w:rsidR="00261EDB" w:rsidRDefault="002C3AE0" w:rsidP="00A7304F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  <w:r w:rsidRPr="00AB37C4">
        <w:rPr>
          <w:rFonts w:ascii="Open Sans" w:hAnsi="Open Sans" w:cs="Open Sans"/>
          <w:bCs/>
          <w:noProof/>
          <w:sz w:val="18"/>
          <w:szCs w:val="18"/>
        </w:rPr>
        <w:t xml:space="preserve">Teren jest objęty </w:t>
      </w:r>
      <w:r w:rsidR="0062641F" w:rsidRPr="00AB37C4">
        <w:rPr>
          <w:rFonts w:ascii="Open Sans" w:hAnsi="Open Sans" w:cs="Open Sans"/>
          <w:bCs/>
          <w:noProof/>
          <w:sz w:val="18"/>
          <w:szCs w:val="18"/>
        </w:rPr>
        <w:t>Miejscowym Planem Zagospodarowania Przestrzennego</w:t>
      </w:r>
      <w:r w:rsidR="00714F82" w:rsidRPr="00AB37C4">
        <w:rPr>
          <w:rFonts w:ascii="Open Sans" w:hAnsi="Open Sans" w:cs="Open Sans"/>
          <w:bCs/>
          <w:noProof/>
          <w:sz w:val="18"/>
          <w:szCs w:val="18"/>
        </w:rPr>
        <w:t xml:space="preserve"> – Uchwała Rady</w:t>
      </w:r>
      <w:r w:rsidR="00F046E8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714F82" w:rsidRPr="00AB37C4">
        <w:rPr>
          <w:rFonts w:ascii="Open Sans" w:hAnsi="Open Sans" w:cs="Open Sans"/>
          <w:bCs/>
          <w:noProof/>
          <w:sz w:val="18"/>
          <w:szCs w:val="18"/>
        </w:rPr>
        <w:t xml:space="preserve">Miasta Gdańska nr </w:t>
      </w:r>
      <w:r w:rsidR="005235FB" w:rsidRPr="00AB37C4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AB7441" w:rsidRPr="00AB37C4">
        <w:rPr>
          <w:rFonts w:ascii="Open Sans" w:hAnsi="Open Sans" w:cs="Open Sans"/>
          <w:bCs/>
          <w:noProof/>
          <w:sz w:val="18"/>
          <w:szCs w:val="18"/>
        </w:rPr>
        <w:t xml:space="preserve">Uchwała nr </w:t>
      </w:r>
      <w:r w:rsidR="00845493">
        <w:rPr>
          <w:rFonts w:ascii="Open Sans" w:hAnsi="Open Sans" w:cs="Open Sans"/>
          <w:bCs/>
          <w:noProof/>
          <w:sz w:val="18"/>
          <w:szCs w:val="18"/>
        </w:rPr>
        <w:t>XXII</w:t>
      </w:r>
      <w:r w:rsidR="00AB7441" w:rsidRPr="00AB37C4">
        <w:rPr>
          <w:rFonts w:ascii="Open Sans" w:hAnsi="Open Sans" w:cs="Open Sans"/>
          <w:bCs/>
          <w:noProof/>
          <w:sz w:val="18"/>
          <w:szCs w:val="18"/>
        </w:rPr>
        <w:t>/</w:t>
      </w:r>
      <w:r w:rsidR="00845493">
        <w:rPr>
          <w:rFonts w:ascii="Open Sans" w:hAnsi="Open Sans" w:cs="Open Sans"/>
          <w:bCs/>
          <w:noProof/>
          <w:sz w:val="18"/>
          <w:szCs w:val="18"/>
        </w:rPr>
        <w:t>628</w:t>
      </w:r>
      <w:r w:rsidR="00AB7441" w:rsidRPr="00AB37C4">
        <w:rPr>
          <w:rFonts w:ascii="Open Sans" w:hAnsi="Open Sans" w:cs="Open Sans"/>
          <w:bCs/>
          <w:noProof/>
          <w:sz w:val="18"/>
          <w:szCs w:val="18"/>
        </w:rPr>
        <w:t>/</w:t>
      </w:r>
      <w:r w:rsidR="00845493">
        <w:rPr>
          <w:rFonts w:ascii="Open Sans" w:hAnsi="Open Sans" w:cs="Open Sans"/>
          <w:bCs/>
          <w:noProof/>
          <w:sz w:val="18"/>
          <w:szCs w:val="18"/>
        </w:rPr>
        <w:t>0</w:t>
      </w:r>
      <w:r w:rsidR="000367B0">
        <w:rPr>
          <w:rFonts w:ascii="Open Sans" w:hAnsi="Open Sans" w:cs="Open Sans"/>
          <w:bCs/>
          <w:noProof/>
          <w:sz w:val="18"/>
          <w:szCs w:val="18"/>
        </w:rPr>
        <w:t>4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 z dnia </w:t>
      </w:r>
      <w:r w:rsidR="000367B0">
        <w:rPr>
          <w:rFonts w:ascii="Open Sans" w:hAnsi="Open Sans" w:cs="Open Sans"/>
          <w:bCs/>
          <w:noProof/>
          <w:sz w:val="18"/>
          <w:szCs w:val="18"/>
        </w:rPr>
        <w:t>25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845493">
        <w:rPr>
          <w:rFonts w:ascii="Open Sans" w:hAnsi="Open Sans" w:cs="Open Sans"/>
          <w:bCs/>
          <w:noProof/>
          <w:sz w:val="18"/>
          <w:szCs w:val="18"/>
        </w:rPr>
        <w:t>marca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 20</w:t>
      </w:r>
      <w:r w:rsidR="00845493">
        <w:rPr>
          <w:rFonts w:ascii="Open Sans" w:hAnsi="Open Sans" w:cs="Open Sans"/>
          <w:bCs/>
          <w:noProof/>
          <w:sz w:val="18"/>
          <w:szCs w:val="18"/>
        </w:rPr>
        <w:t>0</w:t>
      </w:r>
      <w:r w:rsidR="000367B0">
        <w:rPr>
          <w:rFonts w:ascii="Open Sans" w:hAnsi="Open Sans" w:cs="Open Sans"/>
          <w:bCs/>
          <w:noProof/>
          <w:sz w:val="18"/>
          <w:szCs w:val="18"/>
        </w:rPr>
        <w:t>4</w:t>
      </w:r>
      <w:r w:rsidR="009050EA" w:rsidRPr="00AB37C4">
        <w:rPr>
          <w:rFonts w:ascii="Open Sans" w:hAnsi="Open Sans" w:cs="Open Sans"/>
          <w:bCs/>
          <w:noProof/>
          <w:sz w:val="18"/>
          <w:szCs w:val="18"/>
        </w:rPr>
        <w:t xml:space="preserve">r. </w:t>
      </w:r>
      <w:r w:rsidR="000346FA" w:rsidRPr="00AB37C4">
        <w:rPr>
          <w:rFonts w:ascii="Open Sans" w:hAnsi="Open Sans" w:cs="Open Sans"/>
          <w:bCs/>
          <w:noProof/>
          <w:sz w:val="18"/>
          <w:szCs w:val="18"/>
        </w:rPr>
        <w:t xml:space="preserve">w sprawie  uchwalenia miejscowego planu zagospodarowania przestrzennego </w:t>
      </w:r>
      <w:r w:rsidR="002D6B7B">
        <w:rPr>
          <w:rFonts w:ascii="Open Sans" w:hAnsi="Open Sans" w:cs="Open Sans"/>
          <w:bCs/>
          <w:noProof/>
          <w:sz w:val="18"/>
          <w:szCs w:val="18"/>
        </w:rPr>
        <w:t>Osowa rejon ulic</w:t>
      </w:r>
      <w:r w:rsidR="00006CAA">
        <w:rPr>
          <w:rFonts w:ascii="Open Sans" w:hAnsi="Open Sans" w:cs="Open Sans"/>
          <w:bCs/>
          <w:noProof/>
          <w:sz w:val="18"/>
          <w:szCs w:val="18"/>
        </w:rPr>
        <w:t xml:space="preserve"> Bliźniąt i Wodnika w Gdańsku</w:t>
      </w:r>
      <w:r w:rsidR="002D6B7B">
        <w:rPr>
          <w:rFonts w:ascii="Open Sans" w:hAnsi="Open Sans" w:cs="Open Sans"/>
          <w:bCs/>
          <w:noProof/>
          <w:sz w:val="18"/>
          <w:szCs w:val="18"/>
        </w:rPr>
        <w:t xml:space="preserve"> </w:t>
      </w:r>
      <w:r w:rsidR="00191968">
        <w:rPr>
          <w:rFonts w:ascii="Open Sans" w:hAnsi="Open Sans" w:cs="Open Sans"/>
          <w:bCs/>
          <w:noProof/>
          <w:sz w:val="18"/>
          <w:szCs w:val="18"/>
        </w:rPr>
        <w:t>,</w:t>
      </w:r>
      <w:r w:rsidR="008B0BC8" w:rsidRPr="00AB37C4">
        <w:rPr>
          <w:rFonts w:ascii="Open Sans" w:hAnsi="Open Sans" w:cs="Open Sans"/>
          <w:bCs/>
          <w:noProof/>
          <w:sz w:val="18"/>
          <w:szCs w:val="18"/>
        </w:rPr>
        <w:t xml:space="preserve"> nr ewidencyjny planu </w:t>
      </w:r>
      <w:r w:rsidR="00E93BE7">
        <w:rPr>
          <w:rFonts w:ascii="Open Sans" w:hAnsi="Open Sans" w:cs="Open Sans"/>
          <w:bCs/>
          <w:noProof/>
          <w:sz w:val="18"/>
          <w:szCs w:val="18"/>
        </w:rPr>
        <w:t>21</w:t>
      </w:r>
      <w:r w:rsidR="00D44095">
        <w:rPr>
          <w:rFonts w:ascii="Open Sans" w:hAnsi="Open Sans" w:cs="Open Sans"/>
          <w:bCs/>
          <w:noProof/>
          <w:sz w:val="18"/>
          <w:szCs w:val="18"/>
        </w:rPr>
        <w:t>2</w:t>
      </w:r>
      <w:r w:rsidR="00E93BE7">
        <w:rPr>
          <w:rFonts w:ascii="Open Sans" w:hAnsi="Open Sans" w:cs="Open Sans"/>
          <w:bCs/>
          <w:noProof/>
          <w:sz w:val="18"/>
          <w:szCs w:val="18"/>
        </w:rPr>
        <w:t>2</w:t>
      </w:r>
      <w:r w:rsidR="005B7AE2" w:rsidRPr="00AB37C4">
        <w:rPr>
          <w:rFonts w:ascii="Open Sans" w:hAnsi="Open Sans" w:cs="Open Sans"/>
          <w:bCs/>
          <w:noProof/>
          <w:sz w:val="18"/>
          <w:szCs w:val="18"/>
        </w:rPr>
        <w:t xml:space="preserve">, karta terenu nr </w:t>
      </w:r>
      <w:r w:rsidR="005A7ED8" w:rsidRPr="00AB37C4">
        <w:rPr>
          <w:rFonts w:ascii="Open Sans" w:hAnsi="Open Sans" w:cs="Open Sans"/>
          <w:bCs/>
          <w:noProof/>
          <w:sz w:val="18"/>
          <w:szCs w:val="18"/>
        </w:rPr>
        <w:t>00</w:t>
      </w:r>
      <w:r w:rsidR="008E55E1">
        <w:rPr>
          <w:rFonts w:ascii="Open Sans" w:hAnsi="Open Sans" w:cs="Open Sans"/>
          <w:bCs/>
          <w:noProof/>
          <w:sz w:val="18"/>
          <w:szCs w:val="18"/>
        </w:rPr>
        <w:t>3-31</w:t>
      </w:r>
      <w:r w:rsidR="00D91BF6" w:rsidRPr="00AB37C4">
        <w:rPr>
          <w:rFonts w:ascii="Open Sans" w:hAnsi="Open Sans" w:cs="Open Sans"/>
          <w:bCs/>
          <w:noProof/>
          <w:sz w:val="18"/>
          <w:szCs w:val="18"/>
        </w:rPr>
        <w:t xml:space="preserve">, </w:t>
      </w:r>
      <w:r w:rsidR="00D400D0" w:rsidRPr="00AB37C4">
        <w:rPr>
          <w:rFonts w:ascii="Open Sans" w:hAnsi="Open Sans" w:cs="Open Sans"/>
          <w:bCs/>
          <w:noProof/>
          <w:sz w:val="18"/>
          <w:szCs w:val="18"/>
        </w:rPr>
        <w:t xml:space="preserve">Przeznaczenie terenu: </w:t>
      </w:r>
      <w:r w:rsidR="00A8445A">
        <w:rPr>
          <w:rFonts w:ascii="Open Sans" w:hAnsi="Open Sans" w:cs="Open Sans"/>
          <w:bCs/>
          <w:noProof/>
          <w:sz w:val="18"/>
          <w:szCs w:val="18"/>
        </w:rPr>
        <w:t>31</w:t>
      </w:r>
      <w:r w:rsidR="00D400D0" w:rsidRPr="00AB37C4">
        <w:rPr>
          <w:rFonts w:ascii="Open Sans" w:hAnsi="Open Sans" w:cs="Open Sans"/>
          <w:bCs/>
          <w:noProof/>
          <w:sz w:val="18"/>
          <w:szCs w:val="18"/>
        </w:rPr>
        <w:t xml:space="preserve"> – </w:t>
      </w:r>
      <w:r w:rsidR="00091560">
        <w:rPr>
          <w:rFonts w:ascii="Open Sans" w:hAnsi="Open Sans" w:cs="Open Sans"/>
          <w:bCs/>
          <w:noProof/>
          <w:sz w:val="18"/>
          <w:szCs w:val="18"/>
        </w:rPr>
        <w:t xml:space="preserve">Zabudowa Mieszkaniowo – Usługowa </w:t>
      </w:r>
      <w:r w:rsidR="00967BAB">
        <w:rPr>
          <w:rFonts w:ascii="Open Sans" w:hAnsi="Open Sans" w:cs="Open Sans"/>
          <w:bCs/>
          <w:noProof/>
          <w:sz w:val="18"/>
          <w:szCs w:val="18"/>
        </w:rPr>
        <w:t xml:space="preserve">. </w:t>
      </w:r>
      <w:r w:rsidR="00535E4F">
        <w:rPr>
          <w:rFonts w:ascii="Open Sans" w:hAnsi="Open Sans" w:cs="Open Sans"/>
          <w:bCs/>
          <w:noProof/>
          <w:sz w:val="18"/>
          <w:szCs w:val="18"/>
        </w:rPr>
        <w:t xml:space="preserve"> (zał. nr 1)</w:t>
      </w:r>
    </w:p>
    <w:p w14:paraId="5743825D" w14:textId="77777777" w:rsidR="00ED38C7" w:rsidRPr="00A7304F" w:rsidRDefault="00ED38C7" w:rsidP="00A7304F">
      <w:pPr>
        <w:pStyle w:val="Wypunktowanie"/>
        <w:numPr>
          <w:ilvl w:val="0"/>
          <w:numId w:val="0"/>
        </w:numPr>
        <w:tabs>
          <w:tab w:val="left" w:pos="0"/>
          <w:tab w:val="left" w:pos="851"/>
        </w:tabs>
        <w:ind w:left="709"/>
        <w:rPr>
          <w:rFonts w:ascii="Open Sans" w:hAnsi="Open Sans" w:cs="Open Sans"/>
          <w:bCs/>
          <w:noProof/>
          <w:sz w:val="18"/>
          <w:szCs w:val="18"/>
        </w:rPr>
      </w:pPr>
    </w:p>
    <w:p w14:paraId="0F2AB789" w14:textId="2E0F5A66" w:rsidR="00C45BA2" w:rsidRPr="00AB37C4" w:rsidRDefault="00C45BA2" w:rsidP="00ED38C7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>
        <w:rPr>
          <w:rFonts w:ascii="Open Sans" w:hAnsi="Open Sans" w:cs="Open Sans"/>
          <w:b/>
          <w:bCs/>
          <w:sz w:val="18"/>
          <w:szCs w:val="18"/>
        </w:rPr>
        <w:t xml:space="preserve">Program zadania: </w:t>
      </w:r>
    </w:p>
    <w:p w14:paraId="6A0615D8" w14:textId="1B43D971" w:rsidR="00DC6797" w:rsidRPr="00AB37C4" w:rsidRDefault="0025687C" w:rsidP="0025687C">
      <w:pPr>
        <w:widowControl w:val="0"/>
        <w:suppressAutoHyphens/>
        <w:autoSpaceDE w:val="0"/>
        <w:ind w:left="720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>Prace przygotowawcze i rozbiórkowe</w:t>
      </w:r>
      <w:r>
        <w:rPr>
          <w:rFonts w:ascii="Open Sans" w:hAnsi="Open Sans" w:cs="Open Sans"/>
          <w:b/>
          <w:bCs/>
          <w:sz w:val="18"/>
          <w:szCs w:val="18"/>
        </w:rPr>
        <w:t xml:space="preserve"> (u</w:t>
      </w:r>
      <w:r w:rsidR="00D42BEC" w:rsidRPr="00AB37C4">
        <w:rPr>
          <w:rFonts w:ascii="Open Sans" w:hAnsi="Open Sans" w:cs="Open Sans"/>
          <w:b/>
          <w:bCs/>
          <w:sz w:val="18"/>
          <w:szCs w:val="18"/>
        </w:rPr>
        <w:t>porządkowanie terenu</w:t>
      </w:r>
      <w:r>
        <w:rPr>
          <w:rFonts w:ascii="Open Sans" w:hAnsi="Open Sans" w:cs="Open Sans"/>
          <w:b/>
          <w:bCs/>
          <w:sz w:val="18"/>
          <w:szCs w:val="18"/>
        </w:rPr>
        <w:t>)</w:t>
      </w:r>
    </w:p>
    <w:p w14:paraId="73A768B7" w14:textId="02E20365" w:rsidR="00D42BEC" w:rsidRPr="00AB37C4" w:rsidRDefault="00D42BEC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Projektowany teren należy uporządkować poprzez wycinkę kolidując</w:t>
      </w:r>
      <w:r w:rsidR="00937FAA">
        <w:rPr>
          <w:rFonts w:ascii="Open Sans" w:hAnsi="Open Sans" w:cs="Open Sans"/>
          <w:sz w:val="18"/>
          <w:szCs w:val="18"/>
        </w:rPr>
        <w:t xml:space="preserve">ego drzewa </w:t>
      </w:r>
      <w:r w:rsidR="00D10AC1">
        <w:rPr>
          <w:rFonts w:ascii="Open Sans" w:hAnsi="Open Sans" w:cs="Open Sans"/>
          <w:sz w:val="18"/>
          <w:szCs w:val="18"/>
        </w:rPr>
        <w:t xml:space="preserve">oraz </w:t>
      </w:r>
      <w:r w:rsidR="00A4479F">
        <w:rPr>
          <w:rFonts w:ascii="Open Sans" w:hAnsi="Open Sans" w:cs="Open Sans"/>
          <w:sz w:val="18"/>
          <w:szCs w:val="18"/>
        </w:rPr>
        <w:t xml:space="preserve">rozbiórkę istniejącego chodnika z kostki betonowej ( około </w:t>
      </w:r>
      <w:r w:rsidR="00CA332B">
        <w:rPr>
          <w:rFonts w:ascii="Open Sans" w:hAnsi="Open Sans" w:cs="Open Sans"/>
          <w:sz w:val="18"/>
          <w:szCs w:val="18"/>
        </w:rPr>
        <w:t>40 m2)</w:t>
      </w:r>
      <w:r w:rsidR="00BB6308">
        <w:rPr>
          <w:rFonts w:ascii="Open Sans" w:hAnsi="Open Sans" w:cs="Open Sans"/>
          <w:sz w:val="18"/>
          <w:szCs w:val="18"/>
        </w:rPr>
        <w:t xml:space="preserve"> oraz obrzeży betonowych ( około 55</w:t>
      </w:r>
      <w:r w:rsidR="00970E53">
        <w:rPr>
          <w:rFonts w:ascii="Open Sans" w:hAnsi="Open Sans" w:cs="Open Sans"/>
          <w:sz w:val="18"/>
          <w:szCs w:val="18"/>
        </w:rPr>
        <w:t>mb)</w:t>
      </w:r>
      <w:r w:rsidR="00A4479F">
        <w:rPr>
          <w:rFonts w:ascii="Open Sans" w:hAnsi="Open Sans" w:cs="Open Sans"/>
          <w:sz w:val="18"/>
          <w:szCs w:val="18"/>
        </w:rPr>
        <w:t xml:space="preserve"> wraz z wywozem na wskazane miejsce przez Gdański Zarząd Dróg i Zieleni </w:t>
      </w:r>
    </w:p>
    <w:p w14:paraId="2AA7AB11" w14:textId="77777777" w:rsidR="00012409" w:rsidRPr="00AB37C4" w:rsidRDefault="00012409" w:rsidP="00C56461">
      <w:pPr>
        <w:ind w:left="709"/>
        <w:jc w:val="both"/>
        <w:rPr>
          <w:rFonts w:ascii="Open Sans" w:hAnsi="Open Sans" w:cs="Open Sans"/>
          <w:sz w:val="18"/>
          <w:szCs w:val="18"/>
        </w:rPr>
      </w:pPr>
    </w:p>
    <w:p w14:paraId="4F5858C8" w14:textId="139D1C7F" w:rsidR="00600A1B" w:rsidRDefault="00CA156D" w:rsidP="00012409">
      <w:pPr>
        <w:ind w:left="709"/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Wykonanie </w:t>
      </w:r>
      <w:r w:rsidR="00772CBB">
        <w:rPr>
          <w:rFonts w:ascii="Open Sans" w:hAnsi="Open Sans" w:cs="Open Sans"/>
          <w:b/>
          <w:bCs/>
          <w:color w:val="000000"/>
          <w:sz w:val="18"/>
          <w:szCs w:val="18"/>
        </w:rPr>
        <w:t>z</w:t>
      </w:r>
      <w:r>
        <w:rPr>
          <w:rFonts w:ascii="Open Sans" w:hAnsi="Open Sans" w:cs="Open Sans"/>
          <w:b/>
          <w:bCs/>
          <w:color w:val="000000"/>
          <w:sz w:val="18"/>
          <w:szCs w:val="18"/>
        </w:rPr>
        <w:t>abezpieczeni</w:t>
      </w:r>
      <w:r w:rsidR="00772CBB">
        <w:rPr>
          <w:rFonts w:ascii="Open Sans" w:hAnsi="Open Sans" w:cs="Open Sans"/>
          <w:b/>
          <w:bCs/>
          <w:color w:val="000000"/>
          <w:sz w:val="18"/>
          <w:szCs w:val="18"/>
        </w:rPr>
        <w:t>a</w:t>
      </w: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sieci </w:t>
      </w:r>
    </w:p>
    <w:p w14:paraId="0FEF40D4" w14:textId="60CFFBAC" w:rsidR="00ED38C7" w:rsidRDefault="00772CBB" w:rsidP="00D02C40">
      <w:pPr>
        <w:pStyle w:val="Akapitzlist"/>
        <w:numPr>
          <w:ilvl w:val="0"/>
          <w:numId w:val="25"/>
        </w:numPr>
        <w:spacing w:after="0"/>
        <w:ind w:left="1208" w:hanging="357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2B45AB">
        <w:rPr>
          <w:rFonts w:ascii="Open Sans" w:hAnsi="Open Sans" w:cs="Open Sans"/>
          <w:color w:val="000000"/>
          <w:sz w:val="18"/>
          <w:szCs w:val="18"/>
        </w:rPr>
        <w:t>Zabezpieczenie istniejącej sieci elektrycznej rurą przepustową dwudzielną HDPE 110 z założeniem mufy oraz z przełożeniem kabli min. 1m poniżej nawierzchni</w:t>
      </w:r>
      <w:r w:rsidR="002B45AB" w:rsidRPr="002B45AB">
        <w:rPr>
          <w:rFonts w:ascii="Open Sans" w:hAnsi="Open Sans" w:cs="Open Sans"/>
          <w:color w:val="000000"/>
          <w:sz w:val="18"/>
          <w:szCs w:val="18"/>
        </w:rPr>
        <w:t xml:space="preserve"> – około 180mb</w:t>
      </w:r>
    </w:p>
    <w:p w14:paraId="0BE64D83" w14:textId="3BC79BE2" w:rsidR="002B45AB" w:rsidRDefault="002B45AB" w:rsidP="00D02C40">
      <w:pPr>
        <w:pStyle w:val="Akapitzlist"/>
        <w:numPr>
          <w:ilvl w:val="0"/>
          <w:numId w:val="25"/>
        </w:numPr>
        <w:spacing w:after="0"/>
        <w:ind w:left="1208" w:hanging="357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2B45AB">
        <w:rPr>
          <w:rFonts w:ascii="Open Sans" w:hAnsi="Open Sans" w:cs="Open Sans"/>
          <w:color w:val="000000"/>
          <w:sz w:val="18"/>
          <w:szCs w:val="18"/>
        </w:rPr>
        <w:t>Zabezpieczenie istniejącej sieci teletechnicznej rurą przepustową dwudzielną HDPE 110 z założeniem mufy oraz z przełożeniem kabli min. 1m poniżej nawierzchni</w:t>
      </w:r>
      <w:r>
        <w:rPr>
          <w:rFonts w:ascii="Open Sans" w:hAnsi="Open Sans" w:cs="Open Sans"/>
          <w:color w:val="000000"/>
          <w:sz w:val="18"/>
          <w:szCs w:val="18"/>
        </w:rPr>
        <w:t xml:space="preserve"> – około 40 mb</w:t>
      </w:r>
    </w:p>
    <w:p w14:paraId="5D63F2BF" w14:textId="495FDBC1" w:rsidR="009133D6" w:rsidRDefault="00E17BF7" w:rsidP="00D02C40">
      <w:pPr>
        <w:ind w:left="709"/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 w:rsidRPr="00E17BF7">
        <w:rPr>
          <w:rFonts w:ascii="Open Sans" w:hAnsi="Open Sans" w:cs="Open Sans"/>
          <w:b/>
          <w:bCs/>
          <w:color w:val="000000"/>
          <w:sz w:val="18"/>
          <w:szCs w:val="18"/>
        </w:rPr>
        <w:t>Roboty ziemne i podbudowy</w:t>
      </w:r>
    </w:p>
    <w:p w14:paraId="775476BC" w14:textId="77777777" w:rsidR="00B2018F" w:rsidRDefault="000B4ACD" w:rsidP="00D02C40">
      <w:pPr>
        <w:pStyle w:val="Akapitzlist"/>
        <w:numPr>
          <w:ilvl w:val="0"/>
          <w:numId w:val="35"/>
        </w:numPr>
        <w:spacing w:after="0"/>
        <w:ind w:left="1135" w:hanging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B2018F">
        <w:rPr>
          <w:rFonts w:ascii="Open Sans" w:hAnsi="Open Sans" w:cs="Open Sans"/>
          <w:color w:val="000000"/>
          <w:sz w:val="18"/>
          <w:szCs w:val="18"/>
        </w:rPr>
        <w:t>Wykonanie koryta wraz z wywozem materiału na legalne składowisko</w:t>
      </w:r>
      <w:r w:rsidR="00E67EEE" w:rsidRPr="00B2018F">
        <w:rPr>
          <w:rFonts w:ascii="Open Sans" w:hAnsi="Open Sans" w:cs="Open Sans"/>
          <w:color w:val="000000"/>
          <w:sz w:val="18"/>
          <w:szCs w:val="18"/>
        </w:rPr>
        <w:t xml:space="preserve"> – około 300 m2</w:t>
      </w:r>
    </w:p>
    <w:p w14:paraId="2511E36F" w14:textId="76F8D4A9" w:rsidR="00E67EEE" w:rsidRPr="002918DE" w:rsidRDefault="000B4ACD" w:rsidP="002918DE">
      <w:pPr>
        <w:pStyle w:val="Akapitzlist"/>
        <w:numPr>
          <w:ilvl w:val="0"/>
          <w:numId w:val="35"/>
        </w:numPr>
        <w:spacing w:after="0"/>
        <w:ind w:left="1135" w:hanging="284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B2018F">
        <w:rPr>
          <w:rFonts w:ascii="Open Sans" w:hAnsi="Open Sans" w:cs="Open Sans"/>
          <w:color w:val="000000"/>
          <w:sz w:val="18"/>
          <w:szCs w:val="18"/>
        </w:rPr>
        <w:t>Profilowanie i zagęszczenie podłoża pod warstwy konstrukcyjne</w:t>
      </w:r>
      <w:r w:rsidR="00E67EEE" w:rsidRPr="00B2018F">
        <w:rPr>
          <w:rFonts w:ascii="Open Sans" w:hAnsi="Open Sans" w:cs="Open Sans"/>
          <w:color w:val="000000"/>
          <w:sz w:val="18"/>
          <w:szCs w:val="18"/>
        </w:rPr>
        <w:t xml:space="preserve"> – około 300 m2</w:t>
      </w:r>
    </w:p>
    <w:p w14:paraId="006EF3F8" w14:textId="7E34116B" w:rsidR="00E67EEE" w:rsidRDefault="00E67EEE" w:rsidP="00D02C40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>Roboty nawierzchniowe</w:t>
      </w:r>
      <w:r w:rsidR="00A9505A">
        <w:rPr>
          <w:rFonts w:ascii="Open Sans" w:hAnsi="Open Sans" w:cs="Open Sans"/>
          <w:b/>
          <w:bCs/>
          <w:sz w:val="18"/>
          <w:szCs w:val="18"/>
        </w:rPr>
        <w:t xml:space="preserve"> </w:t>
      </w:r>
      <w:r w:rsidRPr="00E37AD0">
        <w:rPr>
          <w:rFonts w:ascii="Open Sans" w:hAnsi="Open Sans" w:cs="Open Sans"/>
          <w:b/>
          <w:bCs/>
          <w:sz w:val="18"/>
          <w:szCs w:val="18"/>
        </w:rPr>
        <w:t>- miejsca parkingowe</w:t>
      </w:r>
      <w:r>
        <w:rPr>
          <w:rFonts w:ascii="Open Sans" w:hAnsi="Open Sans" w:cs="Open Sans"/>
          <w:b/>
          <w:bCs/>
          <w:sz w:val="18"/>
          <w:szCs w:val="18"/>
        </w:rPr>
        <w:t xml:space="preserve"> </w:t>
      </w:r>
    </w:p>
    <w:p w14:paraId="79F78292" w14:textId="7C35EBA9" w:rsidR="00B2018F" w:rsidRDefault="00B2018F" w:rsidP="00D02C40">
      <w:pPr>
        <w:pStyle w:val="Akapitzlist"/>
        <w:widowControl w:val="0"/>
        <w:numPr>
          <w:ilvl w:val="0"/>
          <w:numId w:val="33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Podbudowa zasadnicza – kruszywo łamane stabilizowane mechanicznie</w:t>
      </w:r>
      <w:r w:rsidR="00240A79">
        <w:rPr>
          <w:rFonts w:ascii="Open Sans" w:hAnsi="Open Sans" w:cs="Open Sans"/>
          <w:sz w:val="18"/>
          <w:szCs w:val="18"/>
        </w:rPr>
        <w:t xml:space="preserve"> o gr 48cm  - około </w:t>
      </w:r>
      <w:r w:rsidR="0091326F">
        <w:rPr>
          <w:rFonts w:ascii="Open Sans" w:hAnsi="Open Sans" w:cs="Open Sans"/>
          <w:sz w:val="18"/>
          <w:szCs w:val="18"/>
        </w:rPr>
        <w:t>1</w:t>
      </w:r>
      <w:r w:rsidR="00323139">
        <w:rPr>
          <w:rFonts w:ascii="Open Sans" w:hAnsi="Open Sans" w:cs="Open Sans"/>
          <w:sz w:val="18"/>
          <w:szCs w:val="18"/>
        </w:rPr>
        <w:t>10</w:t>
      </w:r>
      <w:r w:rsidR="0091326F">
        <w:rPr>
          <w:rFonts w:ascii="Open Sans" w:hAnsi="Open Sans" w:cs="Open Sans"/>
          <w:sz w:val="18"/>
          <w:szCs w:val="18"/>
        </w:rPr>
        <w:t xml:space="preserve"> m2</w:t>
      </w:r>
    </w:p>
    <w:p w14:paraId="2759273B" w14:textId="50CD9198" w:rsidR="00B2018F" w:rsidRDefault="00B2018F" w:rsidP="00D02C40">
      <w:pPr>
        <w:pStyle w:val="Akapitzlist"/>
        <w:widowControl w:val="0"/>
        <w:numPr>
          <w:ilvl w:val="0"/>
          <w:numId w:val="33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Obrzeża betonowe na podsypce cemontowo-piaskowej oraz na ławie betonowej</w:t>
      </w:r>
      <w:r w:rsidR="002D248D">
        <w:rPr>
          <w:rFonts w:ascii="Open Sans" w:hAnsi="Open Sans" w:cs="Open Sans"/>
          <w:sz w:val="18"/>
          <w:szCs w:val="18"/>
        </w:rPr>
        <w:t xml:space="preserve"> C 12/15</w:t>
      </w:r>
      <w:r w:rsidR="00283315">
        <w:rPr>
          <w:rFonts w:ascii="Open Sans" w:hAnsi="Open Sans" w:cs="Open Sans"/>
          <w:sz w:val="18"/>
          <w:szCs w:val="18"/>
        </w:rPr>
        <w:t xml:space="preserve"> – około 1</w:t>
      </w:r>
      <w:r w:rsidR="002D248D">
        <w:rPr>
          <w:rFonts w:ascii="Open Sans" w:hAnsi="Open Sans" w:cs="Open Sans"/>
          <w:sz w:val="18"/>
          <w:szCs w:val="18"/>
        </w:rPr>
        <w:t>8</w:t>
      </w:r>
      <w:r w:rsidR="00283315">
        <w:rPr>
          <w:rFonts w:ascii="Open Sans" w:hAnsi="Open Sans" w:cs="Open Sans"/>
          <w:sz w:val="18"/>
          <w:szCs w:val="18"/>
        </w:rPr>
        <w:t>0 m</w:t>
      </w:r>
    </w:p>
    <w:p w14:paraId="2242D695" w14:textId="5E18A3F4" w:rsidR="00B2018F" w:rsidRDefault="00B2018F" w:rsidP="00D02C40">
      <w:pPr>
        <w:pStyle w:val="Akapitzlist"/>
        <w:widowControl w:val="0"/>
        <w:numPr>
          <w:ilvl w:val="0"/>
          <w:numId w:val="33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Nawierzchnia z płyt betonowych ażurowych na podsypce cementowo-piaskowej z uzupełnieniem ziemią</w:t>
      </w:r>
      <w:r w:rsidR="00323139">
        <w:rPr>
          <w:rFonts w:ascii="Open Sans" w:hAnsi="Open Sans" w:cs="Open Sans"/>
          <w:sz w:val="18"/>
          <w:szCs w:val="18"/>
        </w:rPr>
        <w:t xml:space="preserve"> – około 110 m2</w:t>
      </w:r>
    </w:p>
    <w:p w14:paraId="3C00844C" w14:textId="77777777" w:rsidR="00D02C40" w:rsidRDefault="00D02C40" w:rsidP="00D02C40">
      <w:pPr>
        <w:pStyle w:val="Akapitzlist"/>
        <w:widowControl w:val="0"/>
        <w:suppressAutoHyphens/>
        <w:autoSpaceDE w:val="0"/>
        <w:spacing w:after="0"/>
        <w:ind w:left="709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 xml:space="preserve">Roboty nawierzchniowe - chodnik </w:t>
      </w:r>
    </w:p>
    <w:p w14:paraId="7AE03BA3" w14:textId="55837790" w:rsidR="00D02C40" w:rsidRPr="00FC4D82" w:rsidRDefault="00D02C40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 w:rsidRPr="00FC4D82">
        <w:rPr>
          <w:rFonts w:ascii="Open Sans" w:hAnsi="Open Sans" w:cs="Open Sans"/>
          <w:sz w:val="18"/>
          <w:szCs w:val="18"/>
        </w:rPr>
        <w:t>Podbudowa zasadnicza z mieszanki niezwiązanej</w:t>
      </w:r>
      <w:r w:rsidR="00303092">
        <w:rPr>
          <w:rFonts w:ascii="Open Sans" w:hAnsi="Open Sans" w:cs="Open Sans"/>
          <w:sz w:val="18"/>
          <w:szCs w:val="18"/>
        </w:rPr>
        <w:t xml:space="preserve"> C90/3 gr 15cm – około 180 m2</w:t>
      </w:r>
    </w:p>
    <w:p w14:paraId="075CC8DD" w14:textId="2ADCA5D9" w:rsidR="00D02C40" w:rsidRDefault="003348E2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Krawężniki</w:t>
      </w:r>
      <w:r w:rsidR="00D02C40">
        <w:rPr>
          <w:rFonts w:ascii="Open Sans" w:hAnsi="Open Sans" w:cs="Open Sans"/>
          <w:sz w:val="18"/>
          <w:szCs w:val="18"/>
        </w:rPr>
        <w:t xml:space="preserve"> betonowe na podsypce cemontowo-piaskowej oraz na ławie betonowej</w:t>
      </w:r>
      <w:r>
        <w:rPr>
          <w:rFonts w:ascii="Open Sans" w:hAnsi="Open Sans" w:cs="Open Sans"/>
          <w:sz w:val="18"/>
          <w:szCs w:val="18"/>
        </w:rPr>
        <w:t xml:space="preserve"> C12/15–około 50 m</w:t>
      </w:r>
    </w:p>
    <w:p w14:paraId="0D928873" w14:textId="5AFA94A9" w:rsidR="00D02C40" w:rsidRPr="001D167A" w:rsidRDefault="00D02C40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 w:rsidRPr="001D167A">
        <w:rPr>
          <w:rFonts w:ascii="Open Sans" w:hAnsi="Open Sans" w:cs="Open Sans"/>
          <w:sz w:val="18"/>
          <w:szCs w:val="18"/>
        </w:rPr>
        <w:t>Nawierzchnia z płytki betonowej szarej 30x30x5cm na warstwie podsypki cemonetowo-piaskowej</w:t>
      </w:r>
      <w:r w:rsidR="004C53ED">
        <w:rPr>
          <w:rFonts w:ascii="Open Sans" w:hAnsi="Open Sans" w:cs="Open Sans"/>
          <w:sz w:val="18"/>
          <w:szCs w:val="18"/>
        </w:rPr>
        <w:t xml:space="preserve"> gr 5cm – około </w:t>
      </w:r>
      <w:r w:rsidR="00EE0D8D">
        <w:rPr>
          <w:rFonts w:ascii="Open Sans" w:hAnsi="Open Sans" w:cs="Open Sans"/>
          <w:sz w:val="18"/>
          <w:szCs w:val="18"/>
        </w:rPr>
        <w:t>130 m2</w:t>
      </w:r>
    </w:p>
    <w:p w14:paraId="4989662A" w14:textId="0AFED665" w:rsidR="00D02C40" w:rsidRPr="001D167A" w:rsidRDefault="00D02C40" w:rsidP="00D02C40">
      <w:pPr>
        <w:pStyle w:val="Akapitzlist"/>
        <w:widowControl w:val="0"/>
        <w:numPr>
          <w:ilvl w:val="0"/>
          <w:numId w:val="34"/>
        </w:numPr>
        <w:suppressAutoHyphens/>
        <w:autoSpaceDE w:val="0"/>
        <w:spacing w:after="0"/>
        <w:ind w:left="1208" w:hanging="357"/>
        <w:rPr>
          <w:rFonts w:ascii="Open Sans" w:hAnsi="Open Sans" w:cs="Open Sans"/>
          <w:sz w:val="18"/>
          <w:szCs w:val="18"/>
        </w:rPr>
      </w:pPr>
      <w:r w:rsidRPr="001D167A">
        <w:rPr>
          <w:rFonts w:ascii="Open Sans" w:hAnsi="Open Sans" w:cs="Open Sans"/>
          <w:sz w:val="18"/>
          <w:szCs w:val="18"/>
        </w:rPr>
        <w:t xml:space="preserve">Nawierzchnia z grafitowej kostki betonowej kwadratowej lub trapezowej gr 6cm na warstwie podsypki cemontowo piaskowej </w:t>
      </w:r>
      <w:r w:rsidR="00EE0D8D">
        <w:rPr>
          <w:rFonts w:ascii="Open Sans" w:hAnsi="Open Sans" w:cs="Open Sans"/>
          <w:sz w:val="18"/>
          <w:szCs w:val="18"/>
        </w:rPr>
        <w:t>gr 5cm – około 40 m2</w:t>
      </w:r>
    </w:p>
    <w:p w14:paraId="3721308D" w14:textId="77777777" w:rsidR="00D02C40" w:rsidRPr="00E37AD0" w:rsidRDefault="00D02C40" w:rsidP="00D02C40">
      <w:pPr>
        <w:pStyle w:val="Akapitzlist"/>
        <w:widowControl w:val="0"/>
        <w:suppressAutoHyphens/>
        <w:autoSpaceDE w:val="0"/>
        <w:spacing w:after="0" w:line="240" w:lineRule="auto"/>
        <w:ind w:left="709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 xml:space="preserve">Wykonanie nasadzeń zastępczych </w:t>
      </w:r>
    </w:p>
    <w:p w14:paraId="0F505C27" w14:textId="675C46A3" w:rsidR="00D02C40" w:rsidRDefault="00D02C40" w:rsidP="00D02C40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Nasadzenie wraz z pielęgnacją 2 szt. drzew – </w:t>
      </w:r>
      <w:r w:rsidR="00FD7282">
        <w:rPr>
          <w:rFonts w:ascii="Open Sans" w:hAnsi="Open Sans" w:cs="Open Sans"/>
          <w:sz w:val="18"/>
          <w:szCs w:val="18"/>
        </w:rPr>
        <w:t xml:space="preserve">(prawdopodobnie </w:t>
      </w:r>
      <w:r>
        <w:rPr>
          <w:rFonts w:ascii="Open Sans" w:hAnsi="Open Sans" w:cs="Open Sans"/>
          <w:sz w:val="18"/>
          <w:szCs w:val="18"/>
        </w:rPr>
        <w:t>jarząb mączny</w:t>
      </w:r>
      <w:r w:rsidR="00FD7282">
        <w:rPr>
          <w:rFonts w:ascii="Open Sans" w:hAnsi="Open Sans" w:cs="Open Sans"/>
          <w:sz w:val="18"/>
          <w:szCs w:val="18"/>
        </w:rPr>
        <w:t>)</w:t>
      </w:r>
    </w:p>
    <w:p w14:paraId="18EC1039" w14:textId="0AE6947B" w:rsidR="00D02C40" w:rsidRDefault="00D02C40" w:rsidP="00D02C40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Nasadzenie roślinności okrywowej np. Irga wraz z zabezpieczeniem oraz pielęgnacją</w:t>
      </w:r>
      <w:r w:rsidR="00B40A78">
        <w:rPr>
          <w:rFonts w:ascii="Open Sans" w:hAnsi="Open Sans" w:cs="Open Sans"/>
          <w:sz w:val="18"/>
          <w:szCs w:val="18"/>
        </w:rPr>
        <w:t xml:space="preserve"> – około 75 m2</w:t>
      </w:r>
    </w:p>
    <w:p w14:paraId="33371C32" w14:textId="094A3F68" w:rsidR="00D02C40" w:rsidRPr="004F2202" w:rsidRDefault="00D02C40" w:rsidP="00D02C40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Wykonanie trawnika z siewu</w:t>
      </w:r>
      <w:r w:rsidR="00BA4145">
        <w:rPr>
          <w:rFonts w:ascii="Open Sans" w:hAnsi="Open Sans" w:cs="Open Sans"/>
          <w:sz w:val="18"/>
          <w:szCs w:val="18"/>
        </w:rPr>
        <w:t xml:space="preserve"> – około 75 m2 </w:t>
      </w:r>
    </w:p>
    <w:p w14:paraId="64417A8F" w14:textId="77777777" w:rsidR="00D02C40" w:rsidRPr="00E37AD0" w:rsidRDefault="00D02C40" w:rsidP="00D02C40">
      <w:pPr>
        <w:widowControl w:val="0"/>
        <w:suppressAutoHyphens/>
        <w:autoSpaceDE w:val="0"/>
        <w:ind w:left="709"/>
        <w:rPr>
          <w:rFonts w:ascii="Open Sans" w:hAnsi="Open Sans" w:cs="Open Sans"/>
          <w:b/>
          <w:bCs/>
          <w:sz w:val="18"/>
          <w:szCs w:val="18"/>
        </w:rPr>
      </w:pPr>
      <w:r w:rsidRPr="00E37AD0">
        <w:rPr>
          <w:rFonts w:ascii="Open Sans" w:hAnsi="Open Sans" w:cs="Open Sans"/>
          <w:b/>
          <w:bCs/>
          <w:sz w:val="18"/>
          <w:szCs w:val="18"/>
        </w:rPr>
        <w:t>Roboty odtworzeniowe po zakończeniu prac</w:t>
      </w:r>
    </w:p>
    <w:p w14:paraId="3F07BC55" w14:textId="3D60C56E" w:rsidR="00D02C40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Oczyszczenie terenu z zebraniem wierzchniej warstwy, przekopaniem gleby i wywozem na legalne składowisko</w:t>
      </w:r>
      <w:r w:rsidR="00BA4145">
        <w:rPr>
          <w:rFonts w:ascii="Open Sans" w:hAnsi="Open Sans" w:cs="Open Sans"/>
          <w:sz w:val="18"/>
          <w:szCs w:val="18"/>
        </w:rPr>
        <w:t xml:space="preserve"> – około 75 m2 </w:t>
      </w:r>
    </w:p>
    <w:p w14:paraId="26D0D070" w14:textId="5BBFC0A6" w:rsidR="00D02C40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Humusowanie pod roślinność </w:t>
      </w:r>
      <w:r w:rsidR="00B40A78">
        <w:rPr>
          <w:rFonts w:ascii="Open Sans" w:hAnsi="Open Sans" w:cs="Open Sans"/>
          <w:sz w:val="18"/>
          <w:szCs w:val="18"/>
        </w:rPr>
        <w:t xml:space="preserve">10 cm – około </w:t>
      </w:r>
      <w:r w:rsidR="00586BA2">
        <w:rPr>
          <w:rFonts w:ascii="Open Sans" w:hAnsi="Open Sans" w:cs="Open Sans"/>
          <w:sz w:val="18"/>
          <w:szCs w:val="18"/>
        </w:rPr>
        <w:t>75 m2</w:t>
      </w:r>
    </w:p>
    <w:p w14:paraId="33D91E12" w14:textId="6F99B791" w:rsidR="00D02C40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Dostawa i montaż słupków zabezpieczających obszar zielony, drewniane</w:t>
      </w:r>
      <w:r w:rsidR="00586BA2">
        <w:rPr>
          <w:rFonts w:ascii="Open Sans" w:hAnsi="Open Sans" w:cs="Open Sans"/>
          <w:sz w:val="18"/>
          <w:szCs w:val="18"/>
        </w:rPr>
        <w:t xml:space="preserve"> – około 20 kpl.</w:t>
      </w:r>
    </w:p>
    <w:p w14:paraId="2B637A06" w14:textId="02EEEBD1" w:rsidR="00D02C40" w:rsidRPr="00681134" w:rsidRDefault="00D02C40" w:rsidP="00380FC4">
      <w:pPr>
        <w:pStyle w:val="Akapitzlist"/>
        <w:widowControl w:val="0"/>
        <w:numPr>
          <w:ilvl w:val="0"/>
          <w:numId w:val="32"/>
        </w:numPr>
        <w:suppressAutoHyphens/>
        <w:autoSpaceDE w:val="0"/>
        <w:spacing w:after="0"/>
        <w:ind w:left="1135" w:hanging="284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 xml:space="preserve">Dostawa i montaż słupków blokujących parkowanie </w:t>
      </w:r>
      <w:r w:rsidR="00586BA2">
        <w:rPr>
          <w:rFonts w:ascii="Open Sans" w:hAnsi="Open Sans" w:cs="Open Sans"/>
          <w:sz w:val="18"/>
          <w:szCs w:val="18"/>
        </w:rPr>
        <w:t xml:space="preserve">– około 20 szt. </w:t>
      </w:r>
    </w:p>
    <w:p w14:paraId="4B241FB7" w14:textId="77777777" w:rsidR="00D02C40" w:rsidRPr="00D02C40" w:rsidRDefault="00D02C40" w:rsidP="00D02C40">
      <w:pPr>
        <w:widowControl w:val="0"/>
        <w:suppressAutoHyphens/>
        <w:autoSpaceDE w:val="0"/>
        <w:rPr>
          <w:rFonts w:ascii="Open Sans" w:hAnsi="Open Sans" w:cs="Open Sans"/>
          <w:sz w:val="18"/>
          <w:szCs w:val="18"/>
        </w:rPr>
      </w:pPr>
    </w:p>
    <w:p w14:paraId="7A9CA5DB" w14:textId="77777777" w:rsidR="00B2018F" w:rsidRPr="000B4ACD" w:rsidRDefault="00B2018F" w:rsidP="000B4ACD">
      <w:pPr>
        <w:ind w:left="1072"/>
        <w:jc w:val="both"/>
        <w:rPr>
          <w:rFonts w:ascii="Open Sans" w:hAnsi="Open Sans" w:cs="Open Sans"/>
          <w:color w:val="000000"/>
          <w:sz w:val="18"/>
          <w:szCs w:val="18"/>
        </w:rPr>
      </w:pPr>
    </w:p>
    <w:p w14:paraId="7BD12D2E" w14:textId="77777777" w:rsidR="00ED38C7" w:rsidRDefault="00ED38C7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1CDC9596" w14:textId="77777777" w:rsidR="00ED38C7" w:rsidRDefault="00ED38C7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1994A817" w14:textId="77777777" w:rsidR="00ED38C7" w:rsidRDefault="00ED38C7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</w:p>
    <w:p w14:paraId="55F3B12F" w14:textId="736B9F9C" w:rsidR="0050501A" w:rsidRPr="00AB37C4" w:rsidRDefault="00A7304F" w:rsidP="0050501A">
      <w:pPr>
        <w:jc w:val="both"/>
        <w:rPr>
          <w:rFonts w:ascii="Open Sans" w:hAnsi="Open Sans" w:cs="Open Sans"/>
          <w:b/>
          <w:bCs/>
          <w:color w:val="000000"/>
          <w:sz w:val="18"/>
          <w:szCs w:val="18"/>
        </w:rPr>
      </w:pPr>
      <w:r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Teren dla którego należy </w:t>
      </w:r>
      <w:r w:rsidR="004D29EB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opracować dokumentację projektową oraz wykonać </w:t>
      </w:r>
      <w:r w:rsidR="000B1A21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miejsca parkingowe wraz z chodnikiem i nasadzeniami zieleni określa załącznik nr </w:t>
      </w:r>
      <w:r w:rsidR="00A62C96">
        <w:rPr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="003D3EDC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– wytyczne do projektowania w niniejszym programie funkcjonalno – </w:t>
      </w:r>
      <w:r w:rsidR="00B76207">
        <w:rPr>
          <w:rFonts w:ascii="Open Sans" w:hAnsi="Open Sans" w:cs="Open Sans"/>
          <w:b/>
          <w:bCs/>
          <w:color w:val="000000"/>
          <w:sz w:val="18"/>
          <w:szCs w:val="18"/>
        </w:rPr>
        <w:t>użytkownym</w:t>
      </w:r>
      <w:r w:rsidR="003D3EDC">
        <w:rPr>
          <w:rFonts w:ascii="Open Sans" w:hAnsi="Open Sans" w:cs="Open Sans"/>
          <w:b/>
          <w:bCs/>
          <w:color w:val="000000"/>
          <w:sz w:val="18"/>
          <w:szCs w:val="18"/>
        </w:rPr>
        <w:t xml:space="preserve"> (PFU). </w:t>
      </w:r>
    </w:p>
    <w:p w14:paraId="16CAB44B" w14:textId="31695FD7" w:rsidR="00CC67E4" w:rsidRPr="00AB37C4" w:rsidRDefault="00CC67E4" w:rsidP="002420E6">
      <w:pPr>
        <w:jc w:val="both"/>
        <w:rPr>
          <w:rFonts w:ascii="Open Sans" w:hAnsi="Open Sans" w:cs="Open Sans"/>
          <w:sz w:val="18"/>
          <w:szCs w:val="18"/>
        </w:rPr>
      </w:pPr>
    </w:p>
    <w:p w14:paraId="1467F633" w14:textId="77777777" w:rsidR="00A400D1" w:rsidRPr="00AB37C4" w:rsidRDefault="00A400D1" w:rsidP="00A400D1">
      <w:pPr>
        <w:jc w:val="both"/>
        <w:rPr>
          <w:rFonts w:ascii="Open Sans" w:hAnsi="Open Sans" w:cs="Open Sans"/>
          <w:sz w:val="18"/>
          <w:szCs w:val="18"/>
        </w:rPr>
      </w:pPr>
    </w:p>
    <w:p w14:paraId="4D23C045" w14:textId="008549AC" w:rsidR="00831C2F" w:rsidRPr="00AB37C4" w:rsidRDefault="00BA7F4A" w:rsidP="00A400D1">
      <w:pPr>
        <w:jc w:val="both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 xml:space="preserve">Dopuszcza się możliwość zmiany rodzaju nawierzchni i warstw konstrukcyjnych zgodnie z opiniami/uzgodnieniami jednostek kompetentnych do dokonywania uzgodnień i opinii. </w:t>
      </w:r>
    </w:p>
    <w:p w14:paraId="4C20F358" w14:textId="77777777" w:rsidR="00951616" w:rsidRPr="00AB37C4" w:rsidRDefault="00951616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</w:p>
    <w:p w14:paraId="6571FA39" w14:textId="59A4B5F3" w:rsidR="00951616" w:rsidRPr="00AB37C4" w:rsidRDefault="00110785" w:rsidP="00951616">
      <w:pPr>
        <w:jc w:val="both"/>
        <w:rPr>
          <w:rFonts w:ascii="Open Sans" w:hAnsi="Open Sans" w:cs="Open Sans"/>
          <w:bCs/>
          <w:color w:val="000000"/>
          <w:sz w:val="18"/>
          <w:szCs w:val="18"/>
        </w:rPr>
      </w:pPr>
      <w:r>
        <w:rPr>
          <w:rFonts w:ascii="Open Sans" w:hAnsi="Open Sans" w:cs="Open Sans"/>
          <w:bCs/>
          <w:color w:val="000000"/>
          <w:sz w:val="18"/>
          <w:szCs w:val="18"/>
        </w:rPr>
        <w:t>D</w:t>
      </w:r>
      <w:r w:rsidR="00763041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okładny </w:t>
      </w:r>
      <w:r w:rsidR="00B76207">
        <w:rPr>
          <w:rFonts w:ascii="Open Sans" w:hAnsi="Open Sans" w:cs="Open Sans"/>
          <w:bCs/>
          <w:color w:val="000000"/>
          <w:sz w:val="18"/>
          <w:szCs w:val="18"/>
        </w:rPr>
        <w:t>zakres projektu</w:t>
      </w:r>
      <w:r w:rsidR="00763041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 </w:t>
      </w:r>
      <w:r w:rsidR="003B0678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należy uzgodnić z </w:t>
      </w:r>
      <w:r w:rsidR="00951616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Wnioskodawcą wniosku </w:t>
      </w:r>
      <w:r w:rsidR="003B0678" w:rsidRPr="00AB37C4">
        <w:rPr>
          <w:rFonts w:ascii="Open Sans" w:hAnsi="Open Sans" w:cs="Open Sans"/>
          <w:bCs/>
          <w:color w:val="000000"/>
          <w:sz w:val="18"/>
          <w:szCs w:val="18"/>
        </w:rPr>
        <w:t xml:space="preserve">oraz Gdańskim Zarządem Dróg i Zieleni. </w:t>
      </w:r>
    </w:p>
    <w:p w14:paraId="298C378A" w14:textId="77777777" w:rsidR="00D16477" w:rsidRPr="00AB37C4" w:rsidRDefault="00D16477" w:rsidP="00D40789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</w:p>
    <w:p w14:paraId="01AC5BE1" w14:textId="77777777" w:rsidR="00725C4F" w:rsidRPr="00AB37C4" w:rsidRDefault="00D40789" w:rsidP="00725C4F">
      <w:pPr>
        <w:spacing w:line="360" w:lineRule="auto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2</w:t>
      </w:r>
      <w:r w:rsidR="002D2576" w:rsidRPr="00AB37C4">
        <w:rPr>
          <w:rFonts w:ascii="Open Sans" w:hAnsi="Open Sans" w:cs="Open Sans"/>
          <w:b/>
          <w:sz w:val="18"/>
          <w:szCs w:val="18"/>
        </w:rPr>
        <w:t>.</w:t>
      </w:r>
      <w:r w:rsidRPr="00AB37C4">
        <w:rPr>
          <w:rFonts w:ascii="Open Sans" w:hAnsi="Open Sans" w:cs="Open Sans"/>
          <w:b/>
          <w:sz w:val="18"/>
          <w:szCs w:val="18"/>
        </w:rPr>
        <w:t xml:space="preserve"> </w:t>
      </w:r>
      <w:r w:rsidR="002D2576" w:rsidRPr="00A9556A">
        <w:rPr>
          <w:rFonts w:ascii="Open Sans" w:hAnsi="Open Sans" w:cs="Open Sans"/>
          <w:b/>
          <w:sz w:val="20"/>
          <w:szCs w:val="20"/>
        </w:rPr>
        <w:t>W</w:t>
      </w:r>
      <w:r w:rsidRPr="00A9556A">
        <w:rPr>
          <w:rFonts w:ascii="Open Sans" w:hAnsi="Open Sans" w:cs="Open Sans"/>
          <w:b/>
          <w:sz w:val="20"/>
          <w:szCs w:val="20"/>
        </w:rPr>
        <w:t>ymaga</w:t>
      </w:r>
      <w:r w:rsidR="002D2576" w:rsidRPr="00A9556A">
        <w:rPr>
          <w:rFonts w:ascii="Open Sans" w:hAnsi="Open Sans" w:cs="Open Sans"/>
          <w:b/>
          <w:sz w:val="20"/>
          <w:szCs w:val="20"/>
        </w:rPr>
        <w:t>nia</w:t>
      </w:r>
      <w:r w:rsidRPr="00A9556A">
        <w:rPr>
          <w:rFonts w:ascii="Open Sans" w:hAnsi="Open Sans" w:cs="Open Sans"/>
          <w:b/>
          <w:sz w:val="20"/>
          <w:szCs w:val="20"/>
        </w:rPr>
        <w:t xml:space="preserve"> </w:t>
      </w:r>
      <w:r w:rsidR="002D2576" w:rsidRPr="00A9556A">
        <w:rPr>
          <w:rFonts w:ascii="Open Sans" w:hAnsi="Open Sans" w:cs="Open Sans"/>
          <w:b/>
          <w:sz w:val="20"/>
          <w:szCs w:val="20"/>
        </w:rPr>
        <w:t>z</w:t>
      </w:r>
      <w:r w:rsidRPr="00A9556A">
        <w:rPr>
          <w:rFonts w:ascii="Open Sans" w:hAnsi="Open Sans" w:cs="Open Sans"/>
          <w:b/>
          <w:sz w:val="20"/>
          <w:szCs w:val="20"/>
        </w:rPr>
        <w:t>amawiającego w stosunku do przedmiotu zamówienia</w:t>
      </w:r>
    </w:p>
    <w:p w14:paraId="4C4D7C76" w14:textId="77777777" w:rsidR="00CE424D" w:rsidRPr="00AB37C4" w:rsidRDefault="00737FC8" w:rsidP="00864853">
      <w:pPr>
        <w:spacing w:line="360" w:lineRule="auto"/>
        <w:ind w:left="284"/>
        <w:jc w:val="both"/>
        <w:rPr>
          <w:rFonts w:ascii="Open Sans" w:hAnsi="Open Sans" w:cs="Open Sans"/>
          <w:b/>
          <w:sz w:val="18"/>
          <w:szCs w:val="18"/>
        </w:rPr>
      </w:pPr>
      <w:r w:rsidRPr="00AB37C4">
        <w:rPr>
          <w:rFonts w:ascii="Open Sans" w:hAnsi="Open Sans" w:cs="Open Sans"/>
          <w:b/>
          <w:sz w:val="18"/>
          <w:szCs w:val="18"/>
        </w:rPr>
        <w:t>I</w:t>
      </w:r>
      <w:r w:rsidR="00725C4F" w:rsidRPr="00AB37C4">
        <w:rPr>
          <w:rFonts w:ascii="Open Sans" w:hAnsi="Open Sans" w:cs="Open Sans"/>
          <w:b/>
          <w:sz w:val="18"/>
          <w:szCs w:val="18"/>
        </w:rPr>
        <w:t xml:space="preserve">. </w:t>
      </w:r>
      <w:r w:rsidR="00CE424D" w:rsidRPr="00AB37C4">
        <w:rPr>
          <w:rFonts w:ascii="Open Sans" w:hAnsi="Open Sans" w:cs="Open Sans"/>
          <w:b/>
          <w:sz w:val="18"/>
          <w:szCs w:val="18"/>
          <w:u w:val="single"/>
          <w:lang w:eastAsia="ar-SA"/>
        </w:rPr>
        <w:t>DOKUMENTACJA</w:t>
      </w:r>
    </w:p>
    <w:p w14:paraId="53AC9DC6" w14:textId="77777777" w:rsidR="00CE424D" w:rsidRPr="00AB37C4" w:rsidRDefault="00CE424D" w:rsidP="00CE424D">
      <w:pPr>
        <w:widowControl w:val="0"/>
        <w:suppressAutoHyphens/>
        <w:autoSpaceDE w:val="0"/>
        <w:ind w:left="1080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</w:p>
    <w:p w14:paraId="202D9CC8" w14:textId="77777777" w:rsidR="00CE424D" w:rsidRPr="00AB37C4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>Dokumentację należy opracować na</w:t>
      </w:r>
      <w:r w:rsidRPr="00AB37C4">
        <w:rPr>
          <w:rFonts w:ascii="Open Sans" w:hAnsi="Open Sans" w:cs="Open Sans"/>
          <w:sz w:val="18"/>
          <w:szCs w:val="18"/>
          <w:lang w:eastAsia="ar-SA"/>
        </w:rPr>
        <w:t>:</w:t>
      </w:r>
    </w:p>
    <w:p w14:paraId="10E4750F" w14:textId="77777777" w:rsidR="00CE424D" w:rsidRPr="00AB37C4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276B701B" w14:textId="56025873" w:rsidR="00CE424D" w:rsidRPr="00AB37C4" w:rsidRDefault="00CE424D" w:rsidP="009F52E6">
      <w:pPr>
        <w:widowControl w:val="0"/>
        <w:numPr>
          <w:ilvl w:val="0"/>
          <w:numId w:val="4"/>
        </w:numPr>
        <w:suppressAutoHyphens/>
        <w:autoSpaceDE w:val="0"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aktualnej mapie sytuacyjno–wysokościowej w skali 1:500 do </w:t>
      </w:r>
      <w:r w:rsidR="00A9556A">
        <w:rPr>
          <w:rFonts w:ascii="Open Sans" w:hAnsi="Open Sans" w:cs="Open Sans"/>
          <w:sz w:val="18"/>
          <w:szCs w:val="18"/>
          <w:lang w:eastAsia="ar-SA"/>
        </w:rPr>
        <w:t>celów informacyjnych</w:t>
      </w:r>
    </w:p>
    <w:p w14:paraId="5FB8835D" w14:textId="77777777" w:rsidR="00CE424D" w:rsidRPr="00AB37C4" w:rsidRDefault="00CE424D" w:rsidP="00CE424D">
      <w:pPr>
        <w:widowControl w:val="0"/>
        <w:suppressAutoHyphens/>
        <w:autoSpaceDE w:val="0"/>
        <w:ind w:left="1435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4947288" w14:textId="32CE122B" w:rsidR="00CE424D" w:rsidRPr="00AB37C4" w:rsidRDefault="00CE424D" w:rsidP="009F52E6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Dokumentacja określająca przedmiot zamówienia winna odpowia</w:t>
      </w:r>
      <w:r w:rsidR="0086331A" w:rsidRPr="00AB37C4">
        <w:rPr>
          <w:rFonts w:ascii="Open Sans" w:hAnsi="Open Sans" w:cs="Open Sans"/>
          <w:sz w:val="18"/>
          <w:szCs w:val="18"/>
          <w:lang w:eastAsia="ar-SA"/>
        </w:rPr>
        <w:t xml:space="preserve">dać przepisom i polskim normom oraz stanowić podstawę do uzyskania wszelkich wymaganych uzgodnień i decyzji administracyjnych celem realizacji przedmiotu zamówienia tj. budowy </w:t>
      </w:r>
      <w:r w:rsidR="00F73A44" w:rsidRPr="00AB37C4">
        <w:rPr>
          <w:rFonts w:ascii="Open Sans" w:hAnsi="Open Sans" w:cs="Open Sans"/>
          <w:sz w:val="18"/>
          <w:szCs w:val="18"/>
          <w:lang w:eastAsia="ar-SA"/>
        </w:rPr>
        <w:t>chodnika</w:t>
      </w:r>
      <w:r w:rsidR="001F3521">
        <w:rPr>
          <w:rFonts w:ascii="Open Sans" w:hAnsi="Open Sans" w:cs="Open Sans"/>
          <w:sz w:val="18"/>
          <w:szCs w:val="18"/>
          <w:lang w:eastAsia="ar-SA"/>
        </w:rPr>
        <w:t xml:space="preserve"> wraz z miejscami do parkowania</w:t>
      </w:r>
      <w:r w:rsidR="0086331A" w:rsidRPr="00AB37C4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Pr="00AB37C4">
        <w:rPr>
          <w:rFonts w:ascii="Open Sans" w:hAnsi="Open Sans" w:cs="Open Sans"/>
          <w:sz w:val="18"/>
          <w:szCs w:val="18"/>
          <w:lang w:eastAsia="ar-SA"/>
        </w:rPr>
        <w:t>w pełnym zakresie oraz w sposób nadający się do eksploatacji i bez wad.</w:t>
      </w:r>
      <w:r w:rsidR="0086331A" w:rsidRPr="00AB37C4">
        <w:rPr>
          <w:rFonts w:ascii="Open Sans" w:hAnsi="Open Sans" w:cs="Open Sans"/>
          <w:sz w:val="18"/>
          <w:szCs w:val="18"/>
          <w:lang w:eastAsia="ar-SA"/>
        </w:rPr>
        <w:t xml:space="preserve"> Brak wyszczególnienia w niniejszych wymaganiach jakiegokolwiek z obowiązujących aktów prawnych nie zwalnia Wykonawcy od ich stosowania.</w:t>
      </w:r>
    </w:p>
    <w:p w14:paraId="0DFAACE4" w14:textId="77777777" w:rsidR="00CE424D" w:rsidRPr="00AB37C4" w:rsidRDefault="00CE424D" w:rsidP="00CE424D">
      <w:pPr>
        <w:suppressAutoHyphens/>
        <w:ind w:left="1134" w:hanging="624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8477D27" w14:textId="477ED039" w:rsidR="00910EE8" w:rsidRPr="00396425" w:rsidRDefault="00CE424D" w:rsidP="00396425">
      <w:pPr>
        <w:numPr>
          <w:ilvl w:val="1"/>
          <w:numId w:val="5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W zakres przedmiotu zamówienia wchodzi również dokonanie przez Wykonawcę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99BEDDD" w14:textId="77777777" w:rsidR="00E417BC" w:rsidRPr="00AB37C4" w:rsidRDefault="00E417BC" w:rsidP="00910EE8">
      <w:pPr>
        <w:widowControl w:val="0"/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5E75FC5" w14:textId="0F3BB666" w:rsidR="00CE424D" w:rsidRPr="00AB37C4" w:rsidRDefault="00CE424D" w:rsidP="009F52E6">
      <w:pPr>
        <w:widowControl w:val="0"/>
        <w:numPr>
          <w:ilvl w:val="0"/>
          <w:numId w:val="5"/>
        </w:numPr>
        <w:suppressAutoHyphens/>
        <w:autoSpaceDE w:val="0"/>
        <w:ind w:left="567" w:hanging="283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>Wykonawca prac projektowych w  wynagrodzeniu ryczałtowym powinien uwzględnić koszty:</w:t>
      </w:r>
    </w:p>
    <w:p w14:paraId="17F4CDCD" w14:textId="4EB9930E" w:rsidR="00F905E5" w:rsidRPr="00AB37C4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materiałów geodezyjnych, w tym mapy do celów </w:t>
      </w:r>
      <w:r w:rsidR="005836B7">
        <w:rPr>
          <w:rFonts w:ascii="Open Sans" w:hAnsi="Open Sans" w:cs="Open Sans"/>
          <w:sz w:val="18"/>
          <w:szCs w:val="18"/>
          <w:lang w:eastAsia="ar-SA"/>
        </w:rPr>
        <w:t>informacyjnych</w:t>
      </w: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 w skali 1:500 i jej aktualizacji</w:t>
      </w:r>
      <w:r w:rsidR="002C0B3E" w:rsidRPr="00AB37C4">
        <w:rPr>
          <w:rFonts w:ascii="Open Sans" w:hAnsi="Open Sans" w:cs="Open Sans"/>
          <w:sz w:val="18"/>
          <w:szCs w:val="18"/>
          <w:lang w:eastAsia="ar-SA"/>
        </w:rPr>
        <w:t xml:space="preserve"> </w:t>
      </w:r>
    </w:p>
    <w:p w14:paraId="6D216503" w14:textId="3E6E5B36" w:rsidR="00F905E5" w:rsidRPr="00AB37C4" w:rsidRDefault="00F905E5" w:rsidP="009F52E6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wniosków o wydanie warunków technicznych gestorów sieci (jeśli zajdzie taka potrzeba), </w:t>
      </w:r>
    </w:p>
    <w:p w14:paraId="3C443E4A" w14:textId="4C46B078" w:rsidR="00166973" w:rsidRDefault="00F905E5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inwentaryzacj</w:t>
      </w:r>
      <w:r w:rsidR="00992095">
        <w:rPr>
          <w:rFonts w:ascii="Open Sans" w:hAnsi="Open Sans" w:cs="Open Sans"/>
          <w:sz w:val="18"/>
          <w:szCs w:val="18"/>
          <w:lang w:eastAsia="ar-SA"/>
        </w:rPr>
        <w:t>i</w:t>
      </w: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 terenu do celów projektowych</w:t>
      </w:r>
    </w:p>
    <w:p w14:paraId="7961658B" w14:textId="424704B1" w:rsidR="00260A65" w:rsidRPr="00AB37C4" w:rsidRDefault="00260A65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pozyskania pozwolenia na wycinkę</w:t>
      </w:r>
    </w:p>
    <w:p w14:paraId="49B4BC15" w14:textId="19541EAC" w:rsidR="007B6F38" w:rsidRPr="00AB37C4" w:rsidRDefault="007B6F38" w:rsidP="007B6F38">
      <w:pPr>
        <w:widowControl w:val="0"/>
        <w:numPr>
          <w:ilvl w:val="0"/>
          <w:numId w:val="4"/>
        </w:numPr>
        <w:suppressAutoHyphens/>
        <w:autoSpaceDE w:val="0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uzgodnień, uzyskania opinii i decyzji administracyjnych, niezbędnych </w:t>
      </w:r>
      <w:r w:rsidR="003040DC" w:rsidRPr="00AB37C4">
        <w:rPr>
          <w:rFonts w:ascii="Open Sans" w:hAnsi="Open Sans" w:cs="Open Sans"/>
          <w:sz w:val="18"/>
          <w:szCs w:val="18"/>
          <w:lang w:eastAsia="ar-SA"/>
        </w:rPr>
        <w:t>z punktu celowości zadania,</w:t>
      </w:r>
    </w:p>
    <w:p w14:paraId="4B296115" w14:textId="73AE9D15" w:rsidR="003040DC" w:rsidRPr="00AB37C4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oraz wszystkich materiałów i danych wyjściowych do projektowania niezbędnych dla prawidłowego wykonania przedmiotu zamówienia – niewymienionych. </w:t>
      </w:r>
    </w:p>
    <w:p w14:paraId="0CCD2FBC" w14:textId="77777777" w:rsidR="003040DC" w:rsidRPr="00AB37C4" w:rsidRDefault="003040DC" w:rsidP="003040DC">
      <w:pPr>
        <w:widowControl w:val="0"/>
        <w:suppressAutoHyphens/>
        <w:autoSpaceDE w:val="0"/>
        <w:ind w:left="1512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756FBC90" w14:textId="77777777" w:rsidR="00CE424D" w:rsidRPr="00AB37C4" w:rsidRDefault="00A3408E" w:rsidP="00764984">
      <w:pPr>
        <w:widowControl w:val="0"/>
        <w:suppressAutoHyphens/>
        <w:autoSpaceDE w:val="0"/>
        <w:ind w:left="567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Ponadto dokumentacja powinna być </w:t>
      </w:r>
      <w:r w:rsidR="00CE424D" w:rsidRPr="00AB37C4">
        <w:rPr>
          <w:rFonts w:ascii="Open Sans" w:hAnsi="Open Sans" w:cs="Open Sans"/>
          <w:sz w:val="18"/>
          <w:szCs w:val="18"/>
          <w:lang w:eastAsia="ar-SA"/>
        </w:rPr>
        <w:t>uzgodni</w:t>
      </w:r>
      <w:r w:rsidRPr="00AB37C4">
        <w:rPr>
          <w:rFonts w:ascii="Open Sans" w:hAnsi="Open Sans" w:cs="Open Sans"/>
          <w:sz w:val="18"/>
          <w:szCs w:val="18"/>
          <w:lang w:eastAsia="ar-SA"/>
        </w:rPr>
        <w:t>ona</w:t>
      </w:r>
      <w:r w:rsidR="00CE424D" w:rsidRPr="00AB37C4">
        <w:rPr>
          <w:rFonts w:ascii="Open Sans" w:hAnsi="Open Sans" w:cs="Open Sans"/>
          <w:sz w:val="18"/>
          <w:szCs w:val="18"/>
          <w:lang w:eastAsia="ar-SA"/>
        </w:rPr>
        <w:t xml:space="preserve"> z:</w:t>
      </w:r>
    </w:p>
    <w:p w14:paraId="5AA1D413" w14:textId="7DD558F9" w:rsidR="00CE424D" w:rsidRPr="00AB37C4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Zamawiającym</w:t>
      </w:r>
    </w:p>
    <w:p w14:paraId="7FE7F9CD" w14:textId="478EA560" w:rsidR="003163D0" w:rsidRDefault="00F905E5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Gdańskim Zarządem Dróg i Zieleni w Gdańsku</w:t>
      </w:r>
      <w:r w:rsidR="00A83FEE" w:rsidRPr="00AB37C4">
        <w:rPr>
          <w:rFonts w:ascii="Open Sans" w:hAnsi="Open Sans" w:cs="Open Sans"/>
          <w:sz w:val="18"/>
          <w:szCs w:val="18"/>
          <w:lang w:eastAsia="ar-SA"/>
        </w:rPr>
        <w:t>,</w:t>
      </w:r>
    </w:p>
    <w:p w14:paraId="6858980D" w14:textId="1A3C1A36" w:rsidR="001C595D" w:rsidRDefault="001C595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>Wnioskodawcą,</w:t>
      </w:r>
    </w:p>
    <w:p w14:paraId="74FF13FC" w14:textId="190078E8" w:rsidR="00810A66" w:rsidRDefault="00810A66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>
        <w:rPr>
          <w:rFonts w:ascii="Open Sans" w:hAnsi="Open Sans" w:cs="Open Sans"/>
          <w:sz w:val="18"/>
          <w:szCs w:val="18"/>
          <w:lang w:eastAsia="ar-SA"/>
        </w:rPr>
        <w:t xml:space="preserve">GIWK </w:t>
      </w:r>
      <w:r w:rsidR="006821CD">
        <w:rPr>
          <w:rFonts w:ascii="Open Sans" w:hAnsi="Open Sans" w:cs="Open Sans"/>
          <w:sz w:val="18"/>
          <w:szCs w:val="18"/>
          <w:lang w:eastAsia="ar-SA"/>
        </w:rPr>
        <w:t>– załącznik nr 3</w:t>
      </w:r>
    </w:p>
    <w:p w14:paraId="71CC604E" w14:textId="77777777" w:rsidR="004612A0" w:rsidRDefault="004612A0" w:rsidP="004612A0">
      <w:pPr>
        <w:pStyle w:val="Akapitzlist"/>
        <w:numPr>
          <w:ilvl w:val="0"/>
          <w:numId w:val="3"/>
        </w:numPr>
        <w:spacing w:after="0"/>
        <w:ind w:left="851" w:hanging="284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4612A0">
        <w:rPr>
          <w:rFonts w:ascii="Open Sans" w:hAnsi="Open Sans" w:cs="Open Sans"/>
          <w:bCs/>
          <w:noProof/>
          <w:sz w:val="18"/>
          <w:szCs w:val="18"/>
        </w:rPr>
        <w:t>Urząd Marszałka Województwa Pomorskiego Departament Środowiska i Rolnictwa</w:t>
      </w:r>
    </w:p>
    <w:p w14:paraId="4AE0C715" w14:textId="19D0940C" w:rsidR="00F905E5" w:rsidRPr="004612A0" w:rsidRDefault="00810A66" w:rsidP="004612A0">
      <w:pPr>
        <w:pStyle w:val="Akapitzlist"/>
        <w:numPr>
          <w:ilvl w:val="0"/>
          <w:numId w:val="3"/>
        </w:numPr>
        <w:spacing w:after="0"/>
        <w:ind w:left="851" w:hanging="284"/>
        <w:jc w:val="both"/>
        <w:rPr>
          <w:rFonts w:ascii="Open Sans" w:hAnsi="Open Sans" w:cs="Open Sans"/>
          <w:bCs/>
          <w:noProof/>
          <w:sz w:val="18"/>
          <w:szCs w:val="18"/>
        </w:rPr>
      </w:pPr>
      <w:r w:rsidRPr="004612A0">
        <w:rPr>
          <w:rFonts w:ascii="Open Sans" w:hAnsi="Open Sans" w:cs="Open Sans"/>
          <w:sz w:val="18"/>
          <w:szCs w:val="18"/>
          <w:lang w:eastAsia="ar-SA"/>
        </w:rPr>
        <w:t xml:space="preserve">Resztą </w:t>
      </w:r>
      <w:r w:rsidR="00F905E5" w:rsidRPr="004612A0">
        <w:rPr>
          <w:rFonts w:ascii="Open Sans" w:hAnsi="Open Sans" w:cs="Open Sans"/>
          <w:sz w:val="18"/>
          <w:szCs w:val="18"/>
          <w:lang w:eastAsia="ar-SA"/>
        </w:rPr>
        <w:t>Gesto</w:t>
      </w:r>
      <w:r w:rsidR="006821CD" w:rsidRPr="004612A0">
        <w:rPr>
          <w:rFonts w:ascii="Open Sans" w:hAnsi="Open Sans" w:cs="Open Sans"/>
          <w:sz w:val="18"/>
          <w:szCs w:val="18"/>
          <w:lang w:eastAsia="ar-SA"/>
        </w:rPr>
        <w:t>rów</w:t>
      </w:r>
      <w:r w:rsidR="00F905E5" w:rsidRPr="004612A0">
        <w:rPr>
          <w:rFonts w:ascii="Open Sans" w:hAnsi="Open Sans" w:cs="Open Sans"/>
          <w:sz w:val="18"/>
          <w:szCs w:val="18"/>
          <w:lang w:eastAsia="ar-SA"/>
        </w:rPr>
        <w:t xml:space="preserve"> sieci,</w:t>
      </w:r>
    </w:p>
    <w:p w14:paraId="0BFF01ED" w14:textId="77777777" w:rsidR="00CE424D" w:rsidRPr="00AB37C4" w:rsidRDefault="00CE424D" w:rsidP="009F52E6">
      <w:pPr>
        <w:numPr>
          <w:ilvl w:val="0"/>
          <w:numId w:val="3"/>
        </w:numPr>
        <w:suppressAutoHyphens/>
        <w:ind w:left="851" w:hanging="284"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lastRenderedPageBreak/>
        <w:t>Instytucjami i Organami, z którymi konieczność dokonania uzgodnień wyłoni się w trakcie prac projektowych,</w:t>
      </w:r>
    </w:p>
    <w:p w14:paraId="141B822D" w14:textId="77777777" w:rsidR="00CE424D" w:rsidRPr="00AB37C4" w:rsidRDefault="00CE424D" w:rsidP="00CE424D">
      <w:pPr>
        <w:suppressAutoHyphens/>
        <w:ind w:left="1440"/>
        <w:rPr>
          <w:rFonts w:ascii="Open Sans" w:hAnsi="Open Sans" w:cs="Open Sans"/>
          <w:sz w:val="18"/>
          <w:szCs w:val="18"/>
          <w:lang w:eastAsia="ar-SA"/>
        </w:rPr>
      </w:pPr>
    </w:p>
    <w:p w14:paraId="448D9E6E" w14:textId="59D5BD20" w:rsidR="00E672D6" w:rsidRPr="00AB37C4" w:rsidRDefault="00E672D6" w:rsidP="00E672D6">
      <w:pPr>
        <w:suppressAutoHyphens/>
        <w:ind w:left="567"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>Uzgodnienia winny być zawarte odpowiednio w projekcie zagospodarowania terenu (PZT), projekcie architektoniczno-budowlanym (PAB)</w:t>
      </w:r>
      <w:r w:rsidR="00651DAB" w:rsidRPr="00AB37C4">
        <w:rPr>
          <w:rFonts w:ascii="Open Sans" w:hAnsi="Open Sans" w:cs="Open Sans"/>
          <w:b/>
          <w:sz w:val="18"/>
          <w:szCs w:val="18"/>
          <w:lang w:eastAsia="ar-SA"/>
        </w:rPr>
        <w:t>.</w:t>
      </w:r>
    </w:p>
    <w:p w14:paraId="1BB62FD2" w14:textId="77777777" w:rsidR="00553A31" w:rsidRPr="00AB37C4" w:rsidRDefault="00553A31" w:rsidP="00CE424D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2D6CBC76" w14:textId="77777777" w:rsidR="00CE424D" w:rsidRPr="00AB37C4" w:rsidRDefault="00CE424D" w:rsidP="009F52E6">
      <w:pPr>
        <w:numPr>
          <w:ilvl w:val="0"/>
          <w:numId w:val="5"/>
        </w:numPr>
        <w:suppressAutoHyphens/>
        <w:jc w:val="both"/>
        <w:rPr>
          <w:rFonts w:ascii="Open Sans" w:hAnsi="Open Sans" w:cs="Open Sans"/>
          <w:b/>
          <w:sz w:val="18"/>
          <w:szCs w:val="18"/>
          <w:lang w:eastAsia="ar-SA"/>
        </w:rPr>
      </w:pPr>
      <w:r w:rsidRPr="00AB37C4">
        <w:rPr>
          <w:rFonts w:ascii="Open Sans" w:hAnsi="Open Sans" w:cs="Open Sans"/>
          <w:b/>
          <w:sz w:val="18"/>
          <w:szCs w:val="18"/>
          <w:lang w:eastAsia="ar-SA"/>
        </w:rPr>
        <w:t xml:space="preserve">Wymagania dodatkowe: </w:t>
      </w:r>
    </w:p>
    <w:p w14:paraId="3F86D1B6" w14:textId="77777777" w:rsidR="00CE424D" w:rsidRPr="00AB37C4" w:rsidRDefault="00CE424D" w:rsidP="00CE424D">
      <w:pPr>
        <w:suppressAutoHyphens/>
        <w:ind w:left="587"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3227FA9A" w14:textId="77777777" w:rsidR="00CE424D" w:rsidRPr="00AB37C4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Wykonawca zobowiązany jest do ustanowienia kierownika projektu, do obowiązków którego będzie należało m. in. sprawowanie nadzoru nad przebiegiem procesu projektowego pod kątem zgodności z warunkami określonymi w zawartej umowie.  </w:t>
      </w:r>
    </w:p>
    <w:p w14:paraId="42C5A45C" w14:textId="77777777" w:rsidR="00CE424D" w:rsidRPr="00AB37C4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 </w:t>
      </w:r>
    </w:p>
    <w:p w14:paraId="333F4307" w14:textId="77777777" w:rsidR="00CE424D" w:rsidRPr="00AB37C4" w:rsidRDefault="00CE424D" w:rsidP="009F52E6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6BDD36C2" w14:textId="0C59F7E4" w:rsidR="006B6908" w:rsidRPr="00396425" w:rsidRDefault="00CE424D" w:rsidP="000F08A4">
      <w:pPr>
        <w:numPr>
          <w:ilvl w:val="0"/>
          <w:numId w:val="6"/>
        </w:num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  <w:r w:rsidRPr="00AB37C4">
        <w:rPr>
          <w:rFonts w:ascii="Open Sans" w:hAnsi="Open Sans" w:cs="Open Sans"/>
          <w:sz w:val="18"/>
          <w:szCs w:val="18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6F9BD7BE" w14:textId="77777777" w:rsidR="000F08A4" w:rsidRPr="00AB37C4" w:rsidRDefault="000F08A4" w:rsidP="000F08A4">
      <w:pPr>
        <w:suppressAutoHyphens/>
        <w:jc w:val="both"/>
        <w:rPr>
          <w:rFonts w:ascii="Open Sans" w:hAnsi="Open Sans" w:cs="Open Sans"/>
          <w:sz w:val="18"/>
          <w:szCs w:val="18"/>
          <w:lang w:eastAsia="ar-SA"/>
        </w:rPr>
      </w:pPr>
    </w:p>
    <w:p w14:paraId="48B07654" w14:textId="77777777" w:rsidR="000F08A4" w:rsidRPr="00AB37C4" w:rsidRDefault="000F08A4" w:rsidP="009F52E6">
      <w:pPr>
        <w:numPr>
          <w:ilvl w:val="0"/>
          <w:numId w:val="8"/>
        </w:numPr>
        <w:shd w:val="clear" w:color="auto" w:fill="FFFFFF"/>
        <w:suppressAutoHyphens/>
        <w:spacing w:line="276" w:lineRule="auto"/>
        <w:jc w:val="both"/>
        <w:rPr>
          <w:rFonts w:ascii="Open Sans" w:hAnsi="Open Sans" w:cs="Open Sans"/>
          <w:b/>
          <w:bCs/>
          <w:sz w:val="18"/>
          <w:szCs w:val="18"/>
          <w:u w:val="single"/>
          <w:lang w:eastAsia="ar-SA"/>
        </w:rPr>
      </w:pPr>
      <w:r w:rsidRPr="00AB37C4">
        <w:rPr>
          <w:rFonts w:ascii="Open Sans" w:hAnsi="Open Sans" w:cs="Open Sans"/>
          <w:b/>
          <w:bCs/>
          <w:sz w:val="18"/>
          <w:szCs w:val="18"/>
          <w:u w:val="single"/>
          <w:lang w:eastAsia="ar-SA"/>
        </w:rPr>
        <w:t>BUDOWA</w:t>
      </w:r>
    </w:p>
    <w:p w14:paraId="34B85A58" w14:textId="77777777" w:rsidR="000F08A4" w:rsidRPr="00AB37C4" w:rsidRDefault="000F08A4" w:rsidP="000F08A4">
      <w:pPr>
        <w:shd w:val="clear" w:color="auto" w:fill="FFFFFF"/>
        <w:suppressAutoHyphens/>
        <w:spacing w:line="276" w:lineRule="auto"/>
        <w:ind w:left="1145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</w:p>
    <w:p w14:paraId="754A6FD4" w14:textId="492D2479" w:rsidR="000F08A4" w:rsidRPr="00121C85" w:rsidRDefault="000F08A4" w:rsidP="009F52E6">
      <w:pPr>
        <w:numPr>
          <w:ilvl w:val="0"/>
          <w:numId w:val="7"/>
        </w:numPr>
        <w:shd w:val="clear" w:color="auto" w:fill="FFFFFF"/>
        <w:suppressAutoHyphens/>
        <w:spacing w:line="276" w:lineRule="auto"/>
        <w:ind w:left="851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121C85">
        <w:rPr>
          <w:rFonts w:ascii="Open Sans" w:hAnsi="Open Sans" w:cs="Open Sans"/>
          <w:b/>
          <w:bCs/>
          <w:sz w:val="20"/>
          <w:szCs w:val="20"/>
          <w:lang w:eastAsia="ar-SA"/>
        </w:rPr>
        <w:t>Kompleksowa realizacja zamówienia obejmuje:</w:t>
      </w:r>
    </w:p>
    <w:p w14:paraId="57FC0908" w14:textId="77777777" w:rsidR="00A1122C" w:rsidRPr="00AC5C71" w:rsidRDefault="00A1122C" w:rsidP="00A1122C">
      <w:pPr>
        <w:ind w:left="709"/>
        <w:jc w:val="both"/>
        <w:rPr>
          <w:rFonts w:ascii="Open Sans" w:hAnsi="Open Sans" w:cs="Open Sans"/>
          <w:b/>
          <w:bCs/>
          <w:sz w:val="18"/>
          <w:szCs w:val="18"/>
        </w:rPr>
      </w:pPr>
      <w:r w:rsidRPr="00AC5C71">
        <w:rPr>
          <w:rFonts w:ascii="Open Sans" w:hAnsi="Open Sans" w:cs="Open Sans"/>
          <w:b/>
          <w:bCs/>
          <w:sz w:val="18"/>
          <w:szCs w:val="18"/>
        </w:rPr>
        <w:t>Zakres robót budowlanych będzie obejmował następujące zadania:</w:t>
      </w:r>
    </w:p>
    <w:p w14:paraId="6AE8C55E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Prace przygotowawcze i rozbiórkowe</w:t>
      </w:r>
    </w:p>
    <w:p w14:paraId="66F17DD9" w14:textId="5975E724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Zabezpieczenie siec</w:t>
      </w:r>
      <w:r>
        <w:rPr>
          <w:rFonts w:ascii="Open Sans" w:hAnsi="Open Sans" w:cs="Open Sans"/>
          <w:sz w:val="18"/>
          <w:szCs w:val="18"/>
        </w:rPr>
        <w:t>i</w:t>
      </w:r>
    </w:p>
    <w:p w14:paraId="2CD87AF7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Roboty ziemne i podbudowy</w:t>
      </w:r>
    </w:p>
    <w:p w14:paraId="61DEC0C8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Roboty nawierzchniowe-  miejsca parkingowe</w:t>
      </w:r>
    </w:p>
    <w:p w14:paraId="31A1ED76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 xml:space="preserve">Roboty nawierzchniowe - chodnik </w:t>
      </w:r>
    </w:p>
    <w:p w14:paraId="4A887EAF" w14:textId="77777777" w:rsidR="0097160F" w:rsidRDefault="0097160F" w:rsidP="0097160F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 xml:space="preserve">Wykonanie nasadzeń zastępczych </w:t>
      </w:r>
    </w:p>
    <w:p w14:paraId="73F379CD" w14:textId="1CE632B8" w:rsidR="00030835" w:rsidRPr="00396425" w:rsidRDefault="0097160F" w:rsidP="00030835">
      <w:pPr>
        <w:pStyle w:val="Akapitzlist"/>
        <w:widowControl w:val="0"/>
        <w:numPr>
          <w:ilvl w:val="0"/>
          <w:numId w:val="39"/>
        </w:numPr>
        <w:suppressAutoHyphens/>
        <w:autoSpaceDE w:val="0"/>
        <w:spacing w:after="0"/>
        <w:ind w:left="1066" w:hanging="357"/>
        <w:rPr>
          <w:rFonts w:ascii="Open Sans" w:hAnsi="Open Sans" w:cs="Open Sans"/>
          <w:sz w:val="18"/>
          <w:szCs w:val="18"/>
        </w:rPr>
      </w:pPr>
      <w:r w:rsidRPr="0097160F">
        <w:rPr>
          <w:rFonts w:ascii="Open Sans" w:hAnsi="Open Sans" w:cs="Open Sans"/>
          <w:sz w:val="18"/>
          <w:szCs w:val="18"/>
        </w:rPr>
        <w:t>Roboty odtworzeniowe po zakończeniu prac</w:t>
      </w:r>
    </w:p>
    <w:p w14:paraId="4F53CC3A" w14:textId="520B4C3A" w:rsidR="00BD62CA" w:rsidRPr="00121C85" w:rsidRDefault="000F08A4" w:rsidP="00121C85">
      <w:pPr>
        <w:numPr>
          <w:ilvl w:val="0"/>
          <w:numId w:val="7"/>
        </w:numPr>
        <w:shd w:val="clear" w:color="auto" w:fill="FFFFFF"/>
        <w:suppressAutoHyphens/>
        <w:spacing w:before="100" w:beforeAutospacing="1" w:after="100" w:afterAutospacing="1"/>
        <w:ind w:left="357" w:firstLine="0"/>
        <w:jc w:val="both"/>
        <w:rPr>
          <w:rFonts w:ascii="Open Sans" w:hAnsi="Open Sans" w:cs="Open Sans"/>
          <w:b/>
          <w:bCs/>
          <w:sz w:val="18"/>
          <w:szCs w:val="18"/>
          <w:lang w:eastAsia="ar-SA"/>
        </w:rPr>
      </w:pPr>
      <w:r w:rsidRPr="00121C85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Warunki prowadzenia robót </w:t>
      </w:r>
    </w:p>
    <w:p w14:paraId="7C5DF5B5" w14:textId="3C241559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2.1. 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Wykonawca winien przestrzegać warunków prowadzenia robót zawartych w: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BA823BB" w14:textId="06864760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a) specyfikacjach technicznych  wykonania i odbioru robót budowlanych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3C6F8F6E" w14:textId="0FED97FB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b) założeniach do technologii wykonania robót zawartych w opisie technicznym do dokumentacji projektowej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28EC3A92" w14:textId="3283A086" w:rsidR="005F2372" w:rsidRPr="00AB37C4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c) bieżących uzgodnieniach z Użytkownikiem, </w:t>
      </w:r>
    </w:p>
    <w:p w14:paraId="1EDE4847" w14:textId="0D06D6F8" w:rsidR="00BD62CA" w:rsidRPr="00AB37C4" w:rsidRDefault="005F2372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</w:t>
      </w:r>
      <w:r w:rsidR="00BD62CA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) uzgodnieniach i opiniach do dokumentacji projektowej</w:t>
      </w:r>
      <w:r w:rsidR="00BD62C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,</w:t>
      </w:r>
    </w:p>
    <w:p w14:paraId="1F459E30" w14:textId="244C7D2B" w:rsidR="00AF6957" w:rsidRPr="00AB37C4" w:rsidRDefault="005F2372" w:rsidP="00B523F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e</w:t>
      </w:r>
      <w:r w:rsidR="00BD62CA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) decyzjach administracyjnych </w:t>
      </w:r>
      <w:r w:rsidR="00BD62C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C32A7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zawartych w dokumentacji projektowej.</w:t>
      </w:r>
    </w:p>
    <w:p w14:paraId="3C28F251" w14:textId="77777777" w:rsidR="00BD62CA" w:rsidRPr="00AB37C4" w:rsidRDefault="00BD62CA" w:rsidP="00B523F9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9E4DD14" w14:textId="111B10C1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B523F9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 Wykonawca zapewni warunki  umożliwiające prawidłowe wykonanie  prac budowlano    –   montażowych oraz uwzględni w  wynagrodzeniu koszty z tym związane.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24F0F0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E0073AF" w14:textId="0F3910BE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E817A5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3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 Zamawiając</w:t>
      </w:r>
      <w:r w:rsidR="00B73253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y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przekaże Wykonawcy do realizacji plac budowy obejmujący teren określony</w:t>
      </w:r>
      <w:r w:rsidR="00FF2657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dokumentacją</w:t>
      </w:r>
      <w:r w:rsidR="00FF2657">
        <w:rPr>
          <w:rStyle w:val="normaltextrun"/>
          <w:rFonts w:ascii="Open Sans" w:hAnsi="Open Sans" w:cs="Open Sans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projektową. </w:t>
      </w:r>
    </w:p>
    <w:p w14:paraId="1262C8E2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Wykonawca we własnym zakresie: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2C14470" w14:textId="482C6C8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 zorganizuje czasowe zaplecze budowy</w:t>
      </w:r>
    </w:p>
    <w:p w14:paraId="6B4C4DA8" w14:textId="366E28AB" w:rsidR="00D7530C" w:rsidRPr="00AB37C4" w:rsidRDefault="00D7530C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 zamontuje tymczaso</w:t>
      </w:r>
      <w:r w:rsidR="00704763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we urządzenia pomiarowe na dostawę wody i energii elektrycznej do potrzeb placu budowy</w:t>
      </w:r>
    </w:p>
    <w:p w14:paraId="7B6B81AF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65B004C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urządzenia placu  budowy wraz z dostawą wody, energii elektrycznej, pozyskanie terenu na zaplecze budowy obciążają Wykonawcę i należy je uwzględnić w wynagrodzeniu ryczałtowym.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C2748D6" w14:textId="1344A962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F138B1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4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Zamawiający nie przewiduje dodatkowego wynagrodzenia za: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A2222CB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a) dozór budowy i ochrony mienia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D8C193C" w14:textId="77777777" w:rsidR="00516D59" w:rsidRDefault="00BD62CA" w:rsidP="00516D5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b) zagospodarowanie  placu budowy  w tym między innymi tymczasowe ogrodzenie, drogi technologiczne, oświetlenie placu budowy 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488AE8F" w14:textId="4696D03E" w:rsidR="00516D59" w:rsidRPr="00516D59" w:rsidRDefault="00516D59" w:rsidP="00516D59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18"/>
          <w:szCs w:val="18"/>
        </w:rPr>
        <w:t xml:space="preserve">c) opracowanie </w:t>
      </w:r>
      <w:r w:rsidRPr="00DA6DE3">
        <w:rPr>
          <w:rFonts w:ascii="Open Sans" w:hAnsi="Open Sans" w:cs="Open Sans"/>
          <w:sz w:val="18"/>
          <w:szCs w:val="18"/>
        </w:rPr>
        <w:t>projekt</w:t>
      </w:r>
      <w:r>
        <w:rPr>
          <w:rFonts w:ascii="Open Sans" w:hAnsi="Open Sans" w:cs="Open Sans"/>
          <w:sz w:val="18"/>
          <w:szCs w:val="18"/>
        </w:rPr>
        <w:t>u</w:t>
      </w:r>
      <w:r w:rsidRPr="00DA6DE3">
        <w:rPr>
          <w:rFonts w:ascii="Open Sans" w:hAnsi="Open Sans" w:cs="Open Sans"/>
          <w:sz w:val="18"/>
          <w:szCs w:val="18"/>
        </w:rPr>
        <w:t xml:space="preserve"> docelowej organizacji ruchu drogowego, jeżeli zajdzie taka konieczność</w:t>
      </w:r>
    </w:p>
    <w:p w14:paraId="35769EAC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d) realizację przedmiotu zamówienia w dni wolne od pracy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B20653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e) tymczasowe składowisko materiałów poza placem budowy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A96FD4" w14:textId="23A267A9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f) wywóz i utylizację odpadów (w tym: gruz, odpady budowlane, śmieci, itp.)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86F7DEF" w14:textId="58A58506" w:rsidR="002E507A" w:rsidRPr="00AB37C4" w:rsidRDefault="00B00020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Wykonawca zobowiązany jest do wywiezienia na legalne składowisko odpadów materiałów z demontażu i gruzu z rozbiórek</w:t>
      </w:r>
      <w:r w:rsidR="00EF5083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, a dokumenty potwierdzające dokonanie ww. wywozu dostarczy Zamawiającemu. </w:t>
      </w:r>
    </w:p>
    <w:p w14:paraId="5933CB0A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za w/w elementy wykonawca winien uwzględnić w wynagrodzeniu ryczałtowym.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3013339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016DD75" w14:textId="20B1A4EC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713120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5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 celu wyeliminowania późniejszych roszczeń ze strony właścicieli nieruchomości sąsiadujących z terenem budowy, przed rozpoczęciem robót Wykonawca przy współudziale prawnych właścicieli terenu oraz  Zamawiającego zobowiązany jest do: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83AC3D9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sporządzenia inwentaryzacji w formie zapisu filmowego i fotograficznego terenu i obiektów i przekazania jej na płycie CD Zamawiającemu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178165A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założenia i obserwacji plomb kontrolnych i reperów geodezyjnych na obiektach, gdzie występują zarysowania, bądź uszkodzenia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6FE4F3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 przypadku wystąpienia uszkodzeń obiektów wynikających z niewłaściwego prowadzenia robót konsekwencje z tego tytułu poniesie Wykonawca.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869AB93" w14:textId="12B58B55" w:rsidR="001A38B4" w:rsidRPr="00296504" w:rsidRDefault="00BD62CA" w:rsidP="00296504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 celu przeciwdziałania powyższym skutkom należy przyjąć </w:t>
      </w:r>
      <w:r w:rsidR="001201A0" w:rsidRPr="00AB37C4">
        <w:rPr>
          <w:rStyle w:val="spellingerror"/>
          <w:rFonts w:ascii="Open Sans" w:hAnsi="Open Sans" w:cs="Open Sans"/>
          <w:b/>
          <w:bCs/>
          <w:color w:val="000000"/>
          <w:sz w:val="18"/>
          <w:szCs w:val="18"/>
        </w:rPr>
        <w:t>bez wstrząsową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technologię wykonywania robót.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19DB334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9F0ABE2" w14:textId="4E1FDD73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713120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6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. 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Wykonawca zobowiązany jest 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3C44EA9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sym w:font="Symbol" w:char="F0D8"/>
      </w:r>
      <w:r w:rsidRPr="00AB37C4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do uzgodnienia z Gdańskim Zarządem Dróg i Zieleni w Gdańsku sposobu obsługi komunikacyjnej placu budowy i zawarcie odrębnej umowy o ochronie drogi, jeżeli jej zawarcie będzie wymagane przez </w:t>
      </w:r>
      <w:r w:rsidRPr="00AB37C4">
        <w:rPr>
          <w:rStyle w:val="spellingerror"/>
          <w:rFonts w:ascii="Open Sans" w:hAnsi="Open Sans" w:cs="Open Sans"/>
          <w:color w:val="000000"/>
          <w:sz w:val="18"/>
          <w:szCs w:val="18"/>
        </w:rPr>
        <w:t>GZDiZ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. Umowa ta dotyczyć powinna: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D0A6E1B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AB37C4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bieżącego oczyszczania dróg, po których poruszać się będą pojazdy Wykonawcy lub jego podwykonawców wykonujących przedmiot zamówienia, w tym w szczególności okolicy zjazdu na teren placu budowy z błota, ziemi i innych zanieczyszczeń nawiezionych przez te pojazdy,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42ECAF1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•</w:t>
      </w:r>
      <w:r w:rsidRPr="00AB37C4">
        <w:rPr>
          <w:rStyle w:val="tabchar"/>
          <w:rFonts w:ascii="Calibri" w:hAnsi="Calibri" w:cs="Segoe UI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usunięcie ewentualnych szkód powstałych w pasie drogowym dróg publicznych prowadzących do terenu budowy, spowodowanych środkami transportu Wykonawcy lub jego podwykonawców, a nie wynikających z bieżącej eksploatacji lub istniejącego stanu technicznego tych dróg.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022C3DD2" w14:textId="3B2845B0" w:rsidR="00BD62CA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Wzór umowy o ochronie drogi stanowi zał. nr </w:t>
      </w:r>
      <w:r w:rsidR="00810A66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4</w:t>
      </w: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 do OPZ. Treść umowy zostanie ostatecznie ustalona przez strony umowy o ochronie drogi, a wzór załączony do OPZ może, lecz nie musi być wykorzystany przez strony tej umowy.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C478D6E" w14:textId="77777777" w:rsidR="001B309A" w:rsidRDefault="001B309A" w:rsidP="001B309A">
      <w:pPr>
        <w:pStyle w:val="paragraph"/>
        <w:ind w:left="360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Pr="001B309A">
        <w:rPr>
          <w:rStyle w:val="eop"/>
          <w:rFonts w:ascii="Open Sans" w:hAnsi="Open Sans" w:cs="Open Sans"/>
          <w:color w:val="000000"/>
          <w:sz w:val="18"/>
          <w:szCs w:val="18"/>
        </w:rPr>
        <w:t>uzyskać zgodę Gdańskiego Zarządu Dróg i Zieleni na czasowe zajęcie pasów drogowych (o ile to będzie wymagane). Koszty zajęcia pasa drogowego i wbudowania urządzeń w pas drogowy Wykonawca winien uwzględnić w kosztach ogólnych. Wykonawca zobowiązany jest do jednorazowego uregulowania należności  za wbudowania urządzeń w pas drogowy za cały okres określony zezwoleniem Gdańskiego Zarządu Dróg i Zieleni. DRMG będzie opłacać decyzje na zajęcie pasa drogowego i jednocześnie obciąży</w:t>
      </w:r>
      <w:r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Pr="001B309A">
        <w:rPr>
          <w:rStyle w:val="eop"/>
          <w:rFonts w:ascii="Open Sans" w:hAnsi="Open Sans" w:cs="Open Sans"/>
          <w:color w:val="000000"/>
          <w:sz w:val="18"/>
          <w:szCs w:val="18"/>
        </w:rPr>
        <w:t>Wykonawcę notą księgową</w:t>
      </w:r>
    </w:p>
    <w:p w14:paraId="764C5297" w14:textId="25AA95F5" w:rsidR="00BD62CA" w:rsidRPr="001B309A" w:rsidRDefault="00BD62CA" w:rsidP="001B309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odgrodzić strefę roboczą przed dostępem osób trzecich poprzez ogrodzenie, oznakowanie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690958A0" w14:textId="77777777" w:rsidR="00BD62CA" w:rsidRPr="00AB37C4" w:rsidRDefault="00BD62CA" w:rsidP="001B309A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lastRenderedPageBreak/>
        <w:t>- zapewnić bezpieczne przejścia piesze i dojazdy w zakresie uzgodnionym z Inspektorem Nadzoru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699E6F1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bezpieczną organizację ruchu kołowego i pieszego wraz z czytelnym i widocznym  oznakowaniem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93D65D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dojazd do obiektu służbom komunalnym i pojazdom uprzywilejowanym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378F572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zapewnić bezpieczeństwo osób  przebywających w terenie oraz ochronę mienia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126CF880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przepisów bhp i ppoż. w okresie realizacji robót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985F10E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organizować we własnym zakresie czasowe miejsce składania urobku powstałego podczas   wykonywania robót, a po zakończeniu robót teren budowy doprowadzić do stanu pierwotnego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227DACE2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prowadzić, w okresie trwania budowy, systematycznych prac porządkowych w rejonie placu budowy oraz utrzymać pobliskie układy drogowe w rejonie budowy w należytym stanie technicznym i czystości 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A5E2B40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przyjąć technologię i organizację robót, która nie spowoduje dewastacji obiektów zlokalizowanych   w  sąsiedztwie placu budowy, dróg dojazdowych oraz wykonanych robót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5A70F3AD" w14:textId="77777777" w:rsidR="00436F50" w:rsidRPr="00AB37C4" w:rsidRDefault="00BD62CA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- przestrzegać wymagań Rozporządzenia Ministra Infrastruktury z dnia 6 lutego 2003r.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436F50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</w:t>
      </w:r>
      <w:r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w sprawie  bezpieczeństwa i higieny pracy podczas wykonywania robót budowlanych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360225A0" w14:textId="77D8FD0E" w:rsidR="00436F50" w:rsidRPr="00AB37C4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- aktualizować harmonogram robót na bieżąco z Zamawiającym</w:t>
      </w:r>
    </w:p>
    <w:p w14:paraId="67CF2B26" w14:textId="77777777" w:rsidR="00685F31" w:rsidRPr="00AB37C4" w:rsidRDefault="00436F50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-</w:t>
      </w:r>
      <w:r w:rsidR="00685F31"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 do ochrony roślinności istniejącej:</w:t>
      </w:r>
    </w:p>
    <w:p w14:paraId="11B74219" w14:textId="77777777" w:rsidR="00685F31" w:rsidRPr="00AB37C4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a. przed przystąpieniem do realizacji projektu przygotować teren zgodnie z planem organizacji budowy,</w:t>
      </w:r>
    </w:p>
    <w:p w14:paraId="3E6F8522" w14:textId="77777777" w:rsidR="00685F31" w:rsidRPr="00AB37C4" w:rsidRDefault="00685F31" w:rsidP="00685F31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b. wygrodzić strefy ochrony drzew i krzewów,</w:t>
      </w:r>
    </w:p>
    <w:p w14:paraId="028E7070" w14:textId="02A529AF" w:rsidR="00436F50" w:rsidRPr="00AB37C4" w:rsidRDefault="00685F31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c. zastosować inne formy ochrony drzew (osłona pnia, podwiązanie gałęzi, nadzór inspektora ds. zieleni)</w:t>
      </w:r>
    </w:p>
    <w:p w14:paraId="7B4CE9B7" w14:textId="3F6F4B38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- prowadzić roboty zgodnie z wymogami Rozporządzenia Ministra Infrastruktury z dnia 12 kwietnia 2002r. w sprawie warunków technicznych, jaki powinny odpowiadać budynki i ich usytuowanie (Dz. U. z 2015 r., poz. 1422 t.j.)</w:t>
      </w:r>
    </w:p>
    <w:p w14:paraId="50AEFE80" w14:textId="327DFB5D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informacji dotyczącej bezpieczeństwa i ochrony zdrowia oraz planu bezpieczeństwa i ochrony zdrowia (Dz. U. z 2003 r., nr 120, poz. 1126)</w:t>
      </w:r>
    </w:p>
    <w:p w14:paraId="6466596D" w14:textId="69C3534B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spełnić wymagania Rozporządzenia Ministra Infrastruktury z dnia 23 czerwca 2003 r. w sprawie bezpieczeństwa i higieny pracy podczas wykonywania robót budowlanych (Dz. U. 2003 r., nr 47, poz. 401)</w:t>
      </w:r>
    </w:p>
    <w:p w14:paraId="189C8201" w14:textId="2BB8DA42" w:rsidR="000560EF" w:rsidRPr="00AB37C4" w:rsidRDefault="000560EF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obowiązkiem Wykonawcy jest zapewnienie bezpiecznych warunków pracy dla swoich pracowników przestrzegać przepisów ochrony przeciwpożarowej</w:t>
      </w:r>
    </w:p>
    <w:p w14:paraId="4734194F" w14:textId="09F90070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Potwierdzenie sporządzenia ,,planu bioz” zawarte zostanie w oświadczeniu o podjęciu obowiązków kierownika budowy</w:t>
      </w:r>
    </w:p>
    <w:p w14:paraId="34BBC756" w14:textId="568F8D8C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zobowiązań wynikających z warunków prowadzenia robót</w:t>
      </w:r>
    </w:p>
    <w:p w14:paraId="22DB0DB4" w14:textId="52419208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usunięcia ewentualnych kolizji, uzgodnień, odbiorów, wyłączeń sieci w celu wykonania i odbioru robót</w:t>
      </w:r>
    </w:p>
    <w:p w14:paraId="48A9759A" w14:textId="3882AFEA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Style w:val="eop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sporządzenia protokołów z badań, pomiarów i prób</w:t>
      </w:r>
    </w:p>
    <w:p w14:paraId="153CC6D0" w14:textId="21163999" w:rsidR="000560EF" w:rsidRPr="00AB37C4" w:rsidRDefault="00434628" w:rsidP="00434628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eop"/>
          <w:rFonts w:ascii="Segoe UI Symbol" w:hAnsi="Segoe UI Symbol" w:cs="Segoe UI Symbol"/>
          <w:color w:val="000000"/>
          <w:sz w:val="18"/>
          <w:szCs w:val="18"/>
        </w:rPr>
        <w:t xml:space="preserve">- </w:t>
      </w:r>
      <w:r w:rsidR="000560EF" w:rsidRPr="00AB37C4">
        <w:rPr>
          <w:rStyle w:val="eop"/>
          <w:rFonts w:ascii="Open Sans" w:hAnsi="Open Sans" w:cs="Open Sans"/>
          <w:color w:val="000000"/>
          <w:sz w:val="18"/>
          <w:szCs w:val="18"/>
        </w:rPr>
        <w:t>warunków prowadzenia robót podanych w SIWZ</w:t>
      </w:r>
    </w:p>
    <w:p w14:paraId="7FA72FC8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Koszty wynikające z w/w zobowiązań należy uwzględnić w wynagrodzeniu ryczałtowym.</w:t>
      </w: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4BE116A6" w14:textId="77777777" w:rsidR="00BD62CA" w:rsidRPr="00AB37C4" w:rsidRDefault="00BD62CA" w:rsidP="00BD62CA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</w:p>
    <w:p w14:paraId="7432B357" w14:textId="47E1BEA7" w:rsidR="004F60F2" w:rsidRPr="00AB37C4" w:rsidRDefault="006E0F9D" w:rsidP="005836B7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AB37C4">
        <w:rPr>
          <w:rStyle w:val="eop"/>
          <w:rFonts w:ascii="Open Sans" w:hAnsi="Open Sans" w:cs="Open Sans"/>
          <w:b/>
          <w:bCs/>
          <w:color w:val="000000"/>
          <w:sz w:val="18"/>
          <w:szCs w:val="18"/>
        </w:rPr>
        <w:t>2.7.</w:t>
      </w:r>
      <w:r w:rsidR="00BD62CA" w:rsidRPr="00AB37C4">
        <w:rPr>
          <w:rStyle w:val="eop"/>
          <w:rFonts w:ascii="Open Sans" w:hAnsi="Open Sans" w:cs="Open Sans"/>
          <w:color w:val="000000"/>
          <w:sz w:val="18"/>
          <w:szCs w:val="18"/>
        </w:rPr>
        <w:t> </w:t>
      </w:r>
      <w:r w:rsidR="00713120" w:rsidRPr="00AB37C4">
        <w:rPr>
          <w:rStyle w:val="eop"/>
          <w:rFonts w:ascii="Open Sans" w:hAnsi="Open Sans" w:cs="Open Sans"/>
          <w:color w:val="000000"/>
          <w:sz w:val="18"/>
          <w:szCs w:val="18"/>
        </w:rPr>
        <w:t>Przed rozpoczęciem robót Wykonawca zobowiązany jest do uzgodnienia harmonogramu robót z Zamawiającym.</w:t>
      </w:r>
    </w:p>
    <w:p w14:paraId="217B4AE0" w14:textId="65011D35" w:rsidR="00BD62CA" w:rsidRPr="00AB37C4" w:rsidRDefault="00BD62CA" w:rsidP="00565AE8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Style w:val="normaltextrun"/>
          <w:rFonts w:ascii="Open Sans" w:hAnsi="Open Sans" w:cs="Open Sans"/>
          <w:color w:val="000000"/>
          <w:sz w:val="18"/>
          <w:szCs w:val="18"/>
        </w:rPr>
      </w:pPr>
      <w:r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2.</w:t>
      </w:r>
      <w:r w:rsidR="00E26619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>8</w:t>
      </w:r>
      <w:r w:rsidR="00565AE8" w:rsidRPr="00AB37C4">
        <w:rPr>
          <w:rStyle w:val="normaltextrun"/>
          <w:rFonts w:ascii="Open Sans" w:hAnsi="Open Sans" w:cs="Open Sans"/>
          <w:b/>
          <w:bCs/>
          <w:color w:val="000000"/>
          <w:sz w:val="18"/>
          <w:szCs w:val="18"/>
        </w:rPr>
        <w:t xml:space="preserve">. </w:t>
      </w:r>
      <w:r w:rsidR="008709A5" w:rsidRPr="00AB37C4">
        <w:rPr>
          <w:rStyle w:val="normaltextrun"/>
          <w:rFonts w:ascii="Open Sans" w:hAnsi="Open Sans" w:cs="Open Sans"/>
          <w:color w:val="000000"/>
          <w:sz w:val="18"/>
          <w:szCs w:val="18"/>
        </w:rPr>
        <w:t>Odległość dowozu materiałów masowych (m. in. kamień, piasek, żwir, humus) Wykonawca ustali we własnym zakresie i uwzględni koszty z tym związane w cenie oferty.</w:t>
      </w:r>
    </w:p>
    <w:p w14:paraId="6EAA518F" w14:textId="1707D011" w:rsidR="008709A5" w:rsidRPr="00AB37C4" w:rsidRDefault="008709A5" w:rsidP="00565AE8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2F737D29" w14:textId="0A998CF2" w:rsidR="003672E9" w:rsidRPr="00AB37C4" w:rsidRDefault="008709A5" w:rsidP="00A778B3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b/>
          <w:bCs/>
          <w:sz w:val="18"/>
          <w:szCs w:val="18"/>
        </w:rPr>
        <w:t>2.</w:t>
      </w:r>
      <w:r w:rsidR="00E26619">
        <w:rPr>
          <w:rFonts w:ascii="Open Sans" w:hAnsi="Open Sans" w:cs="Open Sans"/>
          <w:b/>
          <w:bCs/>
          <w:sz w:val="18"/>
          <w:szCs w:val="18"/>
        </w:rPr>
        <w:t>9</w:t>
      </w:r>
      <w:r w:rsidRPr="00AB37C4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3672E9" w:rsidRPr="00AB37C4">
        <w:rPr>
          <w:rFonts w:ascii="Open Sans" w:hAnsi="Open Sans" w:cs="Open Sans"/>
          <w:sz w:val="18"/>
          <w:szCs w:val="18"/>
        </w:rPr>
        <w:t>Obsługę geodezyjną i geologiczną niezbędną przy realizacji zamówienia wraz z operatem geodezyjnym powykonawczym zabezpiecza Wykonawca, a jej koszt należy uwzględnić w cenie oferty.</w:t>
      </w:r>
    </w:p>
    <w:p w14:paraId="3C6A3A37" w14:textId="77777777" w:rsidR="00A778B3" w:rsidRPr="00AB37C4" w:rsidRDefault="00A778B3" w:rsidP="00A778B3">
      <w:pPr>
        <w:pStyle w:val="paragraph"/>
        <w:spacing w:before="0" w:beforeAutospacing="0" w:after="0" w:afterAutospacing="0"/>
        <w:ind w:left="360"/>
        <w:jc w:val="both"/>
        <w:textAlignment w:val="baseline"/>
        <w:rPr>
          <w:rFonts w:ascii="Open Sans" w:hAnsi="Open Sans" w:cs="Open Sans"/>
          <w:sz w:val="18"/>
          <w:szCs w:val="18"/>
        </w:rPr>
      </w:pPr>
    </w:p>
    <w:p w14:paraId="45EC7D2E" w14:textId="6690F16F" w:rsidR="00A778B3" w:rsidRPr="00AB37C4" w:rsidRDefault="003672E9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 w:rsidRPr="00AB37C4">
        <w:rPr>
          <w:rFonts w:ascii="Open Sans" w:hAnsi="Open Sans" w:cs="Open Sans"/>
          <w:b/>
          <w:bCs/>
          <w:sz w:val="18"/>
          <w:szCs w:val="18"/>
        </w:rPr>
        <w:t>2.1</w:t>
      </w:r>
      <w:r w:rsidR="00E26619">
        <w:rPr>
          <w:rFonts w:ascii="Open Sans" w:hAnsi="Open Sans" w:cs="Open Sans"/>
          <w:b/>
          <w:bCs/>
          <w:sz w:val="18"/>
          <w:szCs w:val="18"/>
        </w:rPr>
        <w:t>0</w:t>
      </w:r>
      <w:r w:rsidRPr="00AB37C4">
        <w:rPr>
          <w:rFonts w:ascii="Open Sans" w:hAnsi="Open Sans" w:cs="Open Sans"/>
          <w:b/>
          <w:bCs/>
          <w:sz w:val="18"/>
          <w:szCs w:val="18"/>
        </w:rPr>
        <w:t xml:space="preserve">. </w:t>
      </w:r>
      <w:r w:rsidR="00A778B3" w:rsidRPr="00AB37C4">
        <w:rPr>
          <w:rFonts w:ascii="Open Sans" w:hAnsi="Open Sans" w:cs="Open Sans"/>
          <w:sz w:val="18"/>
          <w:szCs w:val="18"/>
        </w:rPr>
        <w:t>Kompleksowa obsługa geodezyjna m.in. obejmuje:</w:t>
      </w:r>
    </w:p>
    <w:p w14:paraId="1C8B1A11" w14:textId="77777777" w:rsidR="00A778B3" w:rsidRPr="00AB37C4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wyznaczenie punktów sytuacyjnych i wysokościowych,</w:t>
      </w:r>
    </w:p>
    <w:p w14:paraId="1F73B52D" w14:textId="77777777" w:rsidR="00A778B3" w:rsidRPr="00AB37C4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wykonywanie pomiarów bieżących,</w:t>
      </w:r>
    </w:p>
    <w:p w14:paraId="34FA3F43" w14:textId="77777777" w:rsidR="00A778B3" w:rsidRPr="00AB37C4" w:rsidRDefault="00A778B3" w:rsidP="00A778B3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prowadzenie dokumentacji geodezyjnej,</w:t>
      </w:r>
    </w:p>
    <w:p w14:paraId="1B69862C" w14:textId="09884EF1" w:rsidR="00AA1741" w:rsidRPr="00AB37C4" w:rsidRDefault="00A778B3" w:rsidP="00FF60F6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− inwentaryzację powykonawczą</w:t>
      </w:r>
    </w:p>
    <w:p w14:paraId="6E624482" w14:textId="77777777" w:rsidR="003B2717" w:rsidRPr="005E5603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20"/>
          <w:szCs w:val="20"/>
        </w:rPr>
      </w:pPr>
      <w:r w:rsidRPr="005E5603">
        <w:rPr>
          <w:rFonts w:ascii="Open Sans" w:hAnsi="Open Sans" w:cs="Open Sans"/>
          <w:b/>
          <w:bCs/>
          <w:sz w:val="20"/>
          <w:szCs w:val="20"/>
        </w:rPr>
        <w:t>3. W terminie zakończenia odbioru zadania Wykonawca dostarczy:</w:t>
      </w:r>
    </w:p>
    <w:p w14:paraId="4AEB2C95" w14:textId="77777777" w:rsidR="003B2717" w:rsidRPr="00AB37C4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lastRenderedPageBreak/>
        <w:t>− dokumentację powykonawczą budowlaną – należy przez to rozumieć dokumentację budowy z naniesionymi zmianami dokonanymi w toku wykonywania robót oraz geodezyjnymi pomiarami powykonawczymi, zgodnie z Rozporządzeniem Ministra Gospodarki Przestrzennej i Budownictwa z dn. 21.02.1995 r. w sprawie rodzaju i zakresu opracowań geodezyjno-kartograficznych oraz czynności geodezyjnych obowiązujących w budownictwie (Dz. U. nr 25 poz. 133) w branżach w 2 egz. w tym 1 egz. dla Zamawiającego, 1 egz. dla Użytkownika.</w:t>
      </w:r>
    </w:p>
    <w:p w14:paraId="3B1A259F" w14:textId="77777777" w:rsidR="003B2717" w:rsidRPr="005E5603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b/>
          <w:bCs/>
          <w:sz w:val="20"/>
          <w:szCs w:val="20"/>
        </w:rPr>
      </w:pPr>
      <w:r w:rsidRPr="005E5603">
        <w:rPr>
          <w:rFonts w:ascii="Open Sans" w:hAnsi="Open Sans" w:cs="Open Sans"/>
          <w:b/>
          <w:bCs/>
          <w:sz w:val="20"/>
          <w:szCs w:val="20"/>
        </w:rPr>
        <w:t>4. Materiały i wyroby użyte do wykonania przedmiotu zamówienia winny spełniać wymogi określone w:</w:t>
      </w:r>
    </w:p>
    <w:p w14:paraId="75222843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a) Deklaracji właściwości użytkowych zgodnie z Rozporządzeniem Parlamentu Europejskiego i Rady UE Nr 305/2011 z dnia 09 marca 2011 r.,</w:t>
      </w:r>
    </w:p>
    <w:p w14:paraId="3A6F9AEF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b) Obwieszczeniem Marszałka Sejmu Rzeczypospolitej Polskiej z dnia 7 lipca 2020r. w sprawie ogłoszenia jednolitego tekstu ustawy – Prawo budowlane (Dz.U. 2020 poz. 1333) wraz z załącznikiem: Ustawą z dnia 7 lipca 1994 r. Prawo budowlane</w:t>
      </w:r>
    </w:p>
    <w:p w14:paraId="6697A1C2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c) Ustawie o wyrobach budowlanych z dnia 16 kwietnia 2004 r. (Dz. U. z 2014 r., poz. 883 z późn. zm.),</w:t>
      </w:r>
    </w:p>
    <w:p w14:paraId="511230EA" w14:textId="77777777" w:rsidR="003B2717" w:rsidRPr="00AB37C4" w:rsidRDefault="003B2717" w:rsidP="00D73CBB">
      <w:pPr>
        <w:pStyle w:val="paragraph"/>
        <w:spacing w:before="0" w:beforeAutospacing="0"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AB37C4">
        <w:rPr>
          <w:rFonts w:ascii="Open Sans" w:hAnsi="Open Sans" w:cs="Open Sans"/>
          <w:sz w:val="18"/>
          <w:szCs w:val="18"/>
        </w:rPr>
        <w:t>d) Rozporządzenia Ministra Infrastruktury z dnia 11 sierpnia 2004 r. w sprawie sposobów deklarowania właściwości wyrobów budowlanych oraz sposobu znakowania ich znakiem budowlanym (Dz. U. z 2016 r., poz. 1966).</w:t>
      </w:r>
    </w:p>
    <w:p w14:paraId="41EB68B5" w14:textId="77777777" w:rsidR="003B2717" w:rsidRPr="00AB37C4" w:rsidRDefault="003B2717" w:rsidP="003B2717">
      <w:pPr>
        <w:pStyle w:val="paragraph"/>
        <w:ind w:left="357"/>
        <w:jc w:val="both"/>
        <w:textAlignment w:val="baseline"/>
        <w:rPr>
          <w:rFonts w:ascii="Open Sans" w:hAnsi="Open Sans" w:cs="Open Sans"/>
          <w:b/>
          <w:bCs/>
          <w:sz w:val="18"/>
          <w:szCs w:val="18"/>
        </w:rPr>
      </w:pPr>
      <w:r w:rsidRPr="00AB37C4">
        <w:rPr>
          <w:rFonts w:ascii="Open Sans" w:hAnsi="Open Sans" w:cs="Open Sans"/>
          <w:b/>
          <w:bCs/>
          <w:sz w:val="18"/>
          <w:szCs w:val="18"/>
        </w:rPr>
        <w:t>Na wszystkie materiały wykonawca dostarczy atesty lub świadectwa (np. Instytutu Techniki Budowlanej) dopuszczające stosowanie ich w obiektach użyteczności publicznej oraz deklarację własności użytkowych - przed wbudowaniem.</w:t>
      </w:r>
    </w:p>
    <w:p w14:paraId="675B285B" w14:textId="1C50B93C" w:rsidR="00C60E96" w:rsidRPr="00C60E96" w:rsidRDefault="003B2717" w:rsidP="00B30B53">
      <w:pPr>
        <w:pStyle w:val="paragraph"/>
        <w:spacing w:after="0" w:afterAutospacing="0"/>
        <w:ind w:left="357"/>
        <w:jc w:val="both"/>
        <w:textAlignment w:val="baseline"/>
        <w:rPr>
          <w:rFonts w:ascii="Open Sans" w:hAnsi="Open Sans" w:cs="Open Sans"/>
          <w:sz w:val="18"/>
          <w:szCs w:val="18"/>
        </w:rPr>
      </w:pPr>
      <w:r w:rsidRPr="005E5603">
        <w:rPr>
          <w:rFonts w:ascii="Open Sans" w:hAnsi="Open Sans" w:cs="Open Sans"/>
          <w:b/>
          <w:bCs/>
          <w:sz w:val="18"/>
          <w:szCs w:val="18"/>
        </w:rPr>
        <w:t>5</w:t>
      </w:r>
      <w:r w:rsidRPr="00C60E96">
        <w:rPr>
          <w:rFonts w:ascii="Open Sans" w:hAnsi="Open Sans" w:cs="Open Sans"/>
          <w:sz w:val="18"/>
          <w:szCs w:val="18"/>
        </w:rPr>
        <w:t xml:space="preserve">. </w:t>
      </w:r>
      <w:r w:rsidR="00C60E96" w:rsidRPr="00C60E96">
        <w:rPr>
          <w:rFonts w:ascii="Open Sans" w:hAnsi="Open Sans" w:cs="Open Sans"/>
          <w:sz w:val="18"/>
          <w:szCs w:val="18"/>
        </w:rPr>
        <w:t xml:space="preserve">O udzielenie zamówienia mogą ubiegać się wykonawcy, którzy dysponują lub będą dysponowali w okresie wykonywania zamówienia i skierują do jego realizacji  Projektanta  posiadającego uprawnienia do projektowania w specjalności: </w:t>
      </w:r>
    </w:p>
    <w:p w14:paraId="6BDBA539" w14:textId="310D2931" w:rsidR="00DA7C2E" w:rsidRPr="00C60E96" w:rsidRDefault="00DA7C2E" w:rsidP="00DA7C2E">
      <w:pPr>
        <w:pStyle w:val="paragraph"/>
        <w:spacing w:after="0" w:afterAutospacing="0"/>
        <w:ind w:left="357"/>
        <w:jc w:val="both"/>
        <w:textAlignment w:val="baseline"/>
        <w:rPr>
          <w:rFonts w:ascii="Open Sans" w:hAnsi="Open Sans" w:cs="Open Sans"/>
          <w:color w:val="000000"/>
          <w:sz w:val="18"/>
          <w:szCs w:val="18"/>
        </w:rPr>
      </w:pPr>
      <w:r w:rsidRPr="00DA7C2E">
        <w:rPr>
          <w:rFonts w:ascii="Open Sans" w:hAnsi="Open Sans" w:cs="Open Sans"/>
          <w:color w:val="000000"/>
          <w:sz w:val="18"/>
          <w:szCs w:val="18"/>
        </w:rPr>
        <w:t>•</w:t>
      </w:r>
      <w:r w:rsidRPr="00DA7C2E">
        <w:rPr>
          <w:rFonts w:ascii="Open Sans" w:hAnsi="Open Sans" w:cs="Open Sans"/>
          <w:color w:val="000000"/>
          <w:sz w:val="18"/>
          <w:szCs w:val="18"/>
        </w:rPr>
        <w:tab/>
        <w:t>drogowej posiadającego co najmniej 5 letnie doświadczenie zawodowe w projektowaniu od momentu uzyskania uprawnień budowlanych do projektowania</w:t>
      </w:r>
    </w:p>
    <w:p w14:paraId="2EB7ACCA" w14:textId="4FBCC40E" w:rsidR="005B66DF" w:rsidRPr="0089101A" w:rsidRDefault="005B66DF" w:rsidP="0089101A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ind w:left="357" w:firstLine="0"/>
        <w:jc w:val="both"/>
        <w:rPr>
          <w:rFonts w:ascii="Open Sans" w:hAnsi="Open Sans" w:cs="Open Sans"/>
          <w:b/>
          <w:sz w:val="20"/>
          <w:szCs w:val="20"/>
        </w:rPr>
      </w:pPr>
      <w:r w:rsidRPr="005E5603">
        <w:rPr>
          <w:rFonts w:ascii="Open Sans" w:hAnsi="Open Sans" w:cs="Open Sans"/>
          <w:b/>
          <w:sz w:val="20"/>
          <w:szCs w:val="20"/>
        </w:rPr>
        <w:t>Dodatkowe wytyczne inwestorskie i uwarunkowania związane z budową i jej prowadzeniem</w:t>
      </w:r>
    </w:p>
    <w:p w14:paraId="576C92E7" w14:textId="58CB9C17" w:rsidR="001C493C" w:rsidRPr="00AB37C4" w:rsidRDefault="0089101A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iCs/>
          <w:color w:val="000000"/>
          <w:sz w:val="18"/>
          <w:szCs w:val="18"/>
        </w:rPr>
        <w:t>6</w:t>
      </w:r>
      <w:r w:rsidR="001C493C" w:rsidRPr="00AB37C4">
        <w:rPr>
          <w:rFonts w:ascii="Open Sans" w:hAnsi="Open Sans" w:cs="Open Sans"/>
          <w:iCs/>
          <w:color w:val="000000"/>
          <w:sz w:val="18"/>
          <w:szCs w:val="18"/>
        </w:rPr>
        <w:t xml:space="preserve">.1. </w:t>
      </w:r>
      <w:r w:rsidR="004D195D" w:rsidRPr="00AB37C4">
        <w:rPr>
          <w:rFonts w:ascii="Open Sans" w:hAnsi="Open Sans" w:cs="Open Sans"/>
          <w:sz w:val="18"/>
          <w:szCs w:val="18"/>
        </w:rPr>
        <w:t>Koszty wszelkich opłat adm</w:t>
      </w:r>
      <w:r w:rsidR="001C493C" w:rsidRPr="00AB37C4">
        <w:rPr>
          <w:rFonts w:ascii="Open Sans" w:hAnsi="Open Sans" w:cs="Open Sans"/>
          <w:sz w:val="18"/>
          <w:szCs w:val="18"/>
        </w:rPr>
        <w:t>inistracyjnych ponosi Wykonawca.</w:t>
      </w:r>
    </w:p>
    <w:p w14:paraId="7B4C99BB" w14:textId="4AE3D5BB" w:rsidR="001C493C" w:rsidRPr="00AB37C4" w:rsidRDefault="0089101A" w:rsidP="001C493C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6</w:t>
      </w:r>
      <w:r w:rsidR="001C493C" w:rsidRPr="00AB37C4">
        <w:rPr>
          <w:rFonts w:ascii="Open Sans" w:hAnsi="Open Sans" w:cs="Open Sans"/>
          <w:sz w:val="18"/>
          <w:szCs w:val="18"/>
        </w:rPr>
        <w:t xml:space="preserve">.2. </w:t>
      </w:r>
      <w:r w:rsidR="004D195D" w:rsidRPr="00AB37C4">
        <w:rPr>
          <w:rFonts w:ascii="Open Sans" w:hAnsi="Open Sans" w:cs="Open Sans"/>
          <w:sz w:val="18"/>
          <w:szCs w:val="18"/>
        </w:rPr>
        <w:t>Nadzór autorski nad realiza</w:t>
      </w:r>
      <w:r w:rsidR="001C493C" w:rsidRPr="00AB37C4">
        <w:rPr>
          <w:rFonts w:ascii="Open Sans" w:hAnsi="Open Sans" w:cs="Open Sans"/>
          <w:sz w:val="18"/>
          <w:szCs w:val="18"/>
        </w:rPr>
        <w:t>cją  zadania zapewnia Wykonawca.</w:t>
      </w:r>
    </w:p>
    <w:p w14:paraId="512744B6" w14:textId="75F600F6" w:rsidR="00296504" w:rsidRDefault="0089101A" w:rsidP="005E5603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18"/>
          <w:szCs w:val="18"/>
        </w:rPr>
      </w:pPr>
      <w:r>
        <w:rPr>
          <w:rFonts w:ascii="Open Sans" w:hAnsi="Open Sans" w:cs="Open Sans"/>
          <w:sz w:val="18"/>
          <w:szCs w:val="18"/>
        </w:rPr>
        <w:t>6</w:t>
      </w:r>
      <w:r w:rsidR="004D195D" w:rsidRPr="00AB37C4">
        <w:rPr>
          <w:rFonts w:ascii="Open Sans" w:hAnsi="Open Sans" w:cs="Open Sans"/>
          <w:sz w:val="18"/>
          <w:szCs w:val="18"/>
        </w:rPr>
        <w:t>.3. Wykonawca zapewni warunki umożliwiające prawidłowe wykonanie prac budowlanych</w:t>
      </w:r>
      <w:r w:rsidR="0074471D" w:rsidRPr="00AB37C4">
        <w:rPr>
          <w:rFonts w:ascii="Open Sans" w:hAnsi="Open Sans" w:cs="Open Sans"/>
          <w:sz w:val="18"/>
          <w:szCs w:val="18"/>
        </w:rPr>
        <w:t>.</w:t>
      </w:r>
    </w:p>
    <w:p w14:paraId="04AF1F2B" w14:textId="77777777" w:rsidR="005E5603" w:rsidRDefault="00CB6637" w:rsidP="005E5603">
      <w:pPr>
        <w:pStyle w:val="Akapitzlist"/>
        <w:numPr>
          <w:ilvl w:val="0"/>
          <w:numId w:val="1"/>
        </w:numPr>
        <w:spacing w:before="100" w:beforeAutospacing="1" w:after="100" w:afterAutospacing="1" w:line="240" w:lineRule="auto"/>
        <w:ind w:left="357" w:firstLine="0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296504">
        <w:rPr>
          <w:rFonts w:ascii="Open Sans" w:hAnsi="Open Sans" w:cs="Open Sans"/>
          <w:b/>
          <w:color w:val="000000"/>
          <w:sz w:val="18"/>
          <w:szCs w:val="18"/>
        </w:rPr>
        <w:t>Część informacyjna programu funkcjonalno-użytkowego</w:t>
      </w:r>
    </w:p>
    <w:p w14:paraId="6E70E0A9" w14:textId="58A975BF" w:rsidR="00CB6637" w:rsidRPr="005E5603" w:rsidRDefault="00CB6637" w:rsidP="005E5603">
      <w:pPr>
        <w:pStyle w:val="Akapitzlist"/>
        <w:numPr>
          <w:ilvl w:val="1"/>
          <w:numId w:val="1"/>
        </w:numPr>
        <w:spacing w:after="0" w:line="240" w:lineRule="auto"/>
        <w:ind w:left="714" w:hanging="357"/>
        <w:jc w:val="both"/>
        <w:rPr>
          <w:rFonts w:ascii="Open Sans" w:hAnsi="Open Sans" w:cs="Open Sans"/>
          <w:b/>
          <w:color w:val="000000"/>
          <w:sz w:val="18"/>
          <w:szCs w:val="18"/>
        </w:rPr>
      </w:pPr>
      <w:r w:rsidRPr="005E5603">
        <w:rPr>
          <w:rFonts w:ascii="Open Sans" w:hAnsi="Open Sans" w:cs="Open Sans"/>
          <w:b/>
          <w:color w:val="000000"/>
          <w:sz w:val="18"/>
          <w:szCs w:val="18"/>
        </w:rPr>
        <w:t>Oświadczenie Zamawiającego stwierdzające  jego prawo do dysponowania nieruchomością na cele budowlane</w:t>
      </w:r>
    </w:p>
    <w:p w14:paraId="7B679925" w14:textId="77777777" w:rsidR="000B43DD" w:rsidRPr="00AB37C4" w:rsidRDefault="000B43DD" w:rsidP="00CB6637">
      <w:pPr>
        <w:jc w:val="both"/>
        <w:rPr>
          <w:rFonts w:ascii="Open Sans" w:hAnsi="Open Sans" w:cs="Open Sans"/>
          <w:b/>
          <w:color w:val="000000"/>
          <w:sz w:val="18"/>
          <w:szCs w:val="18"/>
        </w:rPr>
      </w:pPr>
    </w:p>
    <w:p w14:paraId="506B140E" w14:textId="58DC316D" w:rsidR="008B24FB" w:rsidRPr="00AB37C4" w:rsidRDefault="000B6A0A" w:rsidP="004E63B2">
      <w:pPr>
        <w:ind w:left="851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Fonts w:ascii="Open Sans" w:hAnsi="Open Sans" w:cs="Open Sans"/>
          <w:color w:val="000000"/>
          <w:sz w:val="18"/>
          <w:szCs w:val="18"/>
        </w:rPr>
        <w:t>D</w:t>
      </w:r>
      <w:r w:rsidR="008B24FB" w:rsidRPr="00AB37C4">
        <w:rPr>
          <w:rFonts w:ascii="Open Sans" w:hAnsi="Open Sans" w:cs="Open Sans"/>
          <w:color w:val="000000"/>
          <w:sz w:val="18"/>
          <w:szCs w:val="18"/>
        </w:rPr>
        <w:t>ziałki objęte zamówienie</w:t>
      </w:r>
      <w:r w:rsidR="002E03A6" w:rsidRPr="00AB37C4">
        <w:rPr>
          <w:rFonts w:ascii="Open Sans" w:hAnsi="Open Sans" w:cs="Open Sans"/>
          <w:color w:val="000000"/>
          <w:sz w:val="18"/>
          <w:szCs w:val="18"/>
        </w:rPr>
        <w:t xml:space="preserve">m stanowią własność </w:t>
      </w:r>
      <w:r w:rsidR="004D195D" w:rsidRPr="00AB37C4">
        <w:rPr>
          <w:rFonts w:ascii="Open Sans" w:hAnsi="Open Sans" w:cs="Open Sans"/>
          <w:color w:val="000000"/>
          <w:sz w:val="18"/>
          <w:szCs w:val="18"/>
        </w:rPr>
        <w:t>Gminy Miasta Gdańska</w:t>
      </w:r>
      <w:r w:rsidR="00D12490" w:rsidRPr="00AB37C4">
        <w:rPr>
          <w:rFonts w:ascii="Open Sans" w:hAnsi="Open Sans" w:cs="Open Sans"/>
          <w:color w:val="000000"/>
          <w:sz w:val="18"/>
          <w:szCs w:val="18"/>
        </w:rPr>
        <w:t>.</w:t>
      </w:r>
    </w:p>
    <w:p w14:paraId="2B55C04F" w14:textId="338A81FE" w:rsidR="00B625B6" w:rsidRPr="00AA1741" w:rsidRDefault="00EB2737" w:rsidP="00AA1741">
      <w:pPr>
        <w:ind w:left="851"/>
        <w:jc w:val="both"/>
        <w:rPr>
          <w:rFonts w:ascii="Open Sans" w:hAnsi="Open Sans" w:cs="Open Sans"/>
          <w:color w:val="000000"/>
          <w:sz w:val="18"/>
          <w:szCs w:val="18"/>
        </w:rPr>
      </w:pPr>
      <w:r w:rsidRPr="00AB37C4">
        <w:rPr>
          <w:rFonts w:ascii="Open Sans" w:hAnsi="Open Sans" w:cs="Open Sans"/>
          <w:color w:val="000000"/>
          <w:sz w:val="18"/>
          <w:szCs w:val="18"/>
        </w:rPr>
        <w:t>Zamawiający udostępni Wykonawcy oświadczenie stwierdzające prawo do dysponowania nieruchomością na cele budowlane dla w/w działek.</w:t>
      </w:r>
    </w:p>
    <w:p w14:paraId="6090246E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680C2550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6B904403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1E8C50C2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7046DE44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7E1E4145" w14:textId="77777777" w:rsidR="00FF60F6" w:rsidRDefault="00FF60F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</w:p>
    <w:p w14:paraId="2F5EF18F" w14:textId="69BAF64A" w:rsidR="00B625B6" w:rsidRPr="00E7390D" w:rsidRDefault="00B625B6" w:rsidP="00CB6637">
      <w:pPr>
        <w:jc w:val="both"/>
        <w:rPr>
          <w:rFonts w:ascii="Open Sans" w:hAnsi="Open Sans" w:cs="Open Sans"/>
          <w:color w:val="000000"/>
          <w:sz w:val="16"/>
          <w:szCs w:val="16"/>
        </w:rPr>
      </w:pPr>
      <w:r w:rsidRPr="00E7390D">
        <w:rPr>
          <w:rFonts w:ascii="Open Sans" w:hAnsi="Open Sans" w:cs="Open Sans"/>
          <w:color w:val="000000"/>
          <w:sz w:val="16"/>
          <w:szCs w:val="16"/>
        </w:rPr>
        <w:t>Załącznik:</w:t>
      </w:r>
    </w:p>
    <w:p w14:paraId="1E31009C" w14:textId="633FAA2C" w:rsidR="00B625B6" w:rsidRDefault="00382294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>
        <w:rPr>
          <w:rFonts w:ascii="Open Sans" w:hAnsi="Open Sans" w:cs="Open Sans"/>
          <w:color w:val="000000" w:themeColor="text1"/>
          <w:sz w:val="16"/>
          <w:szCs w:val="16"/>
        </w:rPr>
        <w:t>Plan miejscowy nr 21</w:t>
      </w:r>
      <w:r w:rsidR="005B1D9D">
        <w:rPr>
          <w:rFonts w:ascii="Open Sans" w:hAnsi="Open Sans" w:cs="Open Sans"/>
          <w:color w:val="000000" w:themeColor="text1"/>
          <w:sz w:val="16"/>
          <w:szCs w:val="16"/>
        </w:rPr>
        <w:t>2</w:t>
      </w:r>
      <w:r>
        <w:rPr>
          <w:rFonts w:ascii="Open Sans" w:hAnsi="Open Sans" w:cs="Open Sans"/>
          <w:color w:val="000000" w:themeColor="text1"/>
          <w:sz w:val="16"/>
          <w:szCs w:val="16"/>
        </w:rPr>
        <w:t>2.</w:t>
      </w:r>
    </w:p>
    <w:p w14:paraId="316EC2A9" w14:textId="5C0CE341" w:rsidR="006D3D0C" w:rsidRDefault="00382294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>
        <w:rPr>
          <w:rFonts w:ascii="Open Sans" w:hAnsi="Open Sans" w:cs="Open Sans"/>
          <w:color w:val="000000" w:themeColor="text1"/>
          <w:sz w:val="16"/>
          <w:szCs w:val="16"/>
        </w:rPr>
        <w:t xml:space="preserve">Wytyczne do projektowania przekazane przez GZDiZ </w:t>
      </w:r>
    </w:p>
    <w:p w14:paraId="00BFE6EC" w14:textId="7B2E46FA" w:rsidR="005B1D9D" w:rsidRPr="005B1D9D" w:rsidRDefault="005B1D9D" w:rsidP="005B1D9D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>
        <w:rPr>
          <w:rFonts w:ascii="Open Sans" w:hAnsi="Open Sans" w:cs="Open Sans"/>
          <w:color w:val="000000" w:themeColor="text1"/>
          <w:sz w:val="16"/>
          <w:szCs w:val="16"/>
        </w:rPr>
        <w:lastRenderedPageBreak/>
        <w:t>Projekt GIWK do koordynowania</w:t>
      </w:r>
    </w:p>
    <w:p w14:paraId="6F5EEF2C" w14:textId="57C986F6" w:rsidR="008419F5" w:rsidRPr="00E7390D" w:rsidRDefault="00E7390D" w:rsidP="009F52E6">
      <w:pPr>
        <w:pStyle w:val="Akapitzlist"/>
        <w:numPr>
          <w:ilvl w:val="0"/>
          <w:numId w:val="21"/>
        </w:numPr>
        <w:spacing w:after="0" w:line="259" w:lineRule="auto"/>
        <w:contextualSpacing/>
        <w:jc w:val="both"/>
        <w:rPr>
          <w:rFonts w:ascii="Open Sans" w:hAnsi="Open Sans" w:cs="Open Sans"/>
          <w:color w:val="000000" w:themeColor="text1"/>
          <w:sz w:val="16"/>
          <w:szCs w:val="16"/>
        </w:rPr>
      </w:pPr>
      <w:r w:rsidRPr="00E7390D">
        <w:rPr>
          <w:rFonts w:ascii="Open Sans" w:hAnsi="Open Sans" w:cs="Open Sans"/>
          <w:color w:val="000000" w:themeColor="text1"/>
          <w:sz w:val="16"/>
          <w:szCs w:val="16"/>
        </w:rPr>
        <w:t>Wzór umowy z GZDiZ na ochronę dróg</w:t>
      </w:r>
    </w:p>
    <w:p w14:paraId="6F6553AB" w14:textId="4E28A31D" w:rsidR="00B625B6" w:rsidRPr="00B625B6" w:rsidRDefault="00B625B6" w:rsidP="00B625B6">
      <w:pPr>
        <w:ind w:left="360"/>
        <w:jc w:val="both"/>
        <w:rPr>
          <w:color w:val="000000"/>
        </w:rPr>
      </w:pPr>
    </w:p>
    <w:sectPr w:rsidR="00B625B6" w:rsidRPr="00B625B6" w:rsidSect="003D1359">
      <w:footerReference w:type="even" r:id="rId12"/>
      <w:footerReference w:type="default" r:id="rId13"/>
      <w:pgSz w:w="12240" w:h="15840" w:code="1"/>
      <w:pgMar w:top="1788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5F35A6" w14:textId="77777777" w:rsidR="00F80270" w:rsidRDefault="00F80270">
      <w:r>
        <w:separator/>
      </w:r>
    </w:p>
  </w:endnote>
  <w:endnote w:type="continuationSeparator" w:id="0">
    <w:p w14:paraId="51229032" w14:textId="77777777" w:rsidR="00F80270" w:rsidRDefault="00F80270">
      <w:r>
        <w:continuationSeparator/>
      </w:r>
    </w:p>
  </w:endnote>
  <w:endnote w:type="continuationNotice" w:id="1">
    <w:p w14:paraId="1EB7A2C1" w14:textId="77777777" w:rsidR="00F80270" w:rsidRDefault="00F8027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5C505F" w:rsidRDefault="005C505F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5C505F" w:rsidRDefault="005C505F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5C505F" w:rsidRPr="00725C4F" w:rsidRDefault="005C505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BD62CA">
      <w:rPr>
        <w:rStyle w:val="Numerstrony"/>
        <w:rFonts w:ascii="Open Sans" w:hAnsi="Open Sans" w:cs="Open Sans"/>
        <w:noProof/>
        <w:sz w:val="18"/>
        <w:szCs w:val="18"/>
      </w:rPr>
      <w:t>2</w:t>
    </w:r>
    <w:r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5C505F" w:rsidRPr="00EA6636" w:rsidRDefault="005C505F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E56277" w14:textId="77777777" w:rsidR="00F80270" w:rsidRDefault="00F80270">
      <w:r>
        <w:separator/>
      </w:r>
    </w:p>
  </w:footnote>
  <w:footnote w:type="continuationSeparator" w:id="0">
    <w:p w14:paraId="15868D05" w14:textId="77777777" w:rsidR="00F80270" w:rsidRDefault="00F80270">
      <w:r>
        <w:continuationSeparator/>
      </w:r>
    </w:p>
  </w:footnote>
  <w:footnote w:type="continuationNotice" w:id="1">
    <w:p w14:paraId="6003C850" w14:textId="77777777" w:rsidR="00F80270" w:rsidRDefault="00F8027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00276D"/>
    <w:multiLevelType w:val="hybridMultilevel"/>
    <w:tmpl w:val="CE5C59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13303B"/>
    <w:multiLevelType w:val="hybridMultilevel"/>
    <w:tmpl w:val="5066C788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3" w15:restartNumberingAfterBreak="0">
    <w:nsid w:val="10ED0E9B"/>
    <w:multiLevelType w:val="hybridMultilevel"/>
    <w:tmpl w:val="A1A24B2C"/>
    <w:lvl w:ilvl="0" w:tplc="01767ED8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0F0773B"/>
    <w:multiLevelType w:val="hybridMultilevel"/>
    <w:tmpl w:val="22825D30"/>
    <w:lvl w:ilvl="0" w:tplc="9684AD5C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4DF5E01"/>
    <w:multiLevelType w:val="hybridMultilevel"/>
    <w:tmpl w:val="2F6A40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CF467C"/>
    <w:multiLevelType w:val="hybridMultilevel"/>
    <w:tmpl w:val="A634A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126D26"/>
    <w:multiLevelType w:val="hybridMultilevel"/>
    <w:tmpl w:val="139CAACE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8" w15:restartNumberingAfterBreak="0">
    <w:nsid w:val="1AAF6C7B"/>
    <w:multiLevelType w:val="multilevel"/>
    <w:tmpl w:val="E93A179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9" w15:restartNumberingAfterBreak="0">
    <w:nsid w:val="1F844B13"/>
    <w:multiLevelType w:val="hybridMultilevel"/>
    <w:tmpl w:val="C8560A7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1340938"/>
    <w:multiLevelType w:val="hybridMultilevel"/>
    <w:tmpl w:val="C89A370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4B45620"/>
    <w:multiLevelType w:val="hybridMultilevel"/>
    <w:tmpl w:val="1094459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904617"/>
    <w:multiLevelType w:val="hybridMultilevel"/>
    <w:tmpl w:val="CCA2DB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CE00F3"/>
    <w:multiLevelType w:val="hybridMultilevel"/>
    <w:tmpl w:val="CD5AA002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67" w:hanging="360"/>
      </w:p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4" w15:restartNumberingAfterBreak="0">
    <w:nsid w:val="2AF24815"/>
    <w:multiLevelType w:val="hybridMultilevel"/>
    <w:tmpl w:val="3560F66C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5" w15:restartNumberingAfterBreak="0">
    <w:nsid w:val="369A6BCA"/>
    <w:multiLevelType w:val="hybridMultilevel"/>
    <w:tmpl w:val="0D2C9CB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E41249"/>
    <w:multiLevelType w:val="hybridMultilevel"/>
    <w:tmpl w:val="4E2EAA5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767373D"/>
    <w:multiLevelType w:val="hybridMultilevel"/>
    <w:tmpl w:val="9E942A6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9" w15:restartNumberingAfterBreak="0">
    <w:nsid w:val="3F031F62"/>
    <w:multiLevelType w:val="hybridMultilevel"/>
    <w:tmpl w:val="3D181622"/>
    <w:lvl w:ilvl="0" w:tplc="0684323A">
      <w:start w:val="1"/>
      <w:numFmt w:val="ordin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CD1397"/>
    <w:multiLevelType w:val="hybridMultilevel"/>
    <w:tmpl w:val="8FB0C9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48D97FD7"/>
    <w:multiLevelType w:val="multilevel"/>
    <w:tmpl w:val="4CFCEB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49190AEB"/>
    <w:multiLevelType w:val="hybridMultilevel"/>
    <w:tmpl w:val="EFDED5C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3617E06"/>
    <w:multiLevelType w:val="hybridMultilevel"/>
    <w:tmpl w:val="ED80E4D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B3B35DA"/>
    <w:multiLevelType w:val="hybridMultilevel"/>
    <w:tmpl w:val="325C62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19C6869"/>
    <w:multiLevelType w:val="hybridMultilevel"/>
    <w:tmpl w:val="A60EE96A"/>
    <w:lvl w:ilvl="0" w:tplc="CF7C5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42E131B"/>
    <w:multiLevelType w:val="hybridMultilevel"/>
    <w:tmpl w:val="0D2C9CB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64069E9"/>
    <w:multiLevelType w:val="multilevel"/>
    <w:tmpl w:val="37A29EEE"/>
    <w:lvl w:ilvl="0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31" w15:restartNumberingAfterBreak="0">
    <w:nsid w:val="6892023A"/>
    <w:multiLevelType w:val="hybridMultilevel"/>
    <w:tmpl w:val="54F8496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70681367"/>
    <w:multiLevelType w:val="hybridMultilevel"/>
    <w:tmpl w:val="3A4E181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756C0DE5"/>
    <w:multiLevelType w:val="hybridMultilevel"/>
    <w:tmpl w:val="0D2C9CB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D50FF4"/>
    <w:multiLevelType w:val="hybridMultilevel"/>
    <w:tmpl w:val="60169EE6"/>
    <w:lvl w:ilvl="0" w:tplc="04150001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35" w15:restartNumberingAfterBreak="0">
    <w:nsid w:val="7900372C"/>
    <w:multiLevelType w:val="hybridMultilevel"/>
    <w:tmpl w:val="93CEC9E4"/>
    <w:lvl w:ilvl="0" w:tplc="04150001">
      <w:start w:val="1"/>
      <w:numFmt w:val="bullet"/>
      <w:lvlText w:val=""/>
      <w:lvlJc w:val="left"/>
      <w:pPr>
        <w:ind w:left="179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52" w:hanging="360"/>
      </w:pPr>
      <w:rPr>
        <w:rFonts w:ascii="Wingdings" w:hAnsi="Wingdings" w:hint="default"/>
      </w:rPr>
    </w:lvl>
  </w:abstractNum>
  <w:abstractNum w:abstractNumId="36" w15:restartNumberingAfterBreak="0">
    <w:nsid w:val="7B8D2E01"/>
    <w:multiLevelType w:val="hybridMultilevel"/>
    <w:tmpl w:val="18304FD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7C4836A6"/>
    <w:multiLevelType w:val="multilevel"/>
    <w:tmpl w:val="C054F1DC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 w15:restartNumberingAfterBreak="0">
    <w:nsid w:val="7DE93023"/>
    <w:multiLevelType w:val="multilevel"/>
    <w:tmpl w:val="B574CC9C"/>
    <w:lvl w:ilvl="0">
      <w:start w:val="1"/>
      <w:numFmt w:val="decimal"/>
      <w:lvlText w:val="%1."/>
      <w:lvlJc w:val="lef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39" w15:restartNumberingAfterBreak="0">
    <w:nsid w:val="7E850FEF"/>
    <w:multiLevelType w:val="hybridMultilevel"/>
    <w:tmpl w:val="76EA64E8"/>
    <w:lvl w:ilvl="0" w:tplc="177AF012">
      <w:start w:val="20"/>
      <w:numFmt w:val="decimal"/>
      <w:lvlText w:val="%1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num w:numId="1" w16cid:durableId="801314472">
    <w:abstractNumId w:val="22"/>
  </w:num>
  <w:num w:numId="2" w16cid:durableId="1155801705">
    <w:abstractNumId w:val="29"/>
  </w:num>
  <w:num w:numId="3" w16cid:durableId="539589417">
    <w:abstractNumId w:val="24"/>
  </w:num>
  <w:num w:numId="4" w16cid:durableId="553926618">
    <w:abstractNumId w:val="18"/>
  </w:num>
  <w:num w:numId="5" w16cid:durableId="74135932">
    <w:abstractNumId w:val="8"/>
  </w:num>
  <w:num w:numId="6" w16cid:durableId="68501178">
    <w:abstractNumId w:val="13"/>
  </w:num>
  <w:num w:numId="7" w16cid:durableId="1043406698">
    <w:abstractNumId w:val="38"/>
  </w:num>
  <w:num w:numId="8" w16cid:durableId="879584671">
    <w:abstractNumId w:val="37"/>
  </w:num>
  <w:num w:numId="9" w16cid:durableId="1541242790">
    <w:abstractNumId w:val="0"/>
  </w:num>
  <w:num w:numId="10" w16cid:durableId="1958222221">
    <w:abstractNumId w:val="39"/>
  </w:num>
  <w:num w:numId="11" w16cid:durableId="77481908">
    <w:abstractNumId w:val="5"/>
  </w:num>
  <w:num w:numId="12" w16cid:durableId="372116719">
    <w:abstractNumId w:val="20"/>
  </w:num>
  <w:num w:numId="13" w16cid:durableId="37123266">
    <w:abstractNumId w:val="17"/>
  </w:num>
  <w:num w:numId="14" w16cid:durableId="1647976201">
    <w:abstractNumId w:val="6"/>
  </w:num>
  <w:num w:numId="15" w16cid:durableId="142236962">
    <w:abstractNumId w:val="30"/>
  </w:num>
  <w:num w:numId="16" w16cid:durableId="896403541">
    <w:abstractNumId w:val="9"/>
  </w:num>
  <w:num w:numId="17" w16cid:durableId="1384721046">
    <w:abstractNumId w:val="16"/>
  </w:num>
  <w:num w:numId="18" w16cid:durableId="1385062949">
    <w:abstractNumId w:val="21"/>
  </w:num>
  <w:num w:numId="19" w16cid:durableId="1516383910">
    <w:abstractNumId w:val="10"/>
  </w:num>
  <w:num w:numId="20" w16cid:durableId="1633829283">
    <w:abstractNumId w:val="1"/>
  </w:num>
  <w:num w:numId="21" w16cid:durableId="1542522753">
    <w:abstractNumId w:val="12"/>
  </w:num>
  <w:num w:numId="22" w16cid:durableId="376051343">
    <w:abstractNumId w:val="3"/>
  </w:num>
  <w:num w:numId="23" w16cid:durableId="1359964313">
    <w:abstractNumId w:val="26"/>
  </w:num>
  <w:num w:numId="24" w16cid:durableId="426733791">
    <w:abstractNumId w:val="31"/>
  </w:num>
  <w:num w:numId="25" w16cid:durableId="223833840">
    <w:abstractNumId w:val="23"/>
  </w:num>
  <w:num w:numId="26" w16cid:durableId="669335180">
    <w:abstractNumId w:val="4"/>
  </w:num>
  <w:num w:numId="27" w16cid:durableId="2114202909">
    <w:abstractNumId w:val="25"/>
  </w:num>
  <w:num w:numId="28" w16cid:durableId="699861800">
    <w:abstractNumId w:val="19"/>
  </w:num>
  <w:num w:numId="29" w16cid:durableId="829367373">
    <w:abstractNumId w:val="27"/>
  </w:num>
  <w:num w:numId="30" w16cid:durableId="1544439092">
    <w:abstractNumId w:val="7"/>
  </w:num>
  <w:num w:numId="31" w16cid:durableId="2046053905">
    <w:abstractNumId w:val="14"/>
  </w:num>
  <w:num w:numId="32" w16cid:durableId="25717180">
    <w:abstractNumId w:val="2"/>
  </w:num>
  <w:num w:numId="33" w16cid:durableId="530459253">
    <w:abstractNumId w:val="34"/>
  </w:num>
  <w:num w:numId="34" w16cid:durableId="1232303431">
    <w:abstractNumId w:val="32"/>
  </w:num>
  <w:num w:numId="35" w16cid:durableId="2068213770">
    <w:abstractNumId w:val="35"/>
  </w:num>
  <w:num w:numId="36" w16cid:durableId="463542540">
    <w:abstractNumId w:val="28"/>
  </w:num>
  <w:num w:numId="37" w16cid:durableId="1710178980">
    <w:abstractNumId w:val="15"/>
  </w:num>
  <w:num w:numId="38" w16cid:durableId="1234118695">
    <w:abstractNumId w:val="33"/>
  </w:num>
  <w:num w:numId="39" w16cid:durableId="1298611307">
    <w:abstractNumId w:val="11"/>
  </w:num>
  <w:num w:numId="40" w16cid:durableId="921061687">
    <w:abstractNumId w:val="36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6C3E"/>
    <w:rsid w:val="00002BC4"/>
    <w:rsid w:val="00002C36"/>
    <w:rsid w:val="000042EE"/>
    <w:rsid w:val="0000555F"/>
    <w:rsid w:val="00005CBF"/>
    <w:rsid w:val="00006ACA"/>
    <w:rsid w:val="00006CAA"/>
    <w:rsid w:val="00012409"/>
    <w:rsid w:val="00013CEF"/>
    <w:rsid w:val="00013F1E"/>
    <w:rsid w:val="00025462"/>
    <w:rsid w:val="000278B4"/>
    <w:rsid w:val="00030835"/>
    <w:rsid w:val="000346FA"/>
    <w:rsid w:val="00035995"/>
    <w:rsid w:val="000367B0"/>
    <w:rsid w:val="00036C10"/>
    <w:rsid w:val="00037007"/>
    <w:rsid w:val="00041892"/>
    <w:rsid w:val="0004429E"/>
    <w:rsid w:val="00047764"/>
    <w:rsid w:val="00050DF8"/>
    <w:rsid w:val="000526F0"/>
    <w:rsid w:val="00052E79"/>
    <w:rsid w:val="00054DC3"/>
    <w:rsid w:val="000560EF"/>
    <w:rsid w:val="000567C2"/>
    <w:rsid w:val="0006195A"/>
    <w:rsid w:val="00062A60"/>
    <w:rsid w:val="00066CB4"/>
    <w:rsid w:val="0007122B"/>
    <w:rsid w:val="00072550"/>
    <w:rsid w:val="000744C0"/>
    <w:rsid w:val="000775C9"/>
    <w:rsid w:val="0008320B"/>
    <w:rsid w:val="0008538A"/>
    <w:rsid w:val="00090660"/>
    <w:rsid w:val="00091560"/>
    <w:rsid w:val="000918FC"/>
    <w:rsid w:val="00093233"/>
    <w:rsid w:val="00093ED7"/>
    <w:rsid w:val="000A0B87"/>
    <w:rsid w:val="000A21F9"/>
    <w:rsid w:val="000A7669"/>
    <w:rsid w:val="000B08BD"/>
    <w:rsid w:val="000B1A21"/>
    <w:rsid w:val="000B1DA2"/>
    <w:rsid w:val="000B43DD"/>
    <w:rsid w:val="000B4ACD"/>
    <w:rsid w:val="000B6A0A"/>
    <w:rsid w:val="000B7527"/>
    <w:rsid w:val="000C05E7"/>
    <w:rsid w:val="000C1A28"/>
    <w:rsid w:val="000C347B"/>
    <w:rsid w:val="000C4843"/>
    <w:rsid w:val="000C516A"/>
    <w:rsid w:val="000C72D2"/>
    <w:rsid w:val="000C788D"/>
    <w:rsid w:val="000D4E28"/>
    <w:rsid w:val="000E110C"/>
    <w:rsid w:val="000E27D1"/>
    <w:rsid w:val="000F07C4"/>
    <w:rsid w:val="000F08A4"/>
    <w:rsid w:val="000F095F"/>
    <w:rsid w:val="000F2F3C"/>
    <w:rsid w:val="0010304D"/>
    <w:rsid w:val="00110785"/>
    <w:rsid w:val="00112870"/>
    <w:rsid w:val="001178E8"/>
    <w:rsid w:val="001201A0"/>
    <w:rsid w:val="00121C85"/>
    <w:rsid w:val="00121F8E"/>
    <w:rsid w:val="00124783"/>
    <w:rsid w:val="00125F53"/>
    <w:rsid w:val="00125F65"/>
    <w:rsid w:val="00126D36"/>
    <w:rsid w:val="0013021C"/>
    <w:rsid w:val="00141037"/>
    <w:rsid w:val="0014312D"/>
    <w:rsid w:val="0014322B"/>
    <w:rsid w:val="001445D6"/>
    <w:rsid w:val="00150B1C"/>
    <w:rsid w:val="0015277B"/>
    <w:rsid w:val="00155B10"/>
    <w:rsid w:val="00161267"/>
    <w:rsid w:val="00161CB2"/>
    <w:rsid w:val="0016217B"/>
    <w:rsid w:val="0016334E"/>
    <w:rsid w:val="001642FB"/>
    <w:rsid w:val="00166864"/>
    <w:rsid w:val="00166973"/>
    <w:rsid w:val="001677DB"/>
    <w:rsid w:val="001705F9"/>
    <w:rsid w:val="0017204F"/>
    <w:rsid w:val="00172216"/>
    <w:rsid w:val="00174DD0"/>
    <w:rsid w:val="00177635"/>
    <w:rsid w:val="00180CCD"/>
    <w:rsid w:val="0018618D"/>
    <w:rsid w:val="00187FC1"/>
    <w:rsid w:val="00191968"/>
    <w:rsid w:val="00192B41"/>
    <w:rsid w:val="001937A8"/>
    <w:rsid w:val="001937E1"/>
    <w:rsid w:val="001A112C"/>
    <w:rsid w:val="001A2FB8"/>
    <w:rsid w:val="001A31DF"/>
    <w:rsid w:val="001A3534"/>
    <w:rsid w:val="001A38B4"/>
    <w:rsid w:val="001A59BB"/>
    <w:rsid w:val="001B2C1B"/>
    <w:rsid w:val="001B309A"/>
    <w:rsid w:val="001B3983"/>
    <w:rsid w:val="001B453A"/>
    <w:rsid w:val="001C0B72"/>
    <w:rsid w:val="001C416A"/>
    <w:rsid w:val="001C493C"/>
    <w:rsid w:val="001C4FA5"/>
    <w:rsid w:val="001C595D"/>
    <w:rsid w:val="001C5C67"/>
    <w:rsid w:val="001C7DCD"/>
    <w:rsid w:val="001D167A"/>
    <w:rsid w:val="001D3CFC"/>
    <w:rsid w:val="001D4587"/>
    <w:rsid w:val="001D5788"/>
    <w:rsid w:val="001E2064"/>
    <w:rsid w:val="001E2207"/>
    <w:rsid w:val="001E67B8"/>
    <w:rsid w:val="001E6BCF"/>
    <w:rsid w:val="001E6EB3"/>
    <w:rsid w:val="001E76D0"/>
    <w:rsid w:val="001E7B04"/>
    <w:rsid w:val="001F3521"/>
    <w:rsid w:val="001F590A"/>
    <w:rsid w:val="001F61B8"/>
    <w:rsid w:val="00201BE4"/>
    <w:rsid w:val="00201F5E"/>
    <w:rsid w:val="0020508B"/>
    <w:rsid w:val="00205761"/>
    <w:rsid w:val="00212847"/>
    <w:rsid w:val="002131E2"/>
    <w:rsid w:val="0021393B"/>
    <w:rsid w:val="00214DB5"/>
    <w:rsid w:val="002206E7"/>
    <w:rsid w:val="002209B8"/>
    <w:rsid w:val="00226F50"/>
    <w:rsid w:val="00232CFC"/>
    <w:rsid w:val="00236604"/>
    <w:rsid w:val="00237364"/>
    <w:rsid w:val="00240A79"/>
    <w:rsid w:val="002420E6"/>
    <w:rsid w:val="002466AB"/>
    <w:rsid w:val="00246927"/>
    <w:rsid w:val="002522D0"/>
    <w:rsid w:val="00255528"/>
    <w:rsid w:val="002558F7"/>
    <w:rsid w:val="0025687C"/>
    <w:rsid w:val="00257A21"/>
    <w:rsid w:val="00260A65"/>
    <w:rsid w:val="00261EDB"/>
    <w:rsid w:val="00267723"/>
    <w:rsid w:val="00273425"/>
    <w:rsid w:val="002736F2"/>
    <w:rsid w:val="0027473A"/>
    <w:rsid w:val="002818B8"/>
    <w:rsid w:val="00283315"/>
    <w:rsid w:val="002849A3"/>
    <w:rsid w:val="00287C42"/>
    <w:rsid w:val="00291846"/>
    <w:rsid w:val="002918DE"/>
    <w:rsid w:val="00294155"/>
    <w:rsid w:val="002943D2"/>
    <w:rsid w:val="00296504"/>
    <w:rsid w:val="00297AC4"/>
    <w:rsid w:val="002A35C9"/>
    <w:rsid w:val="002A620C"/>
    <w:rsid w:val="002A6A2A"/>
    <w:rsid w:val="002A7731"/>
    <w:rsid w:val="002B07C4"/>
    <w:rsid w:val="002B36CC"/>
    <w:rsid w:val="002B39D7"/>
    <w:rsid w:val="002B45AB"/>
    <w:rsid w:val="002B6DF9"/>
    <w:rsid w:val="002B7728"/>
    <w:rsid w:val="002C0B3E"/>
    <w:rsid w:val="002C3AE0"/>
    <w:rsid w:val="002C7370"/>
    <w:rsid w:val="002C7F0C"/>
    <w:rsid w:val="002D0183"/>
    <w:rsid w:val="002D2436"/>
    <w:rsid w:val="002D248D"/>
    <w:rsid w:val="002D2576"/>
    <w:rsid w:val="002D6B7B"/>
    <w:rsid w:val="002E01C9"/>
    <w:rsid w:val="002E03A6"/>
    <w:rsid w:val="002E3F3B"/>
    <w:rsid w:val="002E43BB"/>
    <w:rsid w:val="002E4E32"/>
    <w:rsid w:val="002E507A"/>
    <w:rsid w:val="002E7E1F"/>
    <w:rsid w:val="002F4182"/>
    <w:rsid w:val="002F7A93"/>
    <w:rsid w:val="00302197"/>
    <w:rsid w:val="00302C89"/>
    <w:rsid w:val="00303092"/>
    <w:rsid w:val="00303A26"/>
    <w:rsid w:val="00303D72"/>
    <w:rsid w:val="003040DC"/>
    <w:rsid w:val="003060FD"/>
    <w:rsid w:val="003060FF"/>
    <w:rsid w:val="003068E3"/>
    <w:rsid w:val="003104B1"/>
    <w:rsid w:val="00313B65"/>
    <w:rsid w:val="003163D0"/>
    <w:rsid w:val="00320A64"/>
    <w:rsid w:val="003212E7"/>
    <w:rsid w:val="00323139"/>
    <w:rsid w:val="00324FAA"/>
    <w:rsid w:val="003302E3"/>
    <w:rsid w:val="00331C1C"/>
    <w:rsid w:val="00332211"/>
    <w:rsid w:val="003324C2"/>
    <w:rsid w:val="003348E2"/>
    <w:rsid w:val="00341805"/>
    <w:rsid w:val="003428D6"/>
    <w:rsid w:val="00342AC1"/>
    <w:rsid w:val="003453FD"/>
    <w:rsid w:val="00347E4D"/>
    <w:rsid w:val="00353BEE"/>
    <w:rsid w:val="00353C64"/>
    <w:rsid w:val="003541EE"/>
    <w:rsid w:val="00354841"/>
    <w:rsid w:val="00362217"/>
    <w:rsid w:val="0036308F"/>
    <w:rsid w:val="00363857"/>
    <w:rsid w:val="003672E9"/>
    <w:rsid w:val="003728C8"/>
    <w:rsid w:val="0037423A"/>
    <w:rsid w:val="0037501C"/>
    <w:rsid w:val="0037769A"/>
    <w:rsid w:val="00377755"/>
    <w:rsid w:val="00380FC4"/>
    <w:rsid w:val="003820B4"/>
    <w:rsid w:val="00382294"/>
    <w:rsid w:val="0038374C"/>
    <w:rsid w:val="00390321"/>
    <w:rsid w:val="00391076"/>
    <w:rsid w:val="00393601"/>
    <w:rsid w:val="00396425"/>
    <w:rsid w:val="0039712B"/>
    <w:rsid w:val="00397686"/>
    <w:rsid w:val="003A443B"/>
    <w:rsid w:val="003A7CDE"/>
    <w:rsid w:val="003B0678"/>
    <w:rsid w:val="003B2717"/>
    <w:rsid w:val="003B3243"/>
    <w:rsid w:val="003B6552"/>
    <w:rsid w:val="003C06DF"/>
    <w:rsid w:val="003C1972"/>
    <w:rsid w:val="003C1EDF"/>
    <w:rsid w:val="003C2706"/>
    <w:rsid w:val="003D12C1"/>
    <w:rsid w:val="003D1359"/>
    <w:rsid w:val="003D29C0"/>
    <w:rsid w:val="003D3E96"/>
    <w:rsid w:val="003D3EDC"/>
    <w:rsid w:val="003D6820"/>
    <w:rsid w:val="003E054A"/>
    <w:rsid w:val="003E071E"/>
    <w:rsid w:val="003E1715"/>
    <w:rsid w:val="003E1A3F"/>
    <w:rsid w:val="003E4683"/>
    <w:rsid w:val="003E70FB"/>
    <w:rsid w:val="003F14F1"/>
    <w:rsid w:val="003F3CC2"/>
    <w:rsid w:val="003F3E19"/>
    <w:rsid w:val="003F4305"/>
    <w:rsid w:val="0040152A"/>
    <w:rsid w:val="00402A9D"/>
    <w:rsid w:val="004048C1"/>
    <w:rsid w:val="00410A96"/>
    <w:rsid w:val="0041427F"/>
    <w:rsid w:val="00414641"/>
    <w:rsid w:val="00415792"/>
    <w:rsid w:val="00416BB1"/>
    <w:rsid w:val="0041702D"/>
    <w:rsid w:val="00420A3D"/>
    <w:rsid w:val="00421499"/>
    <w:rsid w:val="00422ACD"/>
    <w:rsid w:val="004249BD"/>
    <w:rsid w:val="00427DD8"/>
    <w:rsid w:val="0043011A"/>
    <w:rsid w:val="00432D87"/>
    <w:rsid w:val="004331EF"/>
    <w:rsid w:val="00433719"/>
    <w:rsid w:val="00434628"/>
    <w:rsid w:val="00436F50"/>
    <w:rsid w:val="0043787F"/>
    <w:rsid w:val="0044039C"/>
    <w:rsid w:val="004407AC"/>
    <w:rsid w:val="00440BF3"/>
    <w:rsid w:val="00442689"/>
    <w:rsid w:val="00444C8C"/>
    <w:rsid w:val="00444E8F"/>
    <w:rsid w:val="004460AA"/>
    <w:rsid w:val="004461F5"/>
    <w:rsid w:val="00446C73"/>
    <w:rsid w:val="00447E12"/>
    <w:rsid w:val="00450421"/>
    <w:rsid w:val="004525A2"/>
    <w:rsid w:val="00452728"/>
    <w:rsid w:val="00453DC6"/>
    <w:rsid w:val="00456E45"/>
    <w:rsid w:val="004612A0"/>
    <w:rsid w:val="00462BD1"/>
    <w:rsid w:val="00470A74"/>
    <w:rsid w:val="00473333"/>
    <w:rsid w:val="00476B5B"/>
    <w:rsid w:val="00481BB4"/>
    <w:rsid w:val="00484C07"/>
    <w:rsid w:val="0048554D"/>
    <w:rsid w:val="00485FE4"/>
    <w:rsid w:val="00493829"/>
    <w:rsid w:val="00497E6E"/>
    <w:rsid w:val="00497F05"/>
    <w:rsid w:val="004A31D0"/>
    <w:rsid w:val="004A61B8"/>
    <w:rsid w:val="004A6F78"/>
    <w:rsid w:val="004B102C"/>
    <w:rsid w:val="004B1CA6"/>
    <w:rsid w:val="004B1F38"/>
    <w:rsid w:val="004B5878"/>
    <w:rsid w:val="004C1168"/>
    <w:rsid w:val="004C26F5"/>
    <w:rsid w:val="004C3083"/>
    <w:rsid w:val="004C3409"/>
    <w:rsid w:val="004C53ED"/>
    <w:rsid w:val="004C7E65"/>
    <w:rsid w:val="004D195D"/>
    <w:rsid w:val="004D29EB"/>
    <w:rsid w:val="004D3C99"/>
    <w:rsid w:val="004D606E"/>
    <w:rsid w:val="004E0064"/>
    <w:rsid w:val="004E29E2"/>
    <w:rsid w:val="004E2B25"/>
    <w:rsid w:val="004E63B2"/>
    <w:rsid w:val="004E73AF"/>
    <w:rsid w:val="004F2202"/>
    <w:rsid w:val="004F4FFE"/>
    <w:rsid w:val="004F59FB"/>
    <w:rsid w:val="004F60F2"/>
    <w:rsid w:val="004F7574"/>
    <w:rsid w:val="00500CA5"/>
    <w:rsid w:val="0050501A"/>
    <w:rsid w:val="00505282"/>
    <w:rsid w:val="005103F9"/>
    <w:rsid w:val="00510FDE"/>
    <w:rsid w:val="0051214B"/>
    <w:rsid w:val="00512382"/>
    <w:rsid w:val="00516589"/>
    <w:rsid w:val="00516D59"/>
    <w:rsid w:val="00522460"/>
    <w:rsid w:val="005235FB"/>
    <w:rsid w:val="00532242"/>
    <w:rsid w:val="00533317"/>
    <w:rsid w:val="00533CA5"/>
    <w:rsid w:val="00535E4F"/>
    <w:rsid w:val="0053605D"/>
    <w:rsid w:val="0053667F"/>
    <w:rsid w:val="0054213A"/>
    <w:rsid w:val="005447E3"/>
    <w:rsid w:val="00552427"/>
    <w:rsid w:val="00553A31"/>
    <w:rsid w:val="00560B64"/>
    <w:rsid w:val="00565721"/>
    <w:rsid w:val="00565AE8"/>
    <w:rsid w:val="005734A3"/>
    <w:rsid w:val="00580767"/>
    <w:rsid w:val="005816FA"/>
    <w:rsid w:val="00582BDB"/>
    <w:rsid w:val="005836B7"/>
    <w:rsid w:val="00584905"/>
    <w:rsid w:val="00584B71"/>
    <w:rsid w:val="00584F44"/>
    <w:rsid w:val="00586500"/>
    <w:rsid w:val="00586BA2"/>
    <w:rsid w:val="00587D79"/>
    <w:rsid w:val="00591C9B"/>
    <w:rsid w:val="00593B95"/>
    <w:rsid w:val="005945B6"/>
    <w:rsid w:val="005A6D8B"/>
    <w:rsid w:val="005A7ED8"/>
    <w:rsid w:val="005B1D9D"/>
    <w:rsid w:val="005B2C11"/>
    <w:rsid w:val="005B66DF"/>
    <w:rsid w:val="005B7AE2"/>
    <w:rsid w:val="005C1DBE"/>
    <w:rsid w:val="005C505F"/>
    <w:rsid w:val="005C6D6A"/>
    <w:rsid w:val="005C7544"/>
    <w:rsid w:val="005D2771"/>
    <w:rsid w:val="005D426B"/>
    <w:rsid w:val="005D5477"/>
    <w:rsid w:val="005E0D3D"/>
    <w:rsid w:val="005E4B0F"/>
    <w:rsid w:val="005E5603"/>
    <w:rsid w:val="005E5650"/>
    <w:rsid w:val="005E57AC"/>
    <w:rsid w:val="005E7F42"/>
    <w:rsid w:val="005F0677"/>
    <w:rsid w:val="005F1867"/>
    <w:rsid w:val="005F2372"/>
    <w:rsid w:val="005F423C"/>
    <w:rsid w:val="005F5287"/>
    <w:rsid w:val="005F5424"/>
    <w:rsid w:val="00600A1B"/>
    <w:rsid w:val="006037E1"/>
    <w:rsid w:val="00610724"/>
    <w:rsid w:val="00613275"/>
    <w:rsid w:val="006174C2"/>
    <w:rsid w:val="0062121C"/>
    <w:rsid w:val="00622E3E"/>
    <w:rsid w:val="0062641F"/>
    <w:rsid w:val="0062706E"/>
    <w:rsid w:val="00630744"/>
    <w:rsid w:val="00633A2F"/>
    <w:rsid w:val="006370E8"/>
    <w:rsid w:val="00637242"/>
    <w:rsid w:val="006439A6"/>
    <w:rsid w:val="00646154"/>
    <w:rsid w:val="00651DAB"/>
    <w:rsid w:val="00652C44"/>
    <w:rsid w:val="00661960"/>
    <w:rsid w:val="006632A9"/>
    <w:rsid w:val="00667CE6"/>
    <w:rsid w:val="00670A8B"/>
    <w:rsid w:val="00671347"/>
    <w:rsid w:val="00673095"/>
    <w:rsid w:val="00674762"/>
    <w:rsid w:val="00674F83"/>
    <w:rsid w:val="00681134"/>
    <w:rsid w:val="00681243"/>
    <w:rsid w:val="006821CD"/>
    <w:rsid w:val="00682CBE"/>
    <w:rsid w:val="00682DE2"/>
    <w:rsid w:val="00685F31"/>
    <w:rsid w:val="006868B4"/>
    <w:rsid w:val="00686B73"/>
    <w:rsid w:val="00690869"/>
    <w:rsid w:val="00691264"/>
    <w:rsid w:val="00694363"/>
    <w:rsid w:val="0069586F"/>
    <w:rsid w:val="006A1476"/>
    <w:rsid w:val="006A1F69"/>
    <w:rsid w:val="006A42C3"/>
    <w:rsid w:val="006A70F9"/>
    <w:rsid w:val="006B1183"/>
    <w:rsid w:val="006B1F1D"/>
    <w:rsid w:val="006B23D4"/>
    <w:rsid w:val="006B28BF"/>
    <w:rsid w:val="006B3377"/>
    <w:rsid w:val="006B6908"/>
    <w:rsid w:val="006C06C0"/>
    <w:rsid w:val="006C3C13"/>
    <w:rsid w:val="006C4A61"/>
    <w:rsid w:val="006C54E4"/>
    <w:rsid w:val="006D0717"/>
    <w:rsid w:val="006D0F3A"/>
    <w:rsid w:val="006D0FDC"/>
    <w:rsid w:val="006D3566"/>
    <w:rsid w:val="006D3D0C"/>
    <w:rsid w:val="006D49D5"/>
    <w:rsid w:val="006D52CE"/>
    <w:rsid w:val="006D7606"/>
    <w:rsid w:val="006D7768"/>
    <w:rsid w:val="006E0F9D"/>
    <w:rsid w:val="006E16DD"/>
    <w:rsid w:val="006E226A"/>
    <w:rsid w:val="006E2327"/>
    <w:rsid w:val="006F04D9"/>
    <w:rsid w:val="006F2F0B"/>
    <w:rsid w:val="006F43E1"/>
    <w:rsid w:val="006F47A5"/>
    <w:rsid w:val="006F54F1"/>
    <w:rsid w:val="006F5FBE"/>
    <w:rsid w:val="006F6FD6"/>
    <w:rsid w:val="00704763"/>
    <w:rsid w:val="00704FAC"/>
    <w:rsid w:val="00706DCA"/>
    <w:rsid w:val="00710307"/>
    <w:rsid w:val="00713120"/>
    <w:rsid w:val="00714F82"/>
    <w:rsid w:val="00715958"/>
    <w:rsid w:val="007166B1"/>
    <w:rsid w:val="00717D98"/>
    <w:rsid w:val="00723709"/>
    <w:rsid w:val="00723C40"/>
    <w:rsid w:val="007244C9"/>
    <w:rsid w:val="00725C4F"/>
    <w:rsid w:val="00730CF4"/>
    <w:rsid w:val="00731B5B"/>
    <w:rsid w:val="00732C38"/>
    <w:rsid w:val="0073439C"/>
    <w:rsid w:val="00735509"/>
    <w:rsid w:val="007362A4"/>
    <w:rsid w:val="00737DE9"/>
    <w:rsid w:val="00737FC8"/>
    <w:rsid w:val="00743344"/>
    <w:rsid w:val="0074471D"/>
    <w:rsid w:val="00750F10"/>
    <w:rsid w:val="00752111"/>
    <w:rsid w:val="007578EF"/>
    <w:rsid w:val="00763041"/>
    <w:rsid w:val="007640E9"/>
    <w:rsid w:val="00764984"/>
    <w:rsid w:val="00764D3C"/>
    <w:rsid w:val="00766023"/>
    <w:rsid w:val="00767F89"/>
    <w:rsid w:val="00770A43"/>
    <w:rsid w:val="00772CBB"/>
    <w:rsid w:val="00783695"/>
    <w:rsid w:val="0078687F"/>
    <w:rsid w:val="007903D2"/>
    <w:rsid w:val="007911E6"/>
    <w:rsid w:val="00791EC0"/>
    <w:rsid w:val="007936EA"/>
    <w:rsid w:val="00793856"/>
    <w:rsid w:val="00795024"/>
    <w:rsid w:val="007950F6"/>
    <w:rsid w:val="007978D5"/>
    <w:rsid w:val="007A18A5"/>
    <w:rsid w:val="007A1B61"/>
    <w:rsid w:val="007A4830"/>
    <w:rsid w:val="007A7C09"/>
    <w:rsid w:val="007B076D"/>
    <w:rsid w:val="007B2611"/>
    <w:rsid w:val="007B3444"/>
    <w:rsid w:val="007B6F38"/>
    <w:rsid w:val="007B7A57"/>
    <w:rsid w:val="007B7DC9"/>
    <w:rsid w:val="007C3AEB"/>
    <w:rsid w:val="007C6AAB"/>
    <w:rsid w:val="007D4859"/>
    <w:rsid w:val="007D5B46"/>
    <w:rsid w:val="007D62CF"/>
    <w:rsid w:val="007D7BBF"/>
    <w:rsid w:val="007E2243"/>
    <w:rsid w:val="007E3764"/>
    <w:rsid w:val="007E3CA9"/>
    <w:rsid w:val="007E5D4A"/>
    <w:rsid w:val="007F0D32"/>
    <w:rsid w:val="007F3674"/>
    <w:rsid w:val="007F37EB"/>
    <w:rsid w:val="007F46F6"/>
    <w:rsid w:val="007F7BA7"/>
    <w:rsid w:val="00800080"/>
    <w:rsid w:val="00804FF1"/>
    <w:rsid w:val="00810967"/>
    <w:rsid w:val="00810A66"/>
    <w:rsid w:val="00814B8E"/>
    <w:rsid w:val="00816537"/>
    <w:rsid w:val="008165FA"/>
    <w:rsid w:val="0082378E"/>
    <w:rsid w:val="00826CC9"/>
    <w:rsid w:val="00827643"/>
    <w:rsid w:val="00831C2F"/>
    <w:rsid w:val="008342C8"/>
    <w:rsid w:val="00835B3F"/>
    <w:rsid w:val="008417B6"/>
    <w:rsid w:val="008419F5"/>
    <w:rsid w:val="00843930"/>
    <w:rsid w:val="00844374"/>
    <w:rsid w:val="00845493"/>
    <w:rsid w:val="0085378C"/>
    <w:rsid w:val="00855717"/>
    <w:rsid w:val="00860109"/>
    <w:rsid w:val="00860C63"/>
    <w:rsid w:val="00861D87"/>
    <w:rsid w:val="0086331A"/>
    <w:rsid w:val="00863F5E"/>
    <w:rsid w:val="00864853"/>
    <w:rsid w:val="008709A5"/>
    <w:rsid w:val="00880FE3"/>
    <w:rsid w:val="008815A0"/>
    <w:rsid w:val="00883218"/>
    <w:rsid w:val="00887C77"/>
    <w:rsid w:val="0089101A"/>
    <w:rsid w:val="008962B2"/>
    <w:rsid w:val="008A2116"/>
    <w:rsid w:val="008A23D8"/>
    <w:rsid w:val="008B0BC8"/>
    <w:rsid w:val="008B24FB"/>
    <w:rsid w:val="008C047E"/>
    <w:rsid w:val="008C0DB2"/>
    <w:rsid w:val="008C116F"/>
    <w:rsid w:val="008C203B"/>
    <w:rsid w:val="008C48C3"/>
    <w:rsid w:val="008C7016"/>
    <w:rsid w:val="008D36DF"/>
    <w:rsid w:val="008D73C3"/>
    <w:rsid w:val="008E37B6"/>
    <w:rsid w:val="008E55E1"/>
    <w:rsid w:val="008F2163"/>
    <w:rsid w:val="008F3F47"/>
    <w:rsid w:val="008F5A92"/>
    <w:rsid w:val="008F6AAC"/>
    <w:rsid w:val="008F7704"/>
    <w:rsid w:val="00902092"/>
    <w:rsid w:val="00904B98"/>
    <w:rsid w:val="009050EA"/>
    <w:rsid w:val="00906059"/>
    <w:rsid w:val="00910EE8"/>
    <w:rsid w:val="00910F13"/>
    <w:rsid w:val="0091326F"/>
    <w:rsid w:val="009133D6"/>
    <w:rsid w:val="00917A87"/>
    <w:rsid w:val="0092005F"/>
    <w:rsid w:val="0092080E"/>
    <w:rsid w:val="00920BC8"/>
    <w:rsid w:val="009231FC"/>
    <w:rsid w:val="009266C7"/>
    <w:rsid w:val="009320F4"/>
    <w:rsid w:val="009377B0"/>
    <w:rsid w:val="00937FAA"/>
    <w:rsid w:val="0094326B"/>
    <w:rsid w:val="00944BC2"/>
    <w:rsid w:val="009458B4"/>
    <w:rsid w:val="00946C71"/>
    <w:rsid w:val="00950689"/>
    <w:rsid w:val="00951616"/>
    <w:rsid w:val="009545C5"/>
    <w:rsid w:val="0095484B"/>
    <w:rsid w:val="009557F6"/>
    <w:rsid w:val="00956FD4"/>
    <w:rsid w:val="00960330"/>
    <w:rsid w:val="009622B1"/>
    <w:rsid w:val="009633EE"/>
    <w:rsid w:val="00963B4C"/>
    <w:rsid w:val="009667A6"/>
    <w:rsid w:val="00967BAB"/>
    <w:rsid w:val="00970E53"/>
    <w:rsid w:val="0097160F"/>
    <w:rsid w:val="00973B05"/>
    <w:rsid w:val="00975325"/>
    <w:rsid w:val="00985B1C"/>
    <w:rsid w:val="0098651F"/>
    <w:rsid w:val="0098690A"/>
    <w:rsid w:val="00987AEE"/>
    <w:rsid w:val="00990B97"/>
    <w:rsid w:val="00990BAF"/>
    <w:rsid w:val="00992095"/>
    <w:rsid w:val="009942B0"/>
    <w:rsid w:val="009946A7"/>
    <w:rsid w:val="00996E7C"/>
    <w:rsid w:val="009A18CA"/>
    <w:rsid w:val="009A1954"/>
    <w:rsid w:val="009A1E76"/>
    <w:rsid w:val="009A413F"/>
    <w:rsid w:val="009B1F5D"/>
    <w:rsid w:val="009B77BC"/>
    <w:rsid w:val="009C0E49"/>
    <w:rsid w:val="009C1E97"/>
    <w:rsid w:val="009C2A30"/>
    <w:rsid w:val="009D01CD"/>
    <w:rsid w:val="009D1A9A"/>
    <w:rsid w:val="009D534B"/>
    <w:rsid w:val="009E6D31"/>
    <w:rsid w:val="009F0093"/>
    <w:rsid w:val="009F13F2"/>
    <w:rsid w:val="009F3BBD"/>
    <w:rsid w:val="009F52E6"/>
    <w:rsid w:val="009F7CCA"/>
    <w:rsid w:val="00A02B2A"/>
    <w:rsid w:val="00A0322B"/>
    <w:rsid w:val="00A046C6"/>
    <w:rsid w:val="00A05323"/>
    <w:rsid w:val="00A07F13"/>
    <w:rsid w:val="00A1122C"/>
    <w:rsid w:val="00A11B25"/>
    <w:rsid w:val="00A11DB6"/>
    <w:rsid w:val="00A15937"/>
    <w:rsid w:val="00A218F0"/>
    <w:rsid w:val="00A27D8C"/>
    <w:rsid w:val="00A32276"/>
    <w:rsid w:val="00A32999"/>
    <w:rsid w:val="00A3408E"/>
    <w:rsid w:val="00A35D9A"/>
    <w:rsid w:val="00A36454"/>
    <w:rsid w:val="00A400D1"/>
    <w:rsid w:val="00A4346F"/>
    <w:rsid w:val="00A4479F"/>
    <w:rsid w:val="00A56C48"/>
    <w:rsid w:val="00A56F17"/>
    <w:rsid w:val="00A61EAE"/>
    <w:rsid w:val="00A62814"/>
    <w:rsid w:val="00A62C96"/>
    <w:rsid w:val="00A660FA"/>
    <w:rsid w:val="00A66289"/>
    <w:rsid w:val="00A70E8C"/>
    <w:rsid w:val="00A7304F"/>
    <w:rsid w:val="00A75FAA"/>
    <w:rsid w:val="00A778B3"/>
    <w:rsid w:val="00A827E6"/>
    <w:rsid w:val="00A83FEE"/>
    <w:rsid w:val="00A8445A"/>
    <w:rsid w:val="00A9141B"/>
    <w:rsid w:val="00A92D34"/>
    <w:rsid w:val="00A9366B"/>
    <w:rsid w:val="00A93EFF"/>
    <w:rsid w:val="00A94787"/>
    <w:rsid w:val="00A9505A"/>
    <w:rsid w:val="00A9556A"/>
    <w:rsid w:val="00AA02CB"/>
    <w:rsid w:val="00AA05CB"/>
    <w:rsid w:val="00AA1741"/>
    <w:rsid w:val="00AA46B7"/>
    <w:rsid w:val="00AB1F52"/>
    <w:rsid w:val="00AB37C4"/>
    <w:rsid w:val="00AB3904"/>
    <w:rsid w:val="00AB7441"/>
    <w:rsid w:val="00AB77F1"/>
    <w:rsid w:val="00AC2BCE"/>
    <w:rsid w:val="00AC41B4"/>
    <w:rsid w:val="00AC41DD"/>
    <w:rsid w:val="00AC5C71"/>
    <w:rsid w:val="00AC6CE0"/>
    <w:rsid w:val="00AD0E6D"/>
    <w:rsid w:val="00AE1EF8"/>
    <w:rsid w:val="00AE2B01"/>
    <w:rsid w:val="00AE631E"/>
    <w:rsid w:val="00AF1040"/>
    <w:rsid w:val="00AF159D"/>
    <w:rsid w:val="00AF4281"/>
    <w:rsid w:val="00AF4EC3"/>
    <w:rsid w:val="00AF566E"/>
    <w:rsid w:val="00AF62B3"/>
    <w:rsid w:val="00AF6957"/>
    <w:rsid w:val="00AF70DC"/>
    <w:rsid w:val="00AF74C2"/>
    <w:rsid w:val="00B00020"/>
    <w:rsid w:val="00B03E6B"/>
    <w:rsid w:val="00B067D5"/>
    <w:rsid w:val="00B06800"/>
    <w:rsid w:val="00B068E0"/>
    <w:rsid w:val="00B069D0"/>
    <w:rsid w:val="00B141BF"/>
    <w:rsid w:val="00B2018F"/>
    <w:rsid w:val="00B22290"/>
    <w:rsid w:val="00B24C48"/>
    <w:rsid w:val="00B252F1"/>
    <w:rsid w:val="00B260D3"/>
    <w:rsid w:val="00B268FC"/>
    <w:rsid w:val="00B30B53"/>
    <w:rsid w:val="00B315CA"/>
    <w:rsid w:val="00B34791"/>
    <w:rsid w:val="00B3513B"/>
    <w:rsid w:val="00B351F5"/>
    <w:rsid w:val="00B40A78"/>
    <w:rsid w:val="00B40CBB"/>
    <w:rsid w:val="00B46453"/>
    <w:rsid w:val="00B46C3E"/>
    <w:rsid w:val="00B50548"/>
    <w:rsid w:val="00B508C3"/>
    <w:rsid w:val="00B51AF8"/>
    <w:rsid w:val="00B523F9"/>
    <w:rsid w:val="00B5624A"/>
    <w:rsid w:val="00B625B6"/>
    <w:rsid w:val="00B73253"/>
    <w:rsid w:val="00B74E51"/>
    <w:rsid w:val="00B75592"/>
    <w:rsid w:val="00B75D7C"/>
    <w:rsid w:val="00B76207"/>
    <w:rsid w:val="00B80967"/>
    <w:rsid w:val="00B8516B"/>
    <w:rsid w:val="00B9310A"/>
    <w:rsid w:val="00BA40DF"/>
    <w:rsid w:val="00BA4145"/>
    <w:rsid w:val="00BA60E4"/>
    <w:rsid w:val="00BA7C17"/>
    <w:rsid w:val="00BA7F4A"/>
    <w:rsid w:val="00BB5D5C"/>
    <w:rsid w:val="00BB6308"/>
    <w:rsid w:val="00BB6516"/>
    <w:rsid w:val="00BC1E31"/>
    <w:rsid w:val="00BC5799"/>
    <w:rsid w:val="00BC648C"/>
    <w:rsid w:val="00BD2380"/>
    <w:rsid w:val="00BD35FC"/>
    <w:rsid w:val="00BD62CA"/>
    <w:rsid w:val="00BE3B17"/>
    <w:rsid w:val="00BE44CE"/>
    <w:rsid w:val="00BE62EB"/>
    <w:rsid w:val="00BE6B35"/>
    <w:rsid w:val="00BE750C"/>
    <w:rsid w:val="00BE7A9F"/>
    <w:rsid w:val="00BF06B3"/>
    <w:rsid w:val="00BF2893"/>
    <w:rsid w:val="00BF4136"/>
    <w:rsid w:val="00BF552B"/>
    <w:rsid w:val="00BF5575"/>
    <w:rsid w:val="00C005CC"/>
    <w:rsid w:val="00C0141A"/>
    <w:rsid w:val="00C03F25"/>
    <w:rsid w:val="00C03FAC"/>
    <w:rsid w:val="00C059AF"/>
    <w:rsid w:val="00C16349"/>
    <w:rsid w:val="00C17F05"/>
    <w:rsid w:val="00C2258E"/>
    <w:rsid w:val="00C2463A"/>
    <w:rsid w:val="00C261CA"/>
    <w:rsid w:val="00C26BDC"/>
    <w:rsid w:val="00C27A34"/>
    <w:rsid w:val="00C31D3E"/>
    <w:rsid w:val="00C32A7A"/>
    <w:rsid w:val="00C32F30"/>
    <w:rsid w:val="00C349D4"/>
    <w:rsid w:val="00C34E1D"/>
    <w:rsid w:val="00C374E0"/>
    <w:rsid w:val="00C415BB"/>
    <w:rsid w:val="00C440EA"/>
    <w:rsid w:val="00C45B22"/>
    <w:rsid w:val="00C45BA2"/>
    <w:rsid w:val="00C469D6"/>
    <w:rsid w:val="00C5209D"/>
    <w:rsid w:val="00C56461"/>
    <w:rsid w:val="00C60CB4"/>
    <w:rsid w:val="00C60E96"/>
    <w:rsid w:val="00C631E7"/>
    <w:rsid w:val="00C67B08"/>
    <w:rsid w:val="00C7070A"/>
    <w:rsid w:val="00C727FF"/>
    <w:rsid w:val="00C72AC9"/>
    <w:rsid w:val="00C74995"/>
    <w:rsid w:val="00C801BF"/>
    <w:rsid w:val="00C86548"/>
    <w:rsid w:val="00C94650"/>
    <w:rsid w:val="00C96070"/>
    <w:rsid w:val="00C96766"/>
    <w:rsid w:val="00CA156D"/>
    <w:rsid w:val="00CA332B"/>
    <w:rsid w:val="00CA37FA"/>
    <w:rsid w:val="00CB3EAA"/>
    <w:rsid w:val="00CB5AF1"/>
    <w:rsid w:val="00CB6637"/>
    <w:rsid w:val="00CC614E"/>
    <w:rsid w:val="00CC67E4"/>
    <w:rsid w:val="00CD289E"/>
    <w:rsid w:val="00CD4DF5"/>
    <w:rsid w:val="00CE01B0"/>
    <w:rsid w:val="00CE1451"/>
    <w:rsid w:val="00CE2F34"/>
    <w:rsid w:val="00CE424D"/>
    <w:rsid w:val="00CE4883"/>
    <w:rsid w:val="00CE7FB6"/>
    <w:rsid w:val="00CF107D"/>
    <w:rsid w:val="00CF29DD"/>
    <w:rsid w:val="00CF2BF4"/>
    <w:rsid w:val="00CF6875"/>
    <w:rsid w:val="00CF7A78"/>
    <w:rsid w:val="00D01D28"/>
    <w:rsid w:val="00D02C40"/>
    <w:rsid w:val="00D03540"/>
    <w:rsid w:val="00D04698"/>
    <w:rsid w:val="00D04CF7"/>
    <w:rsid w:val="00D05654"/>
    <w:rsid w:val="00D10AC1"/>
    <w:rsid w:val="00D12490"/>
    <w:rsid w:val="00D14C82"/>
    <w:rsid w:val="00D16477"/>
    <w:rsid w:val="00D17CDB"/>
    <w:rsid w:val="00D20342"/>
    <w:rsid w:val="00D27203"/>
    <w:rsid w:val="00D336D1"/>
    <w:rsid w:val="00D348C9"/>
    <w:rsid w:val="00D37A29"/>
    <w:rsid w:val="00D400D0"/>
    <w:rsid w:val="00D40789"/>
    <w:rsid w:val="00D407FE"/>
    <w:rsid w:val="00D42BEC"/>
    <w:rsid w:val="00D44095"/>
    <w:rsid w:val="00D44F44"/>
    <w:rsid w:val="00D465CD"/>
    <w:rsid w:val="00D46EE5"/>
    <w:rsid w:val="00D47201"/>
    <w:rsid w:val="00D4748B"/>
    <w:rsid w:val="00D54041"/>
    <w:rsid w:val="00D540D5"/>
    <w:rsid w:val="00D57064"/>
    <w:rsid w:val="00D60865"/>
    <w:rsid w:val="00D6140B"/>
    <w:rsid w:val="00D63DB5"/>
    <w:rsid w:val="00D673C2"/>
    <w:rsid w:val="00D73CBB"/>
    <w:rsid w:val="00D7530C"/>
    <w:rsid w:val="00D80FC4"/>
    <w:rsid w:val="00D8165B"/>
    <w:rsid w:val="00D870CE"/>
    <w:rsid w:val="00D9167E"/>
    <w:rsid w:val="00D91BF6"/>
    <w:rsid w:val="00D9327F"/>
    <w:rsid w:val="00D953B5"/>
    <w:rsid w:val="00D97560"/>
    <w:rsid w:val="00DA2892"/>
    <w:rsid w:val="00DA6D69"/>
    <w:rsid w:val="00DA7C2E"/>
    <w:rsid w:val="00DB010A"/>
    <w:rsid w:val="00DB068C"/>
    <w:rsid w:val="00DB1270"/>
    <w:rsid w:val="00DB4210"/>
    <w:rsid w:val="00DC006C"/>
    <w:rsid w:val="00DC1E1A"/>
    <w:rsid w:val="00DC33D9"/>
    <w:rsid w:val="00DC5048"/>
    <w:rsid w:val="00DC5DF4"/>
    <w:rsid w:val="00DC6797"/>
    <w:rsid w:val="00DC67A9"/>
    <w:rsid w:val="00DC7749"/>
    <w:rsid w:val="00DD2000"/>
    <w:rsid w:val="00DD3AA4"/>
    <w:rsid w:val="00DE3F2B"/>
    <w:rsid w:val="00DE45E0"/>
    <w:rsid w:val="00DE7D85"/>
    <w:rsid w:val="00DF4CF7"/>
    <w:rsid w:val="00DF5644"/>
    <w:rsid w:val="00E01915"/>
    <w:rsid w:val="00E03296"/>
    <w:rsid w:val="00E1024E"/>
    <w:rsid w:val="00E116F3"/>
    <w:rsid w:val="00E12D52"/>
    <w:rsid w:val="00E168C1"/>
    <w:rsid w:val="00E17BF7"/>
    <w:rsid w:val="00E21716"/>
    <w:rsid w:val="00E25BB1"/>
    <w:rsid w:val="00E26619"/>
    <w:rsid w:val="00E33B15"/>
    <w:rsid w:val="00E35A59"/>
    <w:rsid w:val="00E3746A"/>
    <w:rsid w:val="00E37AD0"/>
    <w:rsid w:val="00E41540"/>
    <w:rsid w:val="00E417BC"/>
    <w:rsid w:val="00E4591C"/>
    <w:rsid w:val="00E5584B"/>
    <w:rsid w:val="00E57DF3"/>
    <w:rsid w:val="00E60CEB"/>
    <w:rsid w:val="00E61F63"/>
    <w:rsid w:val="00E64C6E"/>
    <w:rsid w:val="00E672D6"/>
    <w:rsid w:val="00E67EEE"/>
    <w:rsid w:val="00E734C6"/>
    <w:rsid w:val="00E7390D"/>
    <w:rsid w:val="00E74E92"/>
    <w:rsid w:val="00E7666F"/>
    <w:rsid w:val="00E778E1"/>
    <w:rsid w:val="00E817A5"/>
    <w:rsid w:val="00E81F2B"/>
    <w:rsid w:val="00E825DF"/>
    <w:rsid w:val="00E858E0"/>
    <w:rsid w:val="00E86402"/>
    <w:rsid w:val="00E86406"/>
    <w:rsid w:val="00E90F76"/>
    <w:rsid w:val="00E93BE7"/>
    <w:rsid w:val="00E967C8"/>
    <w:rsid w:val="00E97318"/>
    <w:rsid w:val="00EA6636"/>
    <w:rsid w:val="00EB02E4"/>
    <w:rsid w:val="00EB1405"/>
    <w:rsid w:val="00EB1F3E"/>
    <w:rsid w:val="00EB2737"/>
    <w:rsid w:val="00EB6064"/>
    <w:rsid w:val="00EB7624"/>
    <w:rsid w:val="00EC4D4B"/>
    <w:rsid w:val="00EC5016"/>
    <w:rsid w:val="00ED2AE8"/>
    <w:rsid w:val="00ED330E"/>
    <w:rsid w:val="00ED38C7"/>
    <w:rsid w:val="00ED539B"/>
    <w:rsid w:val="00ED7BF7"/>
    <w:rsid w:val="00EE043B"/>
    <w:rsid w:val="00EE0587"/>
    <w:rsid w:val="00EE0D8D"/>
    <w:rsid w:val="00EE0DC4"/>
    <w:rsid w:val="00EE3B2F"/>
    <w:rsid w:val="00EE7654"/>
    <w:rsid w:val="00EF3801"/>
    <w:rsid w:val="00EF3F2E"/>
    <w:rsid w:val="00EF4559"/>
    <w:rsid w:val="00EF46E4"/>
    <w:rsid w:val="00EF4F29"/>
    <w:rsid w:val="00EF5083"/>
    <w:rsid w:val="00EF5D5A"/>
    <w:rsid w:val="00EF77BA"/>
    <w:rsid w:val="00F002D0"/>
    <w:rsid w:val="00F03C1F"/>
    <w:rsid w:val="00F046E8"/>
    <w:rsid w:val="00F07B51"/>
    <w:rsid w:val="00F138B1"/>
    <w:rsid w:val="00F13BD2"/>
    <w:rsid w:val="00F13F26"/>
    <w:rsid w:val="00F14FCE"/>
    <w:rsid w:val="00F21505"/>
    <w:rsid w:val="00F221F7"/>
    <w:rsid w:val="00F24B03"/>
    <w:rsid w:val="00F27616"/>
    <w:rsid w:val="00F314B6"/>
    <w:rsid w:val="00F31687"/>
    <w:rsid w:val="00F35439"/>
    <w:rsid w:val="00F41189"/>
    <w:rsid w:val="00F43631"/>
    <w:rsid w:val="00F4435C"/>
    <w:rsid w:val="00F44D46"/>
    <w:rsid w:val="00F50EA9"/>
    <w:rsid w:val="00F5190F"/>
    <w:rsid w:val="00F550AC"/>
    <w:rsid w:val="00F552BD"/>
    <w:rsid w:val="00F61D2D"/>
    <w:rsid w:val="00F66480"/>
    <w:rsid w:val="00F66B52"/>
    <w:rsid w:val="00F71FAB"/>
    <w:rsid w:val="00F73590"/>
    <w:rsid w:val="00F73A44"/>
    <w:rsid w:val="00F73A72"/>
    <w:rsid w:val="00F73D48"/>
    <w:rsid w:val="00F7468C"/>
    <w:rsid w:val="00F7797A"/>
    <w:rsid w:val="00F80270"/>
    <w:rsid w:val="00F8440E"/>
    <w:rsid w:val="00F905E5"/>
    <w:rsid w:val="00F90976"/>
    <w:rsid w:val="00F93304"/>
    <w:rsid w:val="00F94791"/>
    <w:rsid w:val="00F959DA"/>
    <w:rsid w:val="00FA4DCE"/>
    <w:rsid w:val="00FA52DC"/>
    <w:rsid w:val="00FB03AE"/>
    <w:rsid w:val="00FB0A3F"/>
    <w:rsid w:val="00FB2F56"/>
    <w:rsid w:val="00FB50CA"/>
    <w:rsid w:val="00FB5540"/>
    <w:rsid w:val="00FC49CA"/>
    <w:rsid w:val="00FC4D82"/>
    <w:rsid w:val="00FC500A"/>
    <w:rsid w:val="00FC5676"/>
    <w:rsid w:val="00FC6FD2"/>
    <w:rsid w:val="00FC7772"/>
    <w:rsid w:val="00FC7D23"/>
    <w:rsid w:val="00FD1029"/>
    <w:rsid w:val="00FD4BD0"/>
    <w:rsid w:val="00FD4CC2"/>
    <w:rsid w:val="00FD68C5"/>
    <w:rsid w:val="00FD7282"/>
    <w:rsid w:val="00FE006E"/>
    <w:rsid w:val="00FE2CDE"/>
    <w:rsid w:val="00FE6F6B"/>
    <w:rsid w:val="00FF257E"/>
    <w:rsid w:val="00FF2657"/>
    <w:rsid w:val="00FF3783"/>
    <w:rsid w:val="00FF4F33"/>
    <w:rsid w:val="00FF5F68"/>
    <w:rsid w:val="00FF6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867591"/>
  <w15:docId w15:val="{BD7F50FE-E306-4290-9E70-BD9E6EFF9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D02C40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basedOn w:val="Normalny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9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aragraph">
    <w:name w:val="paragraph"/>
    <w:basedOn w:val="Normalny"/>
    <w:rsid w:val="00BD62CA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BD62CA"/>
  </w:style>
  <w:style w:type="character" w:customStyle="1" w:styleId="eop">
    <w:name w:val="eop"/>
    <w:basedOn w:val="Domylnaczcionkaakapitu"/>
    <w:rsid w:val="00BD62CA"/>
  </w:style>
  <w:style w:type="character" w:customStyle="1" w:styleId="spellingerror">
    <w:name w:val="spellingerror"/>
    <w:basedOn w:val="Domylnaczcionkaakapitu"/>
    <w:rsid w:val="00BD62CA"/>
  </w:style>
  <w:style w:type="character" w:customStyle="1" w:styleId="tabchar">
    <w:name w:val="tabchar"/>
    <w:basedOn w:val="Domylnaczcionkaakapitu"/>
    <w:rsid w:val="00BD62CA"/>
  </w:style>
  <w:style w:type="character" w:customStyle="1" w:styleId="contextualspellingandgrammarerror">
    <w:name w:val="contextualspellingandgrammarerror"/>
    <w:basedOn w:val="Domylnaczcionkaakapitu"/>
    <w:rsid w:val="00BD62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09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0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7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8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70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72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8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1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95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7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61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7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4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5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0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2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7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9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6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3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68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2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5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15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48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6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11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8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29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13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8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8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6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8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7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0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0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8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9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0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98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19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8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53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70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7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9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8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7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74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7E44F440625B448435CB6924B3BBD5" ma:contentTypeVersion="13" ma:contentTypeDescription="Utwórz nowy dokument." ma:contentTypeScope="" ma:versionID="6301ca19a2a05077668b09394711b4c5">
  <xsd:schema xmlns:xsd="http://www.w3.org/2001/XMLSchema" xmlns:xs="http://www.w3.org/2001/XMLSchema" xmlns:p="http://schemas.microsoft.com/office/2006/metadata/properties" xmlns:ns3="998bc853-cf76-45de-9271-d8cb41e50285" xmlns:ns4="c0d285d0-631e-4b63-b62e-2c0159736ad4" targetNamespace="http://schemas.microsoft.com/office/2006/metadata/properties" ma:root="true" ma:fieldsID="bc77656027126ab2c52e38a36ea2fb9e" ns3:_="" ns4:_="">
    <xsd:import namespace="998bc853-cf76-45de-9271-d8cb41e50285"/>
    <xsd:import namespace="c0d285d0-631e-4b63-b62e-2c0159736ad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8bc853-cf76-45de-9271-d8cb41e502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d285d0-631e-4b63-b62e-2c0159736a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94D30AD-2381-4499-9974-20AA12DE72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8bc853-cf76-45de-9271-d8cb41e50285"/>
    <ds:schemaRef ds:uri="c0d285d0-631e-4b63-b62e-2c0159736a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1294</TotalTime>
  <Pages>10</Pages>
  <Words>3042</Words>
  <Characters>18255</Characters>
  <Application>Microsoft Office Word</Application>
  <DocSecurity>0</DocSecurity>
  <Lines>152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21255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Polak Andrzej</cp:lastModifiedBy>
  <cp:revision>389</cp:revision>
  <cp:lastPrinted>2020-10-16T07:02:00Z</cp:lastPrinted>
  <dcterms:created xsi:type="dcterms:W3CDTF">2021-04-08T13:51:00Z</dcterms:created>
  <dcterms:modified xsi:type="dcterms:W3CDTF">2023-09-05T10:58:00Z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0x010100AA7E44F440625B448435CB6924B3BBD5</vt:lpwstr>
  </property>
</Properties>
</file>