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92CE" w14:textId="410786F4" w:rsidR="00303A44" w:rsidRDefault="00CD24E7" w:rsidP="00FD1A62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6FBCFF80" w14:textId="77777777" w:rsidR="00233586" w:rsidRDefault="00233586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B49C7C3" w14:textId="034A8EF5" w:rsidR="00C2431F" w:rsidRPr="00452E18" w:rsidRDefault="00CD24E7" w:rsidP="00C2431F">
      <w:pPr>
        <w:spacing w:after="0" w:line="240" w:lineRule="auto"/>
        <w:jc w:val="both"/>
        <w:rPr>
          <w:rFonts w:ascii="Open Sans" w:hAnsi="Open Sans"/>
          <w:b/>
          <w:bCs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C2431F">
        <w:rPr>
          <w:rFonts w:ascii="Open Sans" w:eastAsia="Calibri" w:hAnsi="Open Sans" w:cs="Open Sans"/>
          <w:color w:val="000000"/>
          <w:sz w:val="18"/>
          <w:szCs w:val="18"/>
          <w:lang w:val="pl-PL"/>
        </w:rPr>
        <w:t>zadanie pn.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C2431F" w:rsidRPr="00452E18">
        <w:rPr>
          <w:rFonts w:ascii="Open Sans" w:hAnsi="Open Sans" w:cs="Open Sans"/>
          <w:b/>
          <w:bCs/>
          <w:iCs/>
          <w:sz w:val="18"/>
          <w:szCs w:val="18"/>
          <w:lang w:val="pl-PL"/>
        </w:rPr>
        <w:t xml:space="preserve">Sporządzenie kompletnej dokumentacji projektowej wraz z pełnieniem nadzoru autorskiego oraz z uzyskaniem wymaganych przepisami prawa budowlanego uzgodnień, opinii </w:t>
      </w:r>
      <w:r w:rsidR="00C2431F">
        <w:rPr>
          <w:rFonts w:ascii="Open Sans" w:hAnsi="Open Sans" w:cs="Open Sans"/>
          <w:b/>
          <w:bCs/>
          <w:iCs/>
          <w:sz w:val="18"/>
          <w:szCs w:val="18"/>
          <w:lang w:val="pl-PL"/>
        </w:rPr>
        <w:br/>
      </w:r>
      <w:r w:rsidR="00C2431F" w:rsidRPr="00452E18">
        <w:rPr>
          <w:rFonts w:ascii="Open Sans" w:hAnsi="Open Sans" w:cs="Open Sans"/>
          <w:b/>
          <w:bCs/>
          <w:iCs/>
          <w:sz w:val="18"/>
          <w:szCs w:val="18"/>
          <w:lang w:val="pl-PL"/>
        </w:rPr>
        <w:t>i decyzji dla zadania pn. Oświetlenie w Gdańsku w</w:t>
      </w:r>
      <w:r w:rsidR="00C2431F" w:rsidRPr="00452E18">
        <w:rPr>
          <w:rFonts w:ascii="Open Sans" w:hAnsi="Open Sans"/>
          <w:b/>
          <w:bCs/>
          <w:sz w:val="18"/>
          <w:szCs w:val="18"/>
          <w:lang w:val="pl-PL"/>
        </w:rPr>
        <w:t xml:space="preserve"> ramach zadań z Budżetu Obywatelskiego 2022:</w:t>
      </w:r>
    </w:p>
    <w:p w14:paraId="2881336C" w14:textId="77777777" w:rsidR="00C2431F" w:rsidRPr="00452E18" w:rsidRDefault="00C2431F" w:rsidP="00C2431F">
      <w:pPr>
        <w:spacing w:after="0" w:line="240" w:lineRule="auto"/>
        <w:jc w:val="both"/>
        <w:rPr>
          <w:rFonts w:ascii="Open Sans" w:hAnsi="Open Sans"/>
          <w:b/>
          <w:bCs/>
          <w:sz w:val="18"/>
          <w:szCs w:val="18"/>
          <w:lang w:val="pl-PL"/>
        </w:rPr>
      </w:pPr>
      <w:r w:rsidRPr="00452E18">
        <w:rPr>
          <w:rFonts w:ascii="Open Sans" w:hAnsi="Open Sans"/>
          <w:b/>
          <w:bCs/>
          <w:sz w:val="18"/>
          <w:szCs w:val="18"/>
          <w:lang w:val="pl-PL"/>
        </w:rPr>
        <w:t>Zadanie nr 1: „Świetliki opływu Motławy- instalacja latarni”,</w:t>
      </w:r>
    </w:p>
    <w:p w14:paraId="7F9E76D2" w14:textId="77777777" w:rsidR="00C2431F" w:rsidRPr="00452E18" w:rsidRDefault="00C2431F" w:rsidP="00C2431F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452E18">
        <w:rPr>
          <w:rFonts w:ascii="Open Sans" w:hAnsi="Open Sans"/>
          <w:b/>
          <w:bCs/>
          <w:sz w:val="18"/>
          <w:szCs w:val="18"/>
          <w:lang w:val="pl-PL"/>
        </w:rPr>
        <w:t>Zadanie nr 2: „Oświetlenie parku na Biskupiej Górce”.</w:t>
      </w:r>
    </w:p>
    <w:p w14:paraId="0A823322" w14:textId="7D41462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65237779" w:rsidR="00CD24E7" w:rsidRPr="00B039ED" w:rsidRDefault="00CD24E7" w:rsidP="00750D9C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4A453E0D" w14:textId="77777777" w:rsidR="00B039ED" w:rsidRPr="00B4625E" w:rsidRDefault="00B039ED" w:rsidP="00B039ED">
      <w:pPr>
        <w:pStyle w:val="Akapitzlist"/>
        <w:tabs>
          <w:tab w:val="right" w:pos="8931"/>
        </w:tabs>
        <w:spacing w:after="0" w:line="240" w:lineRule="auto"/>
        <w:ind w:left="426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431"/>
        <w:gridCol w:w="128"/>
        <w:gridCol w:w="1701"/>
        <w:gridCol w:w="1134"/>
        <w:gridCol w:w="1706"/>
      </w:tblGrid>
      <w:tr w:rsidR="000718DB" w:rsidRPr="000718DB" w14:paraId="1CBFDF0A" w14:textId="77777777" w:rsidTr="00D8562E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1668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4994E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1330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E7B7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11B2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0718DB" w:rsidRPr="000718DB" w14:paraId="20817996" w14:textId="77777777" w:rsidTr="00D8562E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C4267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EC0CA3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AD8AEE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B78B67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6BB812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0718DB" w:rsidRPr="000718DB" w14:paraId="6F67DCB4" w14:textId="77777777" w:rsidTr="00012AD2">
        <w:trPr>
          <w:cantSplit/>
          <w:trHeight w:val="136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E474F5" w14:textId="7A0F4DEB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750D9C">
              <w:rPr>
                <w:rFonts w:ascii="Open Sans" w:hAnsi="Open Sans"/>
                <w:b/>
                <w:bCs/>
                <w:sz w:val="18"/>
                <w:szCs w:val="18"/>
                <w:lang w:val="pl-PL"/>
              </w:rPr>
              <w:t>Zadanie nr 1: „Świetliki opływu Motławy- instalacja latarni”</w:t>
            </w:r>
          </w:p>
        </w:tc>
      </w:tr>
      <w:tr w:rsidR="000718DB" w:rsidRPr="000718DB" w14:paraId="496BF511" w14:textId="77777777" w:rsidTr="00D8562E">
        <w:trPr>
          <w:cantSplit/>
          <w:trHeight w:val="1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22A50" w14:textId="77777777" w:rsidR="000718DB" w:rsidRPr="000718DB" w:rsidRDefault="000718DB" w:rsidP="000718DB">
            <w:pPr>
              <w:numPr>
                <w:ilvl w:val="0"/>
                <w:numId w:val="49"/>
              </w:numPr>
              <w:tabs>
                <w:tab w:val="right" w:pos="9026"/>
              </w:tabs>
              <w:spacing w:after="0" w:line="240" w:lineRule="auto"/>
              <w:ind w:left="317" w:hanging="14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5F4FD" w14:textId="77777777" w:rsidR="000718DB" w:rsidRPr="00ED1595" w:rsidRDefault="000718DB" w:rsidP="000718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  <w:lang w:val="pl-PL"/>
              </w:rPr>
            </w:pPr>
            <w:r w:rsidRPr="00ED1595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  <w:lang w:val="pl-PL"/>
              </w:rPr>
              <w:t>I Przedmiot odbioru:</w:t>
            </w:r>
          </w:p>
          <w:p w14:paraId="29E457A4" w14:textId="77777777" w:rsidR="000718DB" w:rsidRPr="00ED1595" w:rsidRDefault="000718DB" w:rsidP="000718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budowlany </w:t>
            </w:r>
          </w:p>
          <w:p w14:paraId="3802FE3A" w14:textId="77777777" w:rsidR="000718DB" w:rsidRPr="00ED1595" w:rsidRDefault="000718DB" w:rsidP="000718D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(projekt zagospodarowania działki lub terenu, </w:t>
            </w:r>
          </w:p>
          <w:p w14:paraId="65DFD421" w14:textId="77777777" w:rsidR="000718DB" w:rsidRPr="00ED1595" w:rsidRDefault="000718DB" w:rsidP="000718DB">
            <w:pPr>
              <w:pStyle w:val="nagwekwykazurde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>projekt architektoniczno-budowlany, projekt techniczny).</w:t>
            </w:r>
          </w:p>
          <w:p w14:paraId="56D9E6C1" w14:textId="77777777" w:rsidR="000718DB" w:rsidRPr="00ED1595" w:rsidRDefault="000718DB" w:rsidP="000718DB">
            <w:pPr>
              <w:spacing w:after="0" w:line="240" w:lineRule="auto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wykonawczy w układzie branżowym, Specyfikacje techniczne wykonania i odbioru robót, </w:t>
            </w:r>
            <w:r w:rsidRPr="00ED1595">
              <w:rPr>
                <w:rFonts w:ascii="Open Sans" w:hAnsi="Open Sans"/>
                <w:sz w:val="18"/>
                <w:szCs w:val="18"/>
                <w:lang w:val="pl-PL"/>
              </w:rPr>
              <w:t xml:space="preserve"> operat dendrologiczny.</w:t>
            </w:r>
          </w:p>
          <w:p w14:paraId="0076621E" w14:textId="77777777" w:rsidR="000718DB" w:rsidRPr="00ED1595" w:rsidRDefault="000718DB" w:rsidP="000718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Przedmiary robót w układzie branżowym, kosztorys inwestorski, zbiorcze zestawienie kosztów  </w:t>
            </w:r>
          </w:p>
          <w:p w14:paraId="589ED0DE" w14:textId="77777777" w:rsidR="000718DB" w:rsidRDefault="000718DB" w:rsidP="000718DB">
            <w:pPr>
              <w:spacing w:after="0" w:line="240" w:lineRule="auto"/>
              <w:ind w:right="-46"/>
              <w:jc w:val="both"/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 xml:space="preserve">decyzja administracyjna tj. pozwolenie </w:t>
            </w:r>
            <w:r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br/>
            </w:r>
            <w:r w:rsidRPr="00ED1595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 xml:space="preserve">na budowę lub zgłoszenie pozwalające </w:t>
            </w:r>
          </w:p>
          <w:p w14:paraId="61C85E50" w14:textId="0FFB8C7D" w:rsidR="000718DB" w:rsidRPr="000718DB" w:rsidRDefault="000718DB" w:rsidP="000718DB">
            <w:pPr>
              <w:spacing w:after="0" w:line="240" w:lineRule="auto"/>
              <w:ind w:right="-46"/>
              <w:jc w:val="both"/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>na prowadzenie robót budowlanych.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157A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12B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5563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2066B2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  <w:p w14:paraId="44108931" w14:textId="77777777" w:rsidR="000718DB" w:rsidRPr="000718DB" w:rsidRDefault="000718DB" w:rsidP="000718DB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0718DB" w:rsidRPr="000718DB" w14:paraId="781A5725" w14:textId="77777777" w:rsidTr="000718DB">
        <w:trPr>
          <w:cantSplit/>
          <w:trHeight w:val="31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25C599" w14:textId="71EB13CF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/>
                <w:b/>
                <w:bCs/>
                <w:sz w:val="18"/>
                <w:szCs w:val="18"/>
                <w:lang w:val="pl-PL"/>
              </w:rPr>
              <w:t>Zadanie nr 2: „ Oświetlenie parku na Biskupiej Górce”</w:t>
            </w:r>
          </w:p>
        </w:tc>
      </w:tr>
      <w:tr w:rsidR="000718DB" w:rsidRPr="000718DB" w14:paraId="3CB9B193" w14:textId="77777777" w:rsidTr="00D8562E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565F7" w14:textId="77777777" w:rsidR="000718DB" w:rsidRPr="000718DB" w:rsidRDefault="000718DB" w:rsidP="000718DB">
            <w:pPr>
              <w:numPr>
                <w:ilvl w:val="0"/>
                <w:numId w:val="49"/>
              </w:numPr>
              <w:tabs>
                <w:tab w:val="right" w:pos="9026"/>
              </w:tabs>
              <w:spacing w:after="0" w:line="240" w:lineRule="auto"/>
              <w:ind w:left="317" w:hanging="14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0FFA2" w14:textId="77777777" w:rsidR="000718DB" w:rsidRPr="00ED1595" w:rsidRDefault="000718DB" w:rsidP="000718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  <w:lang w:val="pl-PL"/>
              </w:rPr>
            </w:pPr>
            <w:r w:rsidRPr="00ED1595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  <w:lang w:val="pl-PL"/>
              </w:rPr>
              <w:t>II Przedmiot odbioru:</w:t>
            </w:r>
          </w:p>
          <w:p w14:paraId="216BCEB5" w14:textId="77777777" w:rsidR="000718DB" w:rsidRPr="00ED1595" w:rsidRDefault="000718DB" w:rsidP="000718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budowlany </w:t>
            </w:r>
          </w:p>
          <w:p w14:paraId="3FE5BBF6" w14:textId="77777777" w:rsidR="000718DB" w:rsidRPr="00ED1595" w:rsidRDefault="000718DB" w:rsidP="000718D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(projekt zagospodarowania działki lub terenu, </w:t>
            </w:r>
          </w:p>
          <w:p w14:paraId="6B68ADC6" w14:textId="507EB547" w:rsidR="000718DB" w:rsidRPr="00ED1595" w:rsidRDefault="000718DB" w:rsidP="000718DB">
            <w:pPr>
              <w:pStyle w:val="nagwekwykazurde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>projekt architektoniczno-budowlany, projekt techniczny)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  <w:p w14:paraId="29DF63DE" w14:textId="66C4B130" w:rsidR="000718DB" w:rsidRPr="00ED1595" w:rsidRDefault="000718DB" w:rsidP="000718DB">
            <w:pPr>
              <w:spacing w:after="0" w:line="240" w:lineRule="auto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wykonawczy w układzie branżowym, Specyfikacje techniczne wykonania i odbioru robót, </w:t>
            </w:r>
            <w:r w:rsidRPr="00ED1595">
              <w:rPr>
                <w:rFonts w:ascii="Open Sans" w:hAnsi="Open Sans"/>
                <w:sz w:val="18"/>
                <w:szCs w:val="18"/>
                <w:lang w:val="pl-PL"/>
              </w:rPr>
              <w:t xml:space="preserve"> operat dendrologiczny</w:t>
            </w:r>
            <w:r>
              <w:rPr>
                <w:rFonts w:ascii="Open Sans" w:hAnsi="Open Sans"/>
                <w:sz w:val="18"/>
                <w:szCs w:val="18"/>
                <w:lang w:val="pl-PL"/>
              </w:rPr>
              <w:t>.</w:t>
            </w:r>
            <w:r w:rsidRPr="00ED1595">
              <w:rPr>
                <w:rFonts w:ascii="Open Sans" w:hAnsi="Open Sans"/>
                <w:sz w:val="18"/>
                <w:szCs w:val="18"/>
                <w:lang w:val="pl-PL"/>
              </w:rPr>
              <w:t xml:space="preserve"> </w:t>
            </w:r>
          </w:p>
          <w:p w14:paraId="7A06F484" w14:textId="77777777" w:rsidR="000718DB" w:rsidRPr="00ED1595" w:rsidRDefault="000718DB" w:rsidP="000718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Przedmiary robót w układzie branżowym, kosztorys inwestorski, zbiorcze zestawienie kosztów  </w:t>
            </w:r>
          </w:p>
          <w:p w14:paraId="7D02FBD6" w14:textId="27FD35A4" w:rsidR="000718DB" w:rsidRPr="000718DB" w:rsidRDefault="000718DB" w:rsidP="000718DB">
            <w:pPr>
              <w:widowControl w:val="0"/>
              <w:tabs>
                <w:tab w:val="left" w:pos="3156"/>
              </w:tabs>
              <w:spacing w:after="0" w:line="240" w:lineRule="auto"/>
              <w:ind w:right="222"/>
              <w:jc w:val="both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D1595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 xml:space="preserve">decyzja administracyjna tj. pozwolenie </w:t>
            </w:r>
            <w:r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br/>
            </w:r>
            <w:r w:rsidRPr="00ED1595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 xml:space="preserve">na budowę lub zgłoszenie pozwalające </w:t>
            </w:r>
            <w:r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br/>
            </w:r>
            <w:r w:rsidRPr="00ED1595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>na prowadzenie robót budowlanych</w:t>
            </w:r>
            <w:r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3DCB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9B18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B56C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0718DB" w:rsidRPr="000718DB" w14:paraId="56F531DA" w14:textId="77777777" w:rsidTr="00D8562E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E16DD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FA8B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3AA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D3A0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370F660F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2B7B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0C50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0718DB" w:rsidRPr="000718DB" w14:paraId="7E672E6E" w14:textId="77777777" w:rsidTr="00D8562E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5B67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6D44C7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F44F46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92071F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8102C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012EA5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0718DB" w:rsidRPr="000718DB" w14:paraId="7F5A6409" w14:textId="77777777" w:rsidTr="00D8562E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1E88" w14:textId="77777777" w:rsidR="000718DB" w:rsidRPr="000718DB" w:rsidRDefault="000718DB" w:rsidP="000718DB">
            <w:pPr>
              <w:numPr>
                <w:ilvl w:val="0"/>
                <w:numId w:val="49"/>
              </w:numPr>
              <w:tabs>
                <w:tab w:val="left" w:pos="489"/>
                <w:tab w:val="right" w:pos="9026"/>
              </w:tabs>
              <w:suppressAutoHyphens/>
              <w:spacing w:after="0" w:line="240" w:lineRule="auto"/>
              <w:ind w:hanging="698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28E4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725D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94A5B30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0E96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BA4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58112D4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1719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1CEE9E1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47BD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B9FDFD3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0718DB" w:rsidRPr="000718DB" w14:paraId="2BFAE578" w14:textId="77777777" w:rsidTr="00E67529">
        <w:trPr>
          <w:cantSplit/>
          <w:trHeight w:val="624"/>
          <w:jc w:val="center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AAED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0718D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119" w14:textId="77777777" w:rsidR="000718DB" w:rsidRPr="000718DB" w:rsidRDefault="000718DB" w:rsidP="000718D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034BDFB3" w:rsidR="006B3CC9" w:rsidRPr="006B3CC9" w:rsidRDefault="00CD24E7" w:rsidP="00863B86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0604D7">
        <w:rPr>
          <w:rFonts w:ascii="Open Sans" w:eastAsia="Times New Roman" w:hAnsi="Open Sans" w:cs="Open Sans"/>
          <w:sz w:val="18"/>
          <w:szCs w:val="18"/>
          <w:lang w:val="pl-PL"/>
        </w:rPr>
        <w:t>ą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0604D7">
        <w:rPr>
          <w:rFonts w:ascii="Open Sans" w:eastAsia="Times New Roman" w:hAnsi="Open Sans" w:cs="Open Sans"/>
          <w:sz w:val="18"/>
          <w:szCs w:val="18"/>
          <w:lang w:val="pl-PL"/>
        </w:rPr>
        <w:t>ę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40"/>
        <w:gridCol w:w="1796"/>
        <w:gridCol w:w="4111"/>
      </w:tblGrid>
      <w:tr w:rsidR="00CD24E7" w:rsidRPr="0055419B" w14:paraId="07E978CC" w14:textId="77777777" w:rsidTr="00750D9C">
        <w:trPr>
          <w:trHeight w:val="858"/>
        </w:trPr>
        <w:tc>
          <w:tcPr>
            <w:tcW w:w="567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15046351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CD24E7" w:rsidRPr="0055419B" w14:paraId="016A90E7" w14:textId="77777777" w:rsidTr="00750D9C">
        <w:trPr>
          <w:trHeight w:val="233"/>
        </w:trPr>
        <w:tc>
          <w:tcPr>
            <w:tcW w:w="567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40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0C5B9B" w14:paraId="43D01E34" w14:textId="77777777" w:rsidTr="00750D9C">
        <w:trPr>
          <w:trHeight w:val="1047"/>
        </w:trPr>
        <w:tc>
          <w:tcPr>
            <w:tcW w:w="567" w:type="dxa"/>
            <w:shd w:val="clear" w:color="auto" w:fill="auto"/>
            <w:vAlign w:val="center"/>
          </w:tcPr>
          <w:p w14:paraId="7045A630" w14:textId="18D04B6A" w:rsidR="00CD24E7" w:rsidRPr="00750D9C" w:rsidRDefault="00CD24E7" w:rsidP="00750D9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right="-46" w:hanging="578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132C10FA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2D00BA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br/>
            </w: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w specjalności </w:t>
            </w:r>
            <w:r w:rsidR="00530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elektrycznej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6C429" w14:textId="1169A396" w:rsidR="00CD24E7" w:rsidRPr="00233984" w:rsidRDefault="00CD24E7" w:rsidP="000718DB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279" w:right="140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r w:rsidR="00530D12"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instalacyjnej w zakresie sieci, instalacji i urządzeń elektrycznych </w:t>
            </w:r>
            <w:r w:rsidR="00506ED8"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="00530D12"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>i elektroenergetycznych</w:t>
            </w:r>
            <w:r w:rsidR="00750D9C"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</w:tbl>
    <w:p w14:paraId="2E6E0C26" w14:textId="77777777" w:rsidR="00FD7DB1" w:rsidRPr="0055419B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BE083A8" w14:textId="564663F4" w:rsidR="003F6F22" w:rsidRPr="00750D9C" w:rsidRDefault="00CD24E7" w:rsidP="00750D9C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349B">
        <w:rPr>
          <w:rFonts w:ascii="Open Sans" w:hAnsi="Open Sans" w:cs="Open Sans"/>
          <w:color w:val="000000"/>
          <w:sz w:val="18"/>
          <w:szCs w:val="18"/>
          <w:lang w:val="pl-PL"/>
        </w:rPr>
        <w:t>ń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772D610F" w14:textId="2B0353A7" w:rsidR="003F6F22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9ACFD78" w14:textId="77777777" w:rsidR="00E67529" w:rsidRPr="0055419B" w:rsidRDefault="00E67529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137"/>
        <w:gridCol w:w="1418"/>
        <w:gridCol w:w="1417"/>
        <w:gridCol w:w="1418"/>
      </w:tblGrid>
      <w:tr w:rsidR="00CD24E7" w:rsidRPr="000C5B9B" w14:paraId="61816ECE" w14:textId="77777777" w:rsidTr="00E67529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5450FF9C" w:rsidR="00CD24E7" w:rsidRPr="003F6F22" w:rsidRDefault="00CD24E7" w:rsidP="00750D9C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2D00BA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opracowanie projektu budowlanego i wykonawczego w zakresie budowy lub przebudowy oświetlenia (np. </w:t>
            </w:r>
            <w:r w:rsidR="002D00BA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lastRenderedPageBreak/>
              <w:t>ulicznego/parkowego/ciągu pieszego) z zastosowaniem technologii LED</w:t>
            </w:r>
            <w:r w:rsidR="003F6F22"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lastRenderedPageBreak/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E67529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E67529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6A3E" w14:textId="508EF06F" w:rsidR="00CD24E7" w:rsidRDefault="00CD24E7" w:rsidP="00750D9C">
            <w:pPr>
              <w:pStyle w:val="Nagwek"/>
              <w:numPr>
                <w:ilvl w:val="0"/>
                <w:numId w:val="46"/>
              </w:numPr>
              <w:tabs>
                <w:tab w:val="clear" w:pos="4513"/>
              </w:tabs>
              <w:ind w:right="-46" w:hanging="55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79732688" w14:textId="7761BFA7" w:rsidR="00750D9C" w:rsidRPr="003F6F22" w:rsidRDefault="00750D9C" w:rsidP="00750D9C">
            <w:pPr>
              <w:pStyle w:val="Nagwek"/>
              <w:tabs>
                <w:tab w:val="clear" w:pos="4513"/>
              </w:tabs>
              <w:ind w:left="360"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750D9C" w:rsidRPr="003F6F22" w14:paraId="3ABB7A1A" w14:textId="77777777" w:rsidTr="00E67529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AC6F" w14:textId="77777777" w:rsidR="00750D9C" w:rsidRDefault="00750D9C" w:rsidP="00750D9C">
            <w:pPr>
              <w:pStyle w:val="Nagwek"/>
              <w:numPr>
                <w:ilvl w:val="0"/>
                <w:numId w:val="46"/>
              </w:numPr>
              <w:tabs>
                <w:tab w:val="clear" w:pos="4513"/>
              </w:tabs>
              <w:ind w:right="-46" w:hanging="55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19B" w14:textId="77777777" w:rsidR="00750D9C" w:rsidRPr="003F6F22" w:rsidRDefault="00750D9C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4A2" w14:textId="74FA9B29" w:rsidR="00750D9C" w:rsidRPr="003F6F22" w:rsidRDefault="00750D9C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8614" w14:textId="77777777" w:rsidR="00750D9C" w:rsidRPr="003F6F22" w:rsidRDefault="00750D9C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5DF9" w14:textId="77777777" w:rsidR="00750D9C" w:rsidRPr="003F6F22" w:rsidRDefault="00750D9C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CF7A" w14:textId="77777777" w:rsidR="00750D9C" w:rsidRPr="003F6F22" w:rsidRDefault="00750D9C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2B6DFC98" w14:textId="77777777" w:rsidR="00CD24E7" w:rsidRPr="003F6F22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5AADF911" w14:textId="77777777" w:rsidR="00FD7DB1" w:rsidRDefault="00FD7DB1" w:rsidP="00407731">
      <w:pPr>
        <w:pStyle w:val="Akapitzlist"/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7B12A" w14:textId="74466A73" w:rsidR="00B91B47" w:rsidRPr="00750D9C" w:rsidRDefault="0081349B" w:rsidP="00750D9C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</w:p>
    <w:p w14:paraId="048E9C2C" w14:textId="4E5456E9" w:rsidR="00B91B47" w:rsidRPr="00750D9C" w:rsidRDefault="00CD24E7" w:rsidP="00750D9C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77ED000E" w:rsidR="00FD7DB1" w:rsidRPr="00750D9C" w:rsidRDefault="00CD24E7" w:rsidP="00750D9C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750D9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4F33DF7E" w:rsidR="00CD24E7" w:rsidRPr="0081349B" w:rsidRDefault="00CD24E7" w:rsidP="00750D9C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750D9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="00750D9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FD1A62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FD1A6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FD1A62" w:rsidP="00631254">
    <w:pPr>
      <w:pStyle w:val="Nagwek"/>
    </w:pPr>
  </w:p>
  <w:p w14:paraId="0CBE8902" w14:textId="77777777" w:rsidR="00B03112" w:rsidRDefault="00FD1A62" w:rsidP="00631254">
    <w:pPr>
      <w:pStyle w:val="Nagwek"/>
    </w:pPr>
  </w:p>
  <w:p w14:paraId="049ADC22" w14:textId="77777777" w:rsidR="00B03112" w:rsidRDefault="00FD1A62" w:rsidP="00631254">
    <w:pPr>
      <w:pStyle w:val="Nagwek"/>
    </w:pPr>
  </w:p>
  <w:p w14:paraId="43FBC5FD" w14:textId="77777777" w:rsidR="00B03112" w:rsidRDefault="00FD1A62" w:rsidP="00032B8E">
    <w:pPr>
      <w:spacing w:after="0"/>
      <w:rPr>
        <w:rFonts w:cs="Open Sans"/>
        <w:b/>
        <w:sz w:val="18"/>
      </w:rPr>
    </w:pPr>
  </w:p>
  <w:p w14:paraId="2CE7593F" w14:textId="7D2394B2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087DEC">
      <w:rPr>
        <w:rFonts w:ascii="Open Sans" w:hAnsi="Open Sans" w:cs="Open Sans"/>
        <w:b/>
        <w:sz w:val="18"/>
        <w:lang w:val="pl-PL"/>
      </w:rPr>
      <w:t>23</w:t>
    </w:r>
    <w:r w:rsidR="003F39C8">
      <w:rPr>
        <w:rFonts w:ascii="Open Sans" w:hAnsi="Open Sans" w:cs="Open Sans"/>
        <w:b/>
        <w:sz w:val="18"/>
        <w:lang w:val="pl-PL"/>
      </w:rPr>
      <w:t>7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803EB1">
      <w:rPr>
        <w:rFonts w:ascii="Open Sans" w:hAnsi="Open Sans" w:cs="Open Sans"/>
        <w:b/>
        <w:sz w:val="18"/>
        <w:lang w:val="pl-PL"/>
      </w:rPr>
      <w:t>2</w:t>
    </w:r>
    <w:r w:rsidR="003F39C8">
      <w:rPr>
        <w:rFonts w:ascii="Open Sans" w:hAnsi="Open Sans" w:cs="Open Sans"/>
        <w:b/>
        <w:sz w:val="18"/>
        <w:lang w:val="pl-PL"/>
      </w:rPr>
      <w:t>21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4EB7365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DEC">
      <w:rPr>
        <w:rFonts w:ascii="Open Sans" w:hAnsi="Open Sans" w:cs="Open Sans"/>
        <w:b/>
        <w:sz w:val="18"/>
        <w:lang w:val="pl-PL"/>
      </w:rPr>
      <w:t>22</w:t>
    </w:r>
    <w:r w:rsidR="003F39C8">
      <w:rPr>
        <w:rFonts w:ascii="Open Sans" w:hAnsi="Open Sans" w:cs="Open Sans"/>
        <w:b/>
        <w:sz w:val="18"/>
        <w:lang w:val="pl-PL"/>
      </w:rPr>
      <w:t>9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FD1A62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C8F7F74"/>
    <w:multiLevelType w:val="hybridMultilevel"/>
    <w:tmpl w:val="8C70504E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6020F4"/>
    <w:multiLevelType w:val="hybridMultilevel"/>
    <w:tmpl w:val="D47885CE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2751"/>
    <w:multiLevelType w:val="hybridMultilevel"/>
    <w:tmpl w:val="1A76A21E"/>
    <w:lvl w:ilvl="0" w:tplc="36166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AE2604"/>
    <w:multiLevelType w:val="hybridMultilevel"/>
    <w:tmpl w:val="6DFCC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E60"/>
    <w:multiLevelType w:val="hybridMultilevel"/>
    <w:tmpl w:val="06600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D75699"/>
    <w:multiLevelType w:val="hybridMultilevel"/>
    <w:tmpl w:val="752A4B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91380"/>
    <w:multiLevelType w:val="multilevel"/>
    <w:tmpl w:val="74B6E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7C0FF4"/>
    <w:multiLevelType w:val="hybridMultilevel"/>
    <w:tmpl w:val="EEE0BB28"/>
    <w:lvl w:ilvl="0" w:tplc="361669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74A00"/>
    <w:multiLevelType w:val="hybridMultilevel"/>
    <w:tmpl w:val="51360CBE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4468"/>
    <w:multiLevelType w:val="hybridMultilevel"/>
    <w:tmpl w:val="F77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A2971"/>
    <w:multiLevelType w:val="hybridMultilevel"/>
    <w:tmpl w:val="5116315E"/>
    <w:lvl w:ilvl="0" w:tplc="501A82AA">
      <w:start w:val="1"/>
      <w:numFmt w:val="lowerLetter"/>
      <w:lvlText w:val="%1)"/>
      <w:lvlJc w:val="left"/>
      <w:pPr>
        <w:ind w:left="928" w:hanging="360"/>
      </w:pPr>
      <w:rPr>
        <w:rFonts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8168C0"/>
    <w:multiLevelType w:val="hybridMultilevel"/>
    <w:tmpl w:val="B04CEB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C7"/>
    <w:multiLevelType w:val="hybridMultilevel"/>
    <w:tmpl w:val="262CE6FC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E2CED"/>
    <w:multiLevelType w:val="hybridMultilevel"/>
    <w:tmpl w:val="ABBCECDE"/>
    <w:lvl w:ilvl="0" w:tplc="FA9CFBF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493671B2"/>
    <w:multiLevelType w:val="hybridMultilevel"/>
    <w:tmpl w:val="17DCA35A"/>
    <w:lvl w:ilvl="0" w:tplc="04150017">
      <w:start w:val="1"/>
      <w:numFmt w:val="lowerLetter"/>
      <w:lvlText w:val="%1)"/>
      <w:lvlJc w:val="left"/>
      <w:pPr>
        <w:ind w:left="947" w:hanging="360"/>
      </w:pPr>
      <w:rPr>
        <w:rFonts w:hint="default"/>
        <w:b w:val="0"/>
        <w:strike w:val="0"/>
        <w:d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4D992694"/>
    <w:multiLevelType w:val="hybridMultilevel"/>
    <w:tmpl w:val="B9CA1B20"/>
    <w:lvl w:ilvl="0" w:tplc="2312C9C8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1DC6"/>
    <w:multiLevelType w:val="hybridMultilevel"/>
    <w:tmpl w:val="C99859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D708AC"/>
    <w:multiLevelType w:val="multilevel"/>
    <w:tmpl w:val="EC1A5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6E3BE0"/>
    <w:multiLevelType w:val="hybridMultilevel"/>
    <w:tmpl w:val="A6C20CA8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9F69C5"/>
    <w:multiLevelType w:val="hybridMultilevel"/>
    <w:tmpl w:val="EE3A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14B49"/>
    <w:multiLevelType w:val="hybridMultilevel"/>
    <w:tmpl w:val="752A4B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F1503B7"/>
    <w:multiLevelType w:val="hybridMultilevel"/>
    <w:tmpl w:val="8B92CE2E"/>
    <w:lvl w:ilvl="0" w:tplc="F10CE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AF4F50"/>
    <w:multiLevelType w:val="hybridMultilevel"/>
    <w:tmpl w:val="E2100488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7" w15:restartNumberingAfterBreak="0">
    <w:nsid w:val="63AB682C"/>
    <w:multiLevelType w:val="multilevel"/>
    <w:tmpl w:val="80E69D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5361493"/>
    <w:multiLevelType w:val="hybridMultilevel"/>
    <w:tmpl w:val="EB7EC0C8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88D3E79"/>
    <w:multiLevelType w:val="hybridMultilevel"/>
    <w:tmpl w:val="CA7A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D48BC"/>
    <w:multiLevelType w:val="hybridMultilevel"/>
    <w:tmpl w:val="1F2EACC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331DC"/>
    <w:multiLevelType w:val="hybridMultilevel"/>
    <w:tmpl w:val="153271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636B62"/>
    <w:multiLevelType w:val="hybridMultilevel"/>
    <w:tmpl w:val="704C6F74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4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9" w15:restartNumberingAfterBreak="0">
    <w:nsid w:val="7C4C3C50"/>
    <w:multiLevelType w:val="hybridMultilevel"/>
    <w:tmpl w:val="2B34DA4C"/>
    <w:lvl w:ilvl="0" w:tplc="F10CE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6"/>
  </w:num>
  <w:num w:numId="5">
    <w:abstractNumId w:val="26"/>
  </w:num>
  <w:num w:numId="6">
    <w:abstractNumId w:val="14"/>
  </w:num>
  <w:num w:numId="7">
    <w:abstractNumId w:val="30"/>
  </w:num>
  <w:num w:numId="8">
    <w:abstractNumId w:val="32"/>
  </w:num>
  <w:num w:numId="9">
    <w:abstractNumId w:val="1"/>
  </w:num>
  <w:num w:numId="10">
    <w:abstractNumId w:val="15"/>
  </w:num>
  <w:num w:numId="11">
    <w:abstractNumId w:val="38"/>
  </w:num>
  <w:num w:numId="12">
    <w:abstractNumId w:val="39"/>
  </w:num>
  <w:num w:numId="13">
    <w:abstractNumId w:val="7"/>
  </w:num>
  <w:num w:numId="14">
    <w:abstractNumId w:val="29"/>
  </w:num>
  <w:num w:numId="15">
    <w:abstractNumId w:val="28"/>
  </w:num>
  <w:num w:numId="16">
    <w:abstractNumId w:val="12"/>
  </w:num>
  <w:num w:numId="17">
    <w:abstractNumId w:val="35"/>
  </w:num>
  <w:num w:numId="18">
    <w:abstractNumId w:val="16"/>
  </w:num>
  <w:num w:numId="19">
    <w:abstractNumId w:val="34"/>
  </w:num>
  <w:num w:numId="20">
    <w:abstractNumId w:val="25"/>
  </w:num>
  <w:num w:numId="21">
    <w:abstractNumId w:val="22"/>
  </w:num>
  <w:num w:numId="22">
    <w:abstractNumId w:val="0"/>
  </w:num>
  <w:num w:numId="23">
    <w:abstractNumId w:val="8"/>
  </w:num>
  <w:num w:numId="24">
    <w:abstractNumId w:val="19"/>
  </w:num>
  <w:num w:numId="25">
    <w:abstractNumId w:val="2"/>
  </w:num>
  <w:num w:numId="26">
    <w:abstractNumId w:val="49"/>
  </w:num>
  <w:num w:numId="27">
    <w:abstractNumId w:val="13"/>
  </w:num>
  <w:num w:numId="28">
    <w:abstractNumId w:val="31"/>
  </w:num>
  <w:num w:numId="29">
    <w:abstractNumId w:val="11"/>
  </w:num>
  <w:num w:numId="30">
    <w:abstractNumId w:val="47"/>
  </w:num>
  <w:num w:numId="31">
    <w:abstractNumId w:val="20"/>
  </w:num>
  <w:num w:numId="32">
    <w:abstractNumId w:val="41"/>
  </w:num>
  <w:num w:numId="33">
    <w:abstractNumId w:val="3"/>
  </w:num>
  <w:num w:numId="34">
    <w:abstractNumId w:val="48"/>
  </w:num>
  <w:num w:numId="35">
    <w:abstractNumId w:val="37"/>
  </w:num>
  <w:num w:numId="36">
    <w:abstractNumId w:val="44"/>
  </w:num>
  <w:num w:numId="37">
    <w:abstractNumId w:val="18"/>
  </w:num>
  <w:num w:numId="38">
    <w:abstractNumId w:val="42"/>
  </w:num>
  <w:num w:numId="39">
    <w:abstractNumId w:val="21"/>
  </w:num>
  <w:num w:numId="40">
    <w:abstractNumId w:val="10"/>
  </w:num>
  <w:num w:numId="41">
    <w:abstractNumId w:val="43"/>
  </w:num>
  <w:num w:numId="42">
    <w:abstractNumId w:val="4"/>
  </w:num>
  <w:num w:numId="43">
    <w:abstractNumId w:val="17"/>
  </w:num>
  <w:num w:numId="44">
    <w:abstractNumId w:val="40"/>
  </w:num>
  <w:num w:numId="45">
    <w:abstractNumId w:val="9"/>
  </w:num>
  <w:num w:numId="46">
    <w:abstractNumId w:val="33"/>
  </w:num>
  <w:num w:numId="47">
    <w:abstractNumId w:val="6"/>
  </w:num>
  <w:num w:numId="48">
    <w:abstractNumId w:val="27"/>
  </w:num>
  <w:num w:numId="49">
    <w:abstractNumId w:val="36"/>
  </w:num>
  <w:num w:numId="50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604D7"/>
    <w:rsid w:val="00066C56"/>
    <w:rsid w:val="000718DB"/>
    <w:rsid w:val="000806BA"/>
    <w:rsid w:val="00081149"/>
    <w:rsid w:val="00087DEC"/>
    <w:rsid w:val="000B59AC"/>
    <w:rsid w:val="000C5B9B"/>
    <w:rsid w:val="000F53A9"/>
    <w:rsid w:val="0010681B"/>
    <w:rsid w:val="00126A5F"/>
    <w:rsid w:val="00167494"/>
    <w:rsid w:val="001B75D4"/>
    <w:rsid w:val="001D4DD0"/>
    <w:rsid w:val="001F4520"/>
    <w:rsid w:val="00233586"/>
    <w:rsid w:val="00233984"/>
    <w:rsid w:val="002725DA"/>
    <w:rsid w:val="002D00BA"/>
    <w:rsid w:val="00303A44"/>
    <w:rsid w:val="0033652F"/>
    <w:rsid w:val="003A0159"/>
    <w:rsid w:val="003C3E41"/>
    <w:rsid w:val="003D5325"/>
    <w:rsid w:val="003F39C8"/>
    <w:rsid w:val="003F43B0"/>
    <w:rsid w:val="003F6F22"/>
    <w:rsid w:val="00407731"/>
    <w:rsid w:val="00452E18"/>
    <w:rsid w:val="00480197"/>
    <w:rsid w:val="004D1334"/>
    <w:rsid w:val="00506ED8"/>
    <w:rsid w:val="00530D12"/>
    <w:rsid w:val="0054263E"/>
    <w:rsid w:val="0058565D"/>
    <w:rsid w:val="0059243C"/>
    <w:rsid w:val="005930D9"/>
    <w:rsid w:val="005968B1"/>
    <w:rsid w:val="005A23F1"/>
    <w:rsid w:val="006633F3"/>
    <w:rsid w:val="006818C5"/>
    <w:rsid w:val="006B3CC9"/>
    <w:rsid w:val="006F600B"/>
    <w:rsid w:val="006F7326"/>
    <w:rsid w:val="007055D7"/>
    <w:rsid w:val="007147AC"/>
    <w:rsid w:val="00715FBE"/>
    <w:rsid w:val="00750D9C"/>
    <w:rsid w:val="00783095"/>
    <w:rsid w:val="0078423B"/>
    <w:rsid w:val="00803EB1"/>
    <w:rsid w:val="008126C6"/>
    <w:rsid w:val="0081349B"/>
    <w:rsid w:val="00817BD4"/>
    <w:rsid w:val="00817E52"/>
    <w:rsid w:val="008279DB"/>
    <w:rsid w:val="00836A7C"/>
    <w:rsid w:val="008635B6"/>
    <w:rsid w:val="00863B86"/>
    <w:rsid w:val="008745C3"/>
    <w:rsid w:val="008F67F9"/>
    <w:rsid w:val="009915A5"/>
    <w:rsid w:val="009B1305"/>
    <w:rsid w:val="009F1DC8"/>
    <w:rsid w:val="009F58A6"/>
    <w:rsid w:val="00A3548C"/>
    <w:rsid w:val="00A71277"/>
    <w:rsid w:val="00A73B64"/>
    <w:rsid w:val="00A77DDE"/>
    <w:rsid w:val="00B039ED"/>
    <w:rsid w:val="00B4625E"/>
    <w:rsid w:val="00B866DF"/>
    <w:rsid w:val="00B91B47"/>
    <w:rsid w:val="00BF5F10"/>
    <w:rsid w:val="00C2431F"/>
    <w:rsid w:val="00C324AA"/>
    <w:rsid w:val="00C40A94"/>
    <w:rsid w:val="00CD24E7"/>
    <w:rsid w:val="00CF2F6B"/>
    <w:rsid w:val="00D17457"/>
    <w:rsid w:val="00D7351B"/>
    <w:rsid w:val="00D8562E"/>
    <w:rsid w:val="00D9425A"/>
    <w:rsid w:val="00DF2B42"/>
    <w:rsid w:val="00E00F80"/>
    <w:rsid w:val="00E5754C"/>
    <w:rsid w:val="00E67529"/>
    <w:rsid w:val="00E80142"/>
    <w:rsid w:val="00E85756"/>
    <w:rsid w:val="00EC4592"/>
    <w:rsid w:val="00ED1595"/>
    <w:rsid w:val="00F76BC4"/>
    <w:rsid w:val="00FA46E1"/>
    <w:rsid w:val="00FD1A62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customStyle="1" w:styleId="nagwekwykazurde">
    <w:name w:val="nagłówek wykazu źródeł"/>
    <w:basedOn w:val="Normalny"/>
    <w:rsid w:val="00452E18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452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3B8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2022-09-16T10:36:00Z</dcterms:created>
  <dcterms:modified xsi:type="dcterms:W3CDTF">2022-09-16T10:36:00Z</dcterms:modified>
</cp:coreProperties>
</file>