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4E28" w14:textId="5310D971" w:rsidR="00853545" w:rsidRPr="001D4D28" w:rsidRDefault="00853545" w:rsidP="00AC19B4">
      <w:pPr>
        <w:tabs>
          <w:tab w:val="left" w:pos="1935"/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B93065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8260B1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C4438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5ED0E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77821A37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5534B56D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622103C4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79A68FF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9BABC9A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3BE2421A" w14:textId="77777777" w:rsidR="00853545" w:rsidRPr="001D4D28" w:rsidRDefault="00853545" w:rsidP="00853545">
      <w:pPr>
        <w:keepNext/>
        <w:keepLines/>
        <w:tabs>
          <w:tab w:val="right" w:pos="8931"/>
        </w:tabs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20EB755" w14:textId="77777777" w:rsidR="00853545" w:rsidRPr="001D4D28" w:rsidRDefault="00853545" w:rsidP="00853545">
      <w:pPr>
        <w:tabs>
          <w:tab w:val="right" w:leader="dot" w:pos="6804"/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399C3A8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397F2B09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EA2BCC1" w14:textId="77777777" w:rsidR="00853545" w:rsidRPr="001D4D28" w:rsidRDefault="00853545" w:rsidP="00853545">
      <w:pPr>
        <w:tabs>
          <w:tab w:val="right" w:leader="dot" w:pos="8647"/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243012B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34A4E04" w14:textId="24E1BBDE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na realizację zadania pn.: </w:t>
      </w:r>
      <w:r w:rsidR="005F12D6" w:rsidRPr="005F12D6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>Sporządzenie dokumentacji projektowej wraz z pełnieniem nadzoru autorskiego dla zadania inwestycyjnego pod nazwą: "</w:t>
      </w:r>
      <w:proofErr w:type="spellStart"/>
      <w:r w:rsidR="005F12D6" w:rsidRPr="005F12D6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>Skatepark</w:t>
      </w:r>
      <w:proofErr w:type="spellEnd"/>
      <w:r w:rsidR="005F12D6" w:rsidRPr="005F12D6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 xml:space="preserve"> - miejsce spędzania aktywnie wolnego czasu młodzieży" realizowanego w ramach Budżetu Obywatelskiego 2022 w Gdańsku</w:t>
      </w:r>
      <w:r w:rsidR="005F12D6" w:rsidRPr="005F12D6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>.</w:t>
      </w:r>
    </w:p>
    <w:p w14:paraId="349FEC5C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55B16A7D" w14:textId="6E4CB190" w:rsidR="00853545" w:rsidRPr="00C10E15" w:rsidRDefault="00853545" w:rsidP="00C10E15">
      <w:pPr>
        <w:pStyle w:val="Akapitzlist"/>
        <w:numPr>
          <w:ilvl w:val="0"/>
          <w:numId w:val="5"/>
        </w:numPr>
        <w:tabs>
          <w:tab w:val="right" w:pos="8931"/>
        </w:tabs>
        <w:spacing w:after="0" w:line="276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1D4D28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650"/>
        <w:gridCol w:w="869"/>
        <w:gridCol w:w="903"/>
        <w:gridCol w:w="616"/>
        <w:gridCol w:w="450"/>
        <w:gridCol w:w="518"/>
        <w:gridCol w:w="1605"/>
      </w:tblGrid>
      <w:tr w:rsidR="00C10E15" w:rsidRPr="00C10E15" w14:paraId="3AECB130" w14:textId="77777777" w:rsidTr="00C10E15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87F4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6992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B5EA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D4D6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CEE9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10E15" w:rsidRPr="00C10E15" w14:paraId="69813CDB" w14:textId="77777777" w:rsidTr="00C10E15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5651A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8878D8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90E13E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1DDB37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6FC90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10E15" w:rsidRPr="00C10E15" w14:paraId="682281FE" w14:textId="77777777" w:rsidTr="00C10E15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899CB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F20BC" w14:textId="77777777" w:rsidR="00C10E15" w:rsidRPr="007E6CA8" w:rsidRDefault="00C10E15" w:rsidP="00C10E15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E6CA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odbioru:</w:t>
            </w:r>
          </w:p>
          <w:p w14:paraId="75FA75C5" w14:textId="7F97A47C" w:rsidR="00C10E15" w:rsidRPr="00C10E15" w:rsidRDefault="00C10E15" w:rsidP="00C10E15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Szkic koncepcyjny – koncepcja programowo – przestrzenna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DAA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96B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822" w14:textId="77777777" w:rsid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3F923C5D" w14:textId="2ECD9338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(co stanowi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 w:rsidRPr="00C10E15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5% wartości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całego </w:t>
            </w:r>
            <w:r w:rsidRPr="00C10E15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przedmiotu zamówienia)</w:t>
            </w:r>
          </w:p>
        </w:tc>
      </w:tr>
      <w:tr w:rsidR="00C10E15" w:rsidRPr="00C10E15" w14:paraId="7F4C71D9" w14:textId="77777777" w:rsidTr="00C10E15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1CEA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60862" w14:textId="77777777" w:rsidR="00C10E15" w:rsidRPr="007E6CA8" w:rsidRDefault="00C10E15" w:rsidP="00C10E15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E6CA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II Przedmiot odbioru:</w:t>
            </w:r>
          </w:p>
          <w:p w14:paraId="35A8FC67" w14:textId="639C502C" w:rsidR="00C10E15" w:rsidRPr="00C10E15" w:rsidRDefault="00C10E15" w:rsidP="00C10E15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 budowlany (PZT, Projekt </w:t>
            </w:r>
            <w:proofErr w:type="spellStart"/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architektoniczno</w:t>
            </w:r>
            <w:proofErr w:type="spellEnd"/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– budowlany, Projekt techniczny)</w:t>
            </w:r>
            <w:r w:rsidRPr="007E6CA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wraz z pozyskaniem zgłoszenia robót budowlanych/ pozwoleniem na budowę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D9AE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F05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F3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C10E15" w:rsidRPr="00C10E15" w14:paraId="47BE3F9B" w14:textId="77777777" w:rsidTr="00C10E15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DE70F" w14:textId="3EAF8AA8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EBAFD" w14:textId="77777777" w:rsidR="00C10E15" w:rsidRPr="007E6CA8" w:rsidRDefault="00C10E15" w:rsidP="00C10E15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E6CA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III Przedmiot odbioru:</w:t>
            </w:r>
          </w:p>
          <w:p w14:paraId="3EF60EDB" w14:textId="2138560D" w:rsidR="00C10E15" w:rsidRPr="00C10E15" w:rsidRDefault="00C10E15" w:rsidP="00C10E1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ar-SA"/>
              </w:rPr>
              <w:t>Projekt wykonawczy,</w:t>
            </w:r>
            <w:r w:rsidRPr="007E6CA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 w:eastAsia="ar-SA"/>
              </w:rPr>
              <w:t xml:space="preserve"> </w:t>
            </w:r>
            <w:proofErr w:type="spellStart"/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ar-SA"/>
              </w:rPr>
              <w:t>STWiORB</w:t>
            </w:r>
            <w:proofErr w:type="spellEnd"/>
            <w:r w:rsidRPr="007E6CA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ar-SA"/>
              </w:rPr>
              <w:t>, Przedmiary, Kosztorysy i ZZK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A53" w14:textId="39B62929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F8F" w14:textId="424429D9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DA4" w14:textId="1C55EDED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C10E15" w:rsidRPr="00C10E15" w14:paraId="7CDC18A7" w14:textId="77777777" w:rsidTr="00623993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B89A5A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46BC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48B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B838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FC0E926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4879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27E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10E15" w:rsidRPr="00C10E15" w14:paraId="290C923D" w14:textId="77777777" w:rsidTr="00623993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74E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6EFE6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6E05B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F5D42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83E5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15B6A4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C10E15" w:rsidRPr="00C10E15" w14:paraId="35ECB833" w14:textId="77777777" w:rsidTr="00623993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EDC6" w14:textId="0896BD60" w:rsidR="00C10E15" w:rsidRPr="00C10E15" w:rsidRDefault="00C10E15" w:rsidP="00C10E15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4</w:t>
            </w:r>
            <w:r w:rsidRPr="00C10E15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A6F0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F25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5B6BCA2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38D" w14:textId="28396554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3C0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E101A30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51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C009F2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E5B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918C28F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C10E15" w:rsidRPr="00C10E15" w14:paraId="760640FC" w14:textId="77777777" w:rsidTr="00623993">
        <w:trPr>
          <w:cantSplit/>
          <w:trHeight w:val="624"/>
          <w:jc w:val="center"/>
        </w:trPr>
        <w:tc>
          <w:tcPr>
            <w:tcW w:w="7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49B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 xml:space="preserve">                                                                   Łączne wynagrodzenie brutto (poz. 5+10):</w:t>
            </w:r>
          </w:p>
          <w:p w14:paraId="5C4BE478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6688BA97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B62" w14:textId="77777777" w:rsidR="00C10E15" w:rsidRPr="00C10E15" w:rsidRDefault="00C10E15" w:rsidP="00C10E15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0F44C5B8" w14:textId="77777777" w:rsidR="00C10E15" w:rsidRPr="001D4D28" w:rsidRDefault="00C10E15" w:rsidP="00C10E15">
      <w:pPr>
        <w:pStyle w:val="Akapitzlist"/>
        <w:tabs>
          <w:tab w:val="right" w:pos="8931"/>
        </w:tabs>
        <w:spacing w:after="0" w:line="276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52FADB" w14:textId="54C7F49E" w:rsidR="00C10E15" w:rsidRPr="00C10E15" w:rsidRDefault="00C10E1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</w:t>
      </w:r>
      <w:proofErr w:type="spellStart"/>
      <w:r w:rsidRPr="005F12D6">
        <w:rPr>
          <w:rFonts w:ascii="Open Sans" w:hAnsi="Open Sans" w:cs="Open Sans"/>
          <w:sz w:val="18"/>
          <w:szCs w:val="18"/>
        </w:rPr>
        <w:t>że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spełniam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postawione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F12D6">
        <w:rPr>
          <w:rFonts w:ascii="Open Sans" w:hAnsi="Open Sans" w:cs="Open Sans"/>
          <w:sz w:val="18"/>
          <w:szCs w:val="18"/>
        </w:rPr>
        <w:t>zaproszeniu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do </w:t>
      </w:r>
      <w:proofErr w:type="spellStart"/>
      <w:r w:rsidRPr="005F12D6">
        <w:rPr>
          <w:rFonts w:ascii="Open Sans" w:hAnsi="Open Sans" w:cs="Open Sans"/>
          <w:sz w:val="18"/>
          <w:szCs w:val="18"/>
        </w:rPr>
        <w:t>złożenia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oferty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warunki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udziału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i </w:t>
      </w:r>
      <w:proofErr w:type="spellStart"/>
      <w:r w:rsidRPr="005F12D6">
        <w:rPr>
          <w:rFonts w:ascii="Open Sans" w:hAnsi="Open Sans" w:cs="Open Sans"/>
          <w:sz w:val="18"/>
          <w:szCs w:val="18"/>
        </w:rPr>
        <w:t>na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dowód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załączam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poniższy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wykaz</w:t>
      </w:r>
      <w:proofErr w:type="spellEnd"/>
      <w:r w:rsidRPr="005F12D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F12D6">
        <w:rPr>
          <w:rFonts w:ascii="Open Sans" w:hAnsi="Open Sans" w:cs="Open Sans"/>
          <w:sz w:val="18"/>
          <w:szCs w:val="18"/>
        </w:rPr>
        <w:t>doświadczenia</w:t>
      </w:r>
      <w:proofErr w:type="spellEnd"/>
      <w:r w:rsidRPr="005F12D6">
        <w:rPr>
          <w:rFonts w:ascii="Open Sans" w:hAnsi="Open Sans" w:cs="Open Sans"/>
          <w:sz w:val="18"/>
          <w:szCs w:val="18"/>
        </w:rPr>
        <w:t>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C10E15" w:rsidRPr="00C10E15" w14:paraId="4ED1D373" w14:textId="77777777" w:rsidTr="00623993">
        <w:trPr>
          <w:trHeight w:val="2828"/>
        </w:trPr>
        <w:tc>
          <w:tcPr>
            <w:tcW w:w="562" w:type="dxa"/>
            <w:vAlign w:val="center"/>
          </w:tcPr>
          <w:p w14:paraId="109097B1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707" w:type="dxa"/>
            <w:vAlign w:val="center"/>
          </w:tcPr>
          <w:p w14:paraId="16181E5F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3651D769" w14:textId="43DC80D6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Czy zamówienie obejmowało swoim zakresem opracowanie </w:t>
            </w:r>
            <w:r w:rsidR="00E543BC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projektu budowlanego lub projektu wykonawczego dotyczącego </w:t>
            </w:r>
            <w:proofErr w:type="spellStart"/>
            <w:r w:rsidR="00E543BC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skateparku</w:t>
            </w:r>
            <w:proofErr w:type="spellEnd"/>
            <w:r w:rsidR="00E543BC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390" w:type="dxa"/>
            <w:vAlign w:val="center"/>
          </w:tcPr>
          <w:p w14:paraId="7CC1BA1F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Wartość brutto zadania, które obejmowało swoim zakresem usługi wskazane </w:t>
            </w:r>
            <w:r w:rsidRPr="00C10E1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2F0E3571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4F250565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5A4CC942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10E15" w:rsidRPr="00C10E15" w14:paraId="73A4E63D" w14:textId="77777777" w:rsidTr="00623993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62A9C0E3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2559A3B3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7AE9DEB1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7911363E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245AD1CD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4B2F60E4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10E15" w:rsidRPr="00C10E15" w14:paraId="623726B9" w14:textId="77777777" w:rsidTr="00623993">
        <w:trPr>
          <w:trHeight w:hRule="exact" w:val="2020"/>
        </w:trPr>
        <w:tc>
          <w:tcPr>
            <w:tcW w:w="562" w:type="dxa"/>
            <w:vAlign w:val="center"/>
          </w:tcPr>
          <w:p w14:paraId="1821A314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vAlign w:val="center"/>
          </w:tcPr>
          <w:p w14:paraId="5D7A05EA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2D41BF12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10E1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4E4BDFF1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4FDB088D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vAlign w:val="center"/>
          </w:tcPr>
          <w:p w14:paraId="20E3E78F" w14:textId="77777777" w:rsidR="00C10E15" w:rsidRPr="00C10E15" w:rsidRDefault="00C10E15" w:rsidP="00C10E1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16003475" w14:textId="2D53DEE7" w:rsidR="00C10E15" w:rsidRDefault="00C10E15" w:rsidP="00C10E1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59B178B" w14:textId="29E2EEE3" w:rsidR="00C10E15" w:rsidRDefault="00C10E15" w:rsidP="00C10E1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1F34792" w14:textId="77777777" w:rsidR="00C10E15" w:rsidRDefault="00C10E15" w:rsidP="00C10E1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F60451C" w14:textId="1EA4D463" w:rsidR="00C10E15" w:rsidRDefault="00C10E1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skieruje do wykonania zamówienia niżej wymienione osoby oraz zapewnię wzajemne skoordynowanie techniczne wykonanych przez te osoby opracowań projektowych i uwzględnienie zawartych w przepisach zasad </w:t>
      </w:r>
      <w:r w:rsidR="0075054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bezpieczeństwa i ochrony zdrowia z procesie budowy, z uwzględnieniem specyfiki projektowanego obiektu: 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2401"/>
        <w:gridCol w:w="3694"/>
      </w:tblGrid>
      <w:tr w:rsidR="00750548" w:rsidRPr="00750548" w14:paraId="06B0CD0D" w14:textId="77777777" w:rsidTr="00623993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7B7EDEE0" w14:textId="77777777" w:rsidR="00750548" w:rsidRPr="00750548" w:rsidRDefault="00750548" w:rsidP="00750548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4D393BD9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27B9D311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14:paraId="1EE307D9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uprawnienia/wykształcenie</w:t>
            </w:r>
          </w:p>
        </w:tc>
      </w:tr>
      <w:tr w:rsidR="00750548" w:rsidRPr="00750548" w14:paraId="710EC30D" w14:textId="77777777" w:rsidTr="00623993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47B72E8F" w14:textId="77777777" w:rsidR="00750548" w:rsidRPr="00750548" w:rsidRDefault="00750548" w:rsidP="00750548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E7E6E6" w:themeFill="background2"/>
            <w:vAlign w:val="center"/>
            <w:hideMark/>
          </w:tcPr>
          <w:p w14:paraId="5981FEB0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14:paraId="6B147E80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694" w:type="dxa"/>
            <w:shd w:val="clear" w:color="auto" w:fill="E7E6E6" w:themeFill="background2"/>
            <w:vAlign w:val="center"/>
            <w:hideMark/>
          </w:tcPr>
          <w:p w14:paraId="0C45E92B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750548" w:rsidRPr="00750548" w14:paraId="5A71954D" w14:textId="77777777" w:rsidTr="00623993">
        <w:trPr>
          <w:trHeight w:val="1346"/>
        </w:trPr>
        <w:tc>
          <w:tcPr>
            <w:tcW w:w="539" w:type="dxa"/>
            <w:shd w:val="clear" w:color="auto" w:fill="auto"/>
            <w:vAlign w:val="center"/>
          </w:tcPr>
          <w:p w14:paraId="5E5DBEE9" w14:textId="77777777" w:rsidR="00750548" w:rsidRPr="00750548" w:rsidRDefault="00750548" w:rsidP="00750548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D71CDC8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F04308" w14:textId="3DAEB34F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Koordynator projektu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1948476D" w14:textId="77777777" w:rsidR="00750548" w:rsidRPr="00750548" w:rsidRDefault="00750548" w:rsidP="00750548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Open Sans" w:hAnsi="Times New Roman" w:cs="Times New Roman"/>
                <w:sz w:val="16"/>
                <w:lang w:val="pl-PL"/>
              </w:rPr>
            </w:pPr>
            <w:r w:rsidRPr="00750548">
              <w:rPr>
                <w:rFonts w:ascii="Open Sans" w:eastAsia="Open Sans" w:hAnsi="Open Sans" w:cs="Times New Roman"/>
                <w:sz w:val="16"/>
                <w:lang w:val="pl-PL"/>
              </w:rPr>
              <w:t>uprawnienia budowlane do projektowania w specjalności architektonicznej</w:t>
            </w: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,</w:t>
            </w:r>
          </w:p>
          <w:p w14:paraId="04E8D8F3" w14:textId="580685A7" w:rsidR="00750548" w:rsidRPr="00750548" w:rsidRDefault="00750548" w:rsidP="00750548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ind w:left="403" w:hanging="425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liczba lat doświadczenia zawodowego od </w:t>
            </w:r>
            <w:r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 </w:t>
            </w: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momentu uzyskania uprawnień budowlanych do projektowania:</w:t>
            </w:r>
          </w:p>
          <w:p w14:paraId="73D7862A" w14:textId="77777777" w:rsidR="00750548" w:rsidRPr="00750548" w:rsidRDefault="00750548" w:rsidP="00750548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</w:p>
          <w:p w14:paraId="2E42F9B0" w14:textId="77777777" w:rsidR="00750548" w:rsidRPr="00750548" w:rsidRDefault="00750548" w:rsidP="00750548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Calibri" w:hAnsi="Open Sans" w:cs="Times New Roman"/>
                <w:sz w:val="16"/>
                <w:lang w:val="pl-PL"/>
              </w:rPr>
            </w:pP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  <w:t>………… lat</w:t>
            </w:r>
          </w:p>
        </w:tc>
      </w:tr>
      <w:tr w:rsidR="00750548" w:rsidRPr="00750548" w14:paraId="1A81AB39" w14:textId="77777777" w:rsidTr="00623993">
        <w:trPr>
          <w:trHeight w:val="1402"/>
        </w:trPr>
        <w:tc>
          <w:tcPr>
            <w:tcW w:w="539" w:type="dxa"/>
            <w:shd w:val="clear" w:color="auto" w:fill="auto"/>
            <w:vAlign w:val="center"/>
          </w:tcPr>
          <w:p w14:paraId="527985EF" w14:textId="77777777" w:rsidR="00750548" w:rsidRPr="00750548" w:rsidRDefault="00750548" w:rsidP="00750548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5054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B140F4C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B9B988B" w14:textId="77777777" w:rsidR="00750548" w:rsidRPr="00750548" w:rsidRDefault="00750548" w:rsidP="00750548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75054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konstrukcyjno-budowlanej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4B3806B4" w14:textId="74F92055" w:rsidR="00750548" w:rsidRPr="00750548" w:rsidRDefault="00750548" w:rsidP="00750548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ind w:left="261" w:hanging="261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750548">
              <w:rPr>
                <w:rFonts w:ascii="Open Sans" w:eastAsia="Open Sans" w:hAnsi="Open Sans" w:cs="Times New Roman"/>
                <w:sz w:val="16"/>
                <w:lang w:val="pl-PL"/>
              </w:rPr>
              <w:t xml:space="preserve">uprawnienia budowlane do projektowania w specjalności instalacyjnej w </w:t>
            </w:r>
            <w:r>
              <w:rPr>
                <w:rFonts w:ascii="Open Sans" w:eastAsia="Open Sans" w:hAnsi="Open Sans" w:cs="Times New Roman"/>
                <w:sz w:val="16"/>
                <w:lang w:val="pl-PL"/>
              </w:rPr>
              <w:t xml:space="preserve">specjalności </w:t>
            </w:r>
            <w:proofErr w:type="spellStart"/>
            <w:r>
              <w:rPr>
                <w:rFonts w:ascii="Open Sans" w:eastAsia="Open Sans" w:hAnsi="Open Sans" w:cs="Times New Roman"/>
                <w:sz w:val="16"/>
                <w:lang w:val="pl-PL"/>
              </w:rPr>
              <w:t>konstrukcyjno</w:t>
            </w:r>
            <w:proofErr w:type="spellEnd"/>
            <w:r>
              <w:rPr>
                <w:rFonts w:ascii="Open Sans" w:eastAsia="Open Sans" w:hAnsi="Open Sans" w:cs="Times New Roman"/>
                <w:sz w:val="16"/>
                <w:lang w:val="pl-PL"/>
              </w:rPr>
              <w:t xml:space="preserve"> - budowlanej</w:t>
            </w:r>
          </w:p>
          <w:p w14:paraId="3CFE50F6" w14:textId="125EC05E" w:rsidR="00750548" w:rsidRPr="00750548" w:rsidRDefault="00750548" w:rsidP="00750548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ind w:left="261" w:hanging="283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liczba</w:t>
            </w: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 lat doświadczenia zawodowego od momentu uzyskania uprawnień budowlanych do projektowania:</w:t>
            </w:r>
          </w:p>
          <w:p w14:paraId="0374CE1B" w14:textId="77777777" w:rsidR="00750548" w:rsidRPr="00750548" w:rsidRDefault="00750548" w:rsidP="00750548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</w:p>
          <w:p w14:paraId="4F26B1D9" w14:textId="13ACAA5D" w:rsidR="00750548" w:rsidRPr="00750548" w:rsidRDefault="00750548" w:rsidP="00750548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jc w:val="both"/>
              <w:rPr>
                <w:rFonts w:ascii="Times New Roman" w:eastAsia="Open Sans" w:hAnsi="Times New Roman" w:cs="Times New Roman"/>
                <w:sz w:val="16"/>
                <w:lang w:val="pl-PL"/>
              </w:rPr>
            </w:pPr>
            <w:r w:rsidRPr="00750548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  <w:t>………… lat</w:t>
            </w:r>
            <w:r w:rsidRPr="00750548">
              <w:rPr>
                <w:rFonts w:ascii="Times New Roman" w:eastAsia="Open Sans" w:hAnsi="Times New Roman" w:cs="Times New Roman"/>
                <w:sz w:val="16"/>
                <w:lang w:val="pl-PL"/>
              </w:rPr>
              <w:t xml:space="preserve"> </w:t>
            </w:r>
          </w:p>
        </w:tc>
      </w:tr>
    </w:tbl>
    <w:p w14:paraId="3474AF89" w14:textId="77777777" w:rsidR="00750548" w:rsidRDefault="00750548" w:rsidP="00750548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BE1A3DC" w14:textId="77777777" w:rsidR="00750548" w:rsidRDefault="00750548" w:rsidP="00750548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24F1D8C" w14:textId="1ABE3E14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02D3910" w14:textId="39117DDD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Oświadczam, że w stosunku do wykonawcy/któregokolwiek z wykonawców wspólnie ubiegających się </w:t>
      </w:r>
      <w:r w:rsid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 udzielenie zamówienia nie zachodzi żadna z podstaw wykluczenia przewidzianych w art. 7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  <w:t>ust. 1</w:t>
      </w:r>
      <w:r w:rsidR="00182B85"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</w:t>
      </w:r>
      <w:r w:rsidR="00182B85" w:rsidRPr="001D4D28">
        <w:rPr>
          <w:rFonts w:ascii="Open Sans" w:hAnsi="Open Sans" w:cs="Open Sans"/>
          <w:sz w:val="18"/>
          <w:szCs w:val="18"/>
          <w:lang w:val="pl-PL"/>
        </w:rPr>
        <w:t xml:space="preserve">w zw. z art. 7 ust. 9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1F2CCF0" w14:textId="77777777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oświadczamy, że wypełniliśmy ciążące na nas obowiązki informacyjne przewidziane w art. 13 i 14 RODO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a nadto, że  w przypadku zawarcia i realizacji umowy z Dyrekcją Rozbudowy Miasta Gdańska w Gdańsku (Zamawiającym), zobowiązujemy się do wypełniania związanych z nią obowiązków informacyjnych, przewidzianych w art. 13 i 14 RODO. </w:t>
      </w:r>
    </w:p>
    <w:p w14:paraId="3AAD00E2" w14:textId="77777777" w:rsidR="00853545" w:rsidRPr="001D4D28" w:rsidRDefault="00853545" w:rsidP="0085354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53545" w:rsidRPr="001D4D28" w14:paraId="644EC57A" w14:textId="77777777" w:rsidTr="00723F5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35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569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853545" w:rsidRPr="001D4D28" w14:paraId="79C35189" w14:textId="77777777" w:rsidTr="00723F5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FABA2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853545" w:rsidRPr="001D4D28" w14:paraId="4597100B" w14:textId="77777777" w:rsidTr="00723F5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1BF4E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8EE669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A0F3C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853545" w:rsidRPr="001D4D28" w14:paraId="6683397D" w14:textId="77777777" w:rsidTr="00723F5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460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2D2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6E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341503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BB0409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AA3062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0EBF13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12713CAF" w14:textId="77777777" w:rsidR="00F76BC4" w:rsidRPr="001D4D28" w:rsidRDefault="00F76BC4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1D4D28" w:rsidSect="007E6C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0A0" w14:textId="77777777" w:rsidR="00D01BBA" w:rsidRDefault="001D4D28">
      <w:pPr>
        <w:spacing w:after="0" w:line="240" w:lineRule="auto"/>
      </w:pPr>
      <w:r>
        <w:separator/>
      </w:r>
    </w:p>
  </w:endnote>
  <w:endnote w:type="continuationSeparator" w:id="0">
    <w:p w14:paraId="56A07CCC" w14:textId="77777777" w:rsidR="00D01BBA" w:rsidRDefault="001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E57" w14:textId="77777777" w:rsidR="0079208F" w:rsidRDefault="005F12D6" w:rsidP="00631254">
    <w:pPr>
      <w:pStyle w:val="Stopka"/>
      <w:spacing w:after="60"/>
      <w:rPr>
        <w:b/>
        <w:sz w:val="14"/>
      </w:rPr>
    </w:pPr>
  </w:p>
  <w:p w14:paraId="4A3A2642" w14:textId="77777777" w:rsidR="0079208F" w:rsidRPr="0079208F" w:rsidRDefault="00853545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7427ECA" wp14:editId="7D06F39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08F">
      <w:rPr>
        <w:b/>
        <w:sz w:val="14"/>
        <w:lang w:val="pl-PL"/>
      </w:rPr>
      <w:t>Dyrekcja Rozbudowy Miasta Gdańska</w:t>
    </w:r>
    <w:r w:rsidRPr="0079208F">
      <w:rPr>
        <w:sz w:val="14"/>
        <w:lang w:val="pl-PL"/>
      </w:rPr>
      <w:t xml:space="preserve"> | Biuro Zamówień Publicznych | ul. Żaglowa 11 | 80-560 Gdańsk</w:t>
    </w:r>
  </w:p>
  <w:p w14:paraId="33DA85F9" w14:textId="77777777" w:rsidR="0079208F" w:rsidRPr="0079208F" w:rsidRDefault="00853545" w:rsidP="00631254">
    <w:pPr>
      <w:pStyle w:val="Stopka"/>
      <w:rPr>
        <w:lang w:val="pl-PL"/>
      </w:rPr>
    </w:pPr>
    <w:r w:rsidRPr="0079208F">
      <w:rPr>
        <w:sz w:val="14"/>
        <w:lang w:val="pl-PL"/>
      </w:rPr>
      <w:t>tel.</w:t>
    </w:r>
    <w:r w:rsidRPr="0079208F">
      <w:rPr>
        <w:lang w:val="pl-PL"/>
      </w:rPr>
      <w:t xml:space="preserve"> </w:t>
    </w:r>
    <w:r w:rsidRPr="0079208F">
      <w:rPr>
        <w:sz w:val="14"/>
        <w:lang w:val="pl-PL"/>
      </w:rPr>
      <w:t>58 320-51-00 | fax 58 320-51-05 | drmg@gdansk.gda.pl | www.drmg.gdansk.pl</w:t>
    </w:r>
  </w:p>
  <w:p w14:paraId="61526CAF" w14:textId="77777777" w:rsidR="0079208F" w:rsidRPr="0079208F" w:rsidRDefault="005F12D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C9B6" w14:textId="77777777" w:rsidR="00D01BBA" w:rsidRDefault="001D4D28">
      <w:pPr>
        <w:spacing w:after="0" w:line="240" w:lineRule="auto"/>
      </w:pPr>
      <w:r>
        <w:separator/>
      </w:r>
    </w:p>
  </w:footnote>
  <w:footnote w:type="continuationSeparator" w:id="0">
    <w:p w14:paraId="12110335" w14:textId="77777777" w:rsidR="00D01BBA" w:rsidRDefault="001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5D88" w14:textId="77777777" w:rsidR="0079208F" w:rsidRDefault="005F12D6" w:rsidP="00631254">
    <w:pPr>
      <w:pStyle w:val="Nagwek"/>
    </w:pPr>
  </w:p>
  <w:p w14:paraId="4E5D07D7" w14:textId="77777777" w:rsidR="0079208F" w:rsidRDefault="005F12D6" w:rsidP="00631254">
    <w:pPr>
      <w:pStyle w:val="Nagwek"/>
    </w:pPr>
  </w:p>
  <w:p w14:paraId="6202B059" w14:textId="77777777" w:rsidR="0079208F" w:rsidRDefault="005F12D6" w:rsidP="00631254">
    <w:pPr>
      <w:pStyle w:val="Nagwek"/>
    </w:pPr>
  </w:p>
  <w:p w14:paraId="1C344018" w14:textId="77777777" w:rsidR="0079208F" w:rsidRDefault="005F12D6" w:rsidP="00631254">
    <w:pPr>
      <w:pStyle w:val="Nagwek"/>
    </w:pPr>
  </w:p>
  <w:p w14:paraId="1B8B9291" w14:textId="77777777" w:rsidR="0079208F" w:rsidRDefault="005F12D6" w:rsidP="00032B8E">
    <w:pPr>
      <w:spacing w:after="0"/>
      <w:rPr>
        <w:rFonts w:cs="Open Sans"/>
        <w:b/>
        <w:sz w:val="18"/>
      </w:rPr>
    </w:pPr>
  </w:p>
  <w:p w14:paraId="548280D8" w14:textId="2B49F794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79208F">
      <w:rPr>
        <w:rFonts w:ascii="Open Sans" w:hAnsi="Open Sans" w:cs="Open Sans"/>
        <w:b/>
        <w:sz w:val="18"/>
        <w:lang w:val="pl-PL"/>
      </w:rPr>
      <w:t xml:space="preserve">Zamówienie nr </w:t>
    </w:r>
    <w:r w:rsidR="009945FD">
      <w:rPr>
        <w:rFonts w:ascii="Open Sans" w:hAnsi="Open Sans" w:cs="Open Sans"/>
        <w:b/>
        <w:sz w:val="18"/>
        <w:lang w:val="pl-PL"/>
      </w:rPr>
      <w:t>14</w:t>
    </w:r>
    <w:r w:rsidR="009A1696">
      <w:rPr>
        <w:rFonts w:ascii="Open Sans" w:hAnsi="Open Sans" w:cs="Open Sans"/>
        <w:b/>
        <w:sz w:val="18"/>
        <w:lang w:val="pl-PL"/>
      </w:rPr>
      <w:t>7</w:t>
    </w:r>
    <w:r w:rsidR="009945FD">
      <w:rPr>
        <w:rFonts w:ascii="Open Sans" w:hAnsi="Open Sans" w:cs="Open Sans"/>
        <w:b/>
        <w:sz w:val="18"/>
        <w:lang w:val="pl-PL"/>
      </w:rPr>
      <w:t>/</w:t>
    </w:r>
    <w:r w:rsidR="008D39E8">
      <w:rPr>
        <w:rFonts w:ascii="Open Sans" w:hAnsi="Open Sans" w:cs="Open Sans"/>
        <w:b/>
        <w:sz w:val="18"/>
        <w:lang w:val="pl-PL"/>
      </w:rPr>
      <w:t>BZP-PU.511.13</w:t>
    </w:r>
    <w:r w:rsidR="009A1696">
      <w:rPr>
        <w:rFonts w:ascii="Open Sans" w:hAnsi="Open Sans" w:cs="Open Sans"/>
        <w:b/>
        <w:sz w:val="18"/>
        <w:lang w:val="pl-PL"/>
      </w:rPr>
      <w:t>6</w:t>
    </w:r>
    <w:r w:rsidR="008D39E8">
      <w:rPr>
        <w:rFonts w:ascii="Open Sans" w:hAnsi="Open Sans" w:cs="Open Sans"/>
        <w:b/>
        <w:sz w:val="18"/>
        <w:lang w:val="pl-PL"/>
      </w:rPr>
      <w:t>.2022/AF</w:t>
    </w:r>
  </w:p>
  <w:p w14:paraId="2D95B2D7" w14:textId="4D9A0C5C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 w:rsidRPr="0079208F">
      <w:rPr>
        <w:rFonts w:ascii="Open Sans" w:hAnsi="Open Sans" w:cs="Open Sans"/>
        <w:b/>
        <w:sz w:val="18"/>
        <w:lang w:val="pl-PL"/>
      </w:rPr>
      <w:tab/>
      <w:t>BZP-PU/</w:t>
    </w:r>
    <w:r w:rsidRPr="0079208F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EAFCEDE" wp14:editId="599FEC8B">
          <wp:simplePos x="0" y="0"/>
          <wp:positionH relativeFrom="margin">
            <wp:align>left</wp:align>
          </wp:positionH>
          <wp:positionV relativeFrom="page">
            <wp:posOffset>512445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E8">
      <w:rPr>
        <w:rFonts w:ascii="Open Sans" w:hAnsi="Open Sans" w:cs="Open Sans"/>
        <w:b/>
        <w:sz w:val="18"/>
        <w:lang w:val="pl-PL"/>
      </w:rPr>
      <w:t>1</w:t>
    </w:r>
    <w:r w:rsidR="009A1696">
      <w:rPr>
        <w:rFonts w:ascii="Open Sans" w:hAnsi="Open Sans" w:cs="Open Sans"/>
        <w:b/>
        <w:sz w:val="18"/>
        <w:lang w:val="pl-PL"/>
      </w:rPr>
      <w:t>40</w:t>
    </w:r>
    <w:r w:rsidR="008D39E8">
      <w:rPr>
        <w:rFonts w:ascii="Open Sans" w:hAnsi="Open Sans" w:cs="Open Sans"/>
        <w:b/>
        <w:sz w:val="18"/>
        <w:lang w:val="pl-PL"/>
      </w:rPr>
      <w:t>/2022/AF</w:t>
    </w:r>
  </w:p>
  <w:p w14:paraId="62FAA9CF" w14:textId="77777777" w:rsidR="0079208F" w:rsidRPr="0079208F" w:rsidRDefault="005F12D6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B7E8BDDA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3EF100E"/>
    <w:multiLevelType w:val="hybridMultilevel"/>
    <w:tmpl w:val="A4A49428"/>
    <w:lvl w:ilvl="0" w:tplc="5F386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48A"/>
    <w:multiLevelType w:val="hybridMultilevel"/>
    <w:tmpl w:val="F26A4EAE"/>
    <w:lvl w:ilvl="0" w:tplc="D8DC1D18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 w15:restartNumberingAfterBreak="0">
    <w:nsid w:val="0CF538BA"/>
    <w:multiLevelType w:val="hybridMultilevel"/>
    <w:tmpl w:val="CA64D6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6032"/>
    <w:multiLevelType w:val="hybridMultilevel"/>
    <w:tmpl w:val="B88C4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D4D"/>
    <w:multiLevelType w:val="hybridMultilevel"/>
    <w:tmpl w:val="68027B2E"/>
    <w:lvl w:ilvl="0" w:tplc="0FA6C37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A1C6473"/>
    <w:multiLevelType w:val="multilevel"/>
    <w:tmpl w:val="7AA6B50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94BDC"/>
    <w:multiLevelType w:val="multilevel"/>
    <w:tmpl w:val="DE4A67E4"/>
    <w:lvl w:ilvl="0">
      <w:start w:val="1"/>
      <w:numFmt w:val="decimal"/>
      <w:lvlText w:val="%1."/>
      <w:lvlJc w:val="left"/>
      <w:pPr>
        <w:ind w:left="643" w:hanging="360"/>
      </w:pPr>
      <w:rPr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4E4FCC"/>
    <w:multiLevelType w:val="hybridMultilevel"/>
    <w:tmpl w:val="0374E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C142E6"/>
    <w:multiLevelType w:val="hybridMultilevel"/>
    <w:tmpl w:val="519E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81C04"/>
    <w:multiLevelType w:val="hybridMultilevel"/>
    <w:tmpl w:val="80A83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A3FAC"/>
    <w:multiLevelType w:val="hybridMultilevel"/>
    <w:tmpl w:val="24E24CA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4931"/>
    <w:multiLevelType w:val="hybridMultilevel"/>
    <w:tmpl w:val="8936694A"/>
    <w:lvl w:ilvl="0" w:tplc="E6CCA9C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168A"/>
    <w:multiLevelType w:val="hybridMultilevel"/>
    <w:tmpl w:val="E1ECD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4468"/>
    <w:multiLevelType w:val="hybridMultilevel"/>
    <w:tmpl w:val="6FA43F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F5F66"/>
    <w:multiLevelType w:val="hybridMultilevel"/>
    <w:tmpl w:val="1A9E82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6C32"/>
    <w:multiLevelType w:val="hybridMultilevel"/>
    <w:tmpl w:val="1F985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08122D8"/>
    <w:multiLevelType w:val="hybridMultilevel"/>
    <w:tmpl w:val="D7463C0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9A0C5E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3F3DA0"/>
    <w:multiLevelType w:val="multilevel"/>
    <w:tmpl w:val="EB2EF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  <w:sz w:val="24"/>
        <w:szCs w:val="24"/>
        <w:lang w:val="de-D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58B8459D"/>
    <w:multiLevelType w:val="hybridMultilevel"/>
    <w:tmpl w:val="EFDED9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CD69A7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636D7"/>
    <w:multiLevelType w:val="hybridMultilevel"/>
    <w:tmpl w:val="251E76D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32C74"/>
    <w:multiLevelType w:val="hybridMultilevel"/>
    <w:tmpl w:val="57D28420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A82"/>
    <w:multiLevelType w:val="hybridMultilevel"/>
    <w:tmpl w:val="1D64D8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CE4AAB"/>
    <w:multiLevelType w:val="hybridMultilevel"/>
    <w:tmpl w:val="AC5258F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9F73A38"/>
    <w:multiLevelType w:val="multilevel"/>
    <w:tmpl w:val="B0E4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A14C9"/>
    <w:multiLevelType w:val="hybridMultilevel"/>
    <w:tmpl w:val="F0DE1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4"/>
  </w:num>
  <w:num w:numId="4">
    <w:abstractNumId w:val="34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30"/>
  </w:num>
  <w:num w:numId="10">
    <w:abstractNumId w:val="22"/>
  </w:num>
  <w:num w:numId="11">
    <w:abstractNumId w:val="25"/>
  </w:num>
  <w:num w:numId="12">
    <w:abstractNumId w:val="18"/>
  </w:num>
  <w:num w:numId="13">
    <w:abstractNumId w:val="33"/>
  </w:num>
  <w:num w:numId="14">
    <w:abstractNumId w:val="24"/>
  </w:num>
  <w:num w:numId="15">
    <w:abstractNumId w:val="35"/>
  </w:num>
  <w:num w:numId="16">
    <w:abstractNumId w:val="5"/>
  </w:num>
  <w:num w:numId="17">
    <w:abstractNumId w:val="31"/>
  </w:num>
  <w:num w:numId="18">
    <w:abstractNumId w:val="9"/>
  </w:num>
  <w:num w:numId="19">
    <w:abstractNumId w:val="27"/>
  </w:num>
  <w:num w:numId="20">
    <w:abstractNumId w:val="16"/>
  </w:num>
  <w:num w:numId="21">
    <w:abstractNumId w:val="28"/>
  </w:num>
  <w:num w:numId="22">
    <w:abstractNumId w:val="4"/>
  </w:num>
  <w:num w:numId="23">
    <w:abstractNumId w:val="32"/>
  </w:num>
  <w:num w:numId="24">
    <w:abstractNumId w:val="29"/>
  </w:num>
  <w:num w:numId="25">
    <w:abstractNumId w:val="26"/>
  </w:num>
  <w:num w:numId="26">
    <w:abstractNumId w:val="8"/>
  </w:num>
  <w:num w:numId="27">
    <w:abstractNumId w:val="15"/>
  </w:num>
  <w:num w:numId="28">
    <w:abstractNumId w:val="3"/>
  </w:num>
  <w:num w:numId="29">
    <w:abstractNumId w:val="20"/>
  </w:num>
  <w:num w:numId="30">
    <w:abstractNumId w:val="17"/>
  </w:num>
  <w:num w:numId="31">
    <w:abstractNumId w:val="19"/>
  </w:num>
  <w:num w:numId="32">
    <w:abstractNumId w:val="11"/>
  </w:num>
  <w:num w:numId="33">
    <w:abstractNumId w:val="23"/>
  </w:num>
  <w:num w:numId="34">
    <w:abstractNumId w:val="10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5"/>
    <w:rsid w:val="00182B85"/>
    <w:rsid w:val="001D4D28"/>
    <w:rsid w:val="001E629D"/>
    <w:rsid w:val="00244382"/>
    <w:rsid w:val="002446F9"/>
    <w:rsid w:val="002B612B"/>
    <w:rsid w:val="003C268B"/>
    <w:rsid w:val="005F12D6"/>
    <w:rsid w:val="00624A77"/>
    <w:rsid w:val="006C736D"/>
    <w:rsid w:val="007147AC"/>
    <w:rsid w:val="00750548"/>
    <w:rsid w:val="007E6CA8"/>
    <w:rsid w:val="00817E52"/>
    <w:rsid w:val="00853545"/>
    <w:rsid w:val="00896C3C"/>
    <w:rsid w:val="008D39E8"/>
    <w:rsid w:val="009945FD"/>
    <w:rsid w:val="00994B9E"/>
    <w:rsid w:val="009A1696"/>
    <w:rsid w:val="00A31FDC"/>
    <w:rsid w:val="00A71277"/>
    <w:rsid w:val="00AC19B4"/>
    <w:rsid w:val="00B906C0"/>
    <w:rsid w:val="00C10E15"/>
    <w:rsid w:val="00C85B91"/>
    <w:rsid w:val="00D01BBA"/>
    <w:rsid w:val="00D54AD7"/>
    <w:rsid w:val="00DB7851"/>
    <w:rsid w:val="00E543BC"/>
    <w:rsid w:val="00E83CF7"/>
    <w:rsid w:val="00F76BC4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0F3D"/>
  <w15:chartTrackingRefBased/>
  <w15:docId w15:val="{EE1A5074-6C60-474F-8523-CCB9B78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545"/>
  </w:style>
  <w:style w:type="paragraph" w:styleId="Nagwek1">
    <w:name w:val="heading 1"/>
    <w:basedOn w:val="Normalny"/>
    <w:next w:val="Normalny"/>
    <w:link w:val="Nagwek1Znak"/>
    <w:uiPriority w:val="9"/>
    <w:qFormat/>
    <w:rsid w:val="007E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53545"/>
  </w:style>
  <w:style w:type="paragraph" w:styleId="Stopka">
    <w:name w:val="footer"/>
    <w:basedOn w:val="Normalny"/>
    <w:link w:val="StopkaZnak"/>
    <w:uiPriority w:val="99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45"/>
  </w:style>
  <w:style w:type="paragraph" w:styleId="Akapitzlist">
    <w:name w:val="List Paragraph"/>
    <w:basedOn w:val="Normalny"/>
    <w:uiPriority w:val="34"/>
    <w:qFormat/>
    <w:rsid w:val="00853545"/>
    <w:pPr>
      <w:ind w:left="720"/>
      <w:contextualSpacing/>
    </w:pPr>
  </w:style>
  <w:style w:type="table" w:styleId="Tabela-Siatka">
    <w:name w:val="Table Grid"/>
    <w:basedOn w:val="Standardowy"/>
    <w:uiPriority w:val="59"/>
    <w:rsid w:val="008D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39E8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2022-06-13T11:55:00Z</dcterms:created>
  <dcterms:modified xsi:type="dcterms:W3CDTF">2022-06-13T11:57:00Z</dcterms:modified>
</cp:coreProperties>
</file>