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020A26" w14:textId="77777777" w:rsidR="00B46C3E" w:rsidRPr="0013021C" w:rsidRDefault="00B46C3E" w:rsidP="00B46C3E">
      <w:pPr>
        <w:jc w:val="right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Załącznik n</w:t>
      </w:r>
      <w:r w:rsidR="00DA2522">
        <w:rPr>
          <w:rFonts w:ascii="Open Sans" w:hAnsi="Open Sans" w:cs="Open Sans"/>
          <w:sz w:val="20"/>
          <w:szCs w:val="20"/>
        </w:rPr>
        <w:t>r 1</w:t>
      </w:r>
      <w:r w:rsidR="00B75D7C" w:rsidRPr="0013021C">
        <w:rPr>
          <w:rFonts w:ascii="Open Sans" w:hAnsi="Open Sans" w:cs="Open Sans"/>
          <w:sz w:val="20"/>
          <w:szCs w:val="20"/>
        </w:rPr>
        <w:t xml:space="preserve"> </w:t>
      </w:r>
      <w:r w:rsidRPr="0013021C">
        <w:rPr>
          <w:rFonts w:ascii="Open Sans" w:hAnsi="Open Sans" w:cs="Open Sans"/>
          <w:sz w:val="20"/>
          <w:szCs w:val="20"/>
        </w:rPr>
        <w:t xml:space="preserve">do </w:t>
      </w:r>
      <w:r w:rsidR="00DA2522">
        <w:rPr>
          <w:rFonts w:ascii="Open Sans" w:hAnsi="Open Sans" w:cs="Open Sans"/>
          <w:sz w:val="20"/>
          <w:szCs w:val="20"/>
        </w:rPr>
        <w:t>OPZ</w:t>
      </w:r>
    </w:p>
    <w:p w14:paraId="334C2720" w14:textId="77777777" w:rsidR="001C4FA5" w:rsidRPr="0013021C" w:rsidRDefault="001C4FA5" w:rsidP="00B46C3E">
      <w:pPr>
        <w:jc w:val="right"/>
        <w:rPr>
          <w:rFonts w:ascii="Open Sans" w:hAnsi="Open Sans" w:cs="Open Sans"/>
          <w:sz w:val="20"/>
          <w:szCs w:val="20"/>
        </w:rPr>
      </w:pPr>
    </w:p>
    <w:p w14:paraId="0B85CFDE" w14:textId="77777777" w:rsidR="00B46C3E" w:rsidRPr="0013021C" w:rsidRDefault="00B46C3E" w:rsidP="00B46C3E">
      <w:pPr>
        <w:jc w:val="right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</w:t>
      </w:r>
    </w:p>
    <w:p w14:paraId="278437F0" w14:textId="77777777" w:rsidR="00B46C3E" w:rsidRPr="00707676" w:rsidRDefault="00B46C3E" w:rsidP="00B46C3E">
      <w:pPr>
        <w:jc w:val="center"/>
        <w:rPr>
          <w:rFonts w:ascii="Open Sans" w:hAnsi="Open Sans" w:cs="Open Sans"/>
          <w:b/>
          <w:sz w:val="20"/>
          <w:szCs w:val="20"/>
        </w:rPr>
      </w:pPr>
      <w:r w:rsidRPr="00707676">
        <w:rPr>
          <w:rFonts w:ascii="Open Sans" w:hAnsi="Open Sans" w:cs="Open Sans"/>
          <w:b/>
          <w:sz w:val="20"/>
          <w:szCs w:val="20"/>
        </w:rPr>
        <w:t>PROGRAM FUNKCJONALNO-UŻYTKOWY</w:t>
      </w:r>
    </w:p>
    <w:p w14:paraId="1662C62F" w14:textId="6ADD2B4F" w:rsidR="00707676" w:rsidRPr="00492DCF" w:rsidRDefault="00707676" w:rsidP="00707676">
      <w:pPr>
        <w:pStyle w:val="Nagwek1"/>
        <w:jc w:val="center"/>
        <w:rPr>
          <w:rStyle w:val="Wyrnieniedelikatne"/>
        </w:rPr>
      </w:pPr>
      <w:r>
        <w:rPr>
          <w:rStyle w:val="Wyrnieniedelikatne"/>
          <w:rFonts w:ascii="Open Sans" w:hAnsi="Open Sans" w:cs="Open Sans"/>
          <w:i w:val="0"/>
          <w:sz w:val="18"/>
          <w:szCs w:val="18"/>
        </w:rPr>
        <w:t>„</w:t>
      </w:r>
      <w:r w:rsidR="00492DCF" w:rsidRPr="00492DCF">
        <w:rPr>
          <w:rStyle w:val="Wyrnieniedelikatne"/>
          <w:rFonts w:ascii="Open Sans" w:hAnsi="Open Sans" w:cs="Open Sans"/>
          <w:sz w:val="18"/>
          <w:szCs w:val="18"/>
        </w:rPr>
        <w:t>Zagospodarowanie przestrzeni publicznej przed domem kultury Wyspa Skarbów i biblioteką przy ul. Turystycznej 3 z zakresu zadań Zielonego Budżetu Obywatelskiego 2021</w:t>
      </w:r>
      <w:r w:rsidR="00492DCF">
        <w:rPr>
          <w:rStyle w:val="Wyrnieniedelikatne"/>
          <w:rFonts w:ascii="Open Sans" w:hAnsi="Open Sans" w:cs="Open Sans"/>
          <w:sz w:val="18"/>
          <w:szCs w:val="18"/>
        </w:rPr>
        <w:t>”</w:t>
      </w:r>
    </w:p>
    <w:p w14:paraId="6659C44D" w14:textId="77777777" w:rsidR="00B46C3E" w:rsidRPr="0013021C" w:rsidRDefault="00B46C3E" w:rsidP="00B46C3E">
      <w:pPr>
        <w:jc w:val="center"/>
        <w:rPr>
          <w:rFonts w:ascii="Open Sans" w:hAnsi="Open Sans" w:cs="Open Sans"/>
          <w:b/>
          <w:sz w:val="20"/>
          <w:szCs w:val="20"/>
        </w:rPr>
      </w:pPr>
    </w:p>
    <w:p w14:paraId="1CCCA5E7" w14:textId="77777777" w:rsidR="00AC6CE0" w:rsidRPr="00707676" w:rsidRDefault="00B46C3E" w:rsidP="00707676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707676">
        <w:rPr>
          <w:rFonts w:ascii="Open Sans" w:hAnsi="Open Sans" w:cs="Open Sans"/>
          <w:b/>
          <w:sz w:val="20"/>
          <w:szCs w:val="20"/>
        </w:rPr>
        <w:t xml:space="preserve">Nazwa nadana zamówieniu przez </w:t>
      </w:r>
      <w:r w:rsidR="00577F0B" w:rsidRPr="00707676">
        <w:rPr>
          <w:rFonts w:ascii="Open Sans" w:hAnsi="Open Sans" w:cs="Open Sans"/>
          <w:b/>
          <w:sz w:val="20"/>
          <w:szCs w:val="20"/>
        </w:rPr>
        <w:t>Z</w:t>
      </w:r>
      <w:r w:rsidRPr="00707676">
        <w:rPr>
          <w:rFonts w:ascii="Open Sans" w:hAnsi="Open Sans" w:cs="Open Sans"/>
          <w:b/>
          <w:sz w:val="20"/>
          <w:szCs w:val="20"/>
        </w:rPr>
        <w:t>amawiającego</w:t>
      </w:r>
    </w:p>
    <w:p w14:paraId="4E7212A1" w14:textId="249ED6FD" w:rsidR="00707676" w:rsidRPr="00492DCF" w:rsidRDefault="00492DCF" w:rsidP="00707676">
      <w:pPr>
        <w:rPr>
          <w:rFonts w:ascii="Open Sans" w:hAnsi="Open Sans" w:cs="Open Sans"/>
          <w:sz w:val="20"/>
          <w:szCs w:val="20"/>
        </w:rPr>
      </w:pPr>
      <w:bookmarkStart w:id="0" w:name="_Hlk70598373"/>
      <w:r w:rsidRPr="00492DCF">
        <w:rPr>
          <w:rFonts w:ascii="Open Sans" w:hAnsi="Open Sans" w:cs="Open Sans"/>
          <w:sz w:val="20"/>
          <w:szCs w:val="20"/>
        </w:rPr>
        <w:t>Zagospodarowanie przestrzeni publicznej przed domem kultury Wyspa Skarbów i biblioteką przy ul. Turystycznej 3 z zakresu zadań Zielonego Budżetu Obywatelskiego 2021</w:t>
      </w:r>
    </w:p>
    <w:bookmarkEnd w:id="0"/>
    <w:p w14:paraId="7CAA7F33" w14:textId="77777777" w:rsidR="00492DCF" w:rsidRPr="00707676" w:rsidRDefault="00492DCF" w:rsidP="00707676"/>
    <w:p w14:paraId="094198DC" w14:textId="77777777" w:rsidR="00497F05" w:rsidRPr="00707676" w:rsidRDefault="008C047E" w:rsidP="00707676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707676">
        <w:rPr>
          <w:rFonts w:ascii="Open Sans" w:hAnsi="Open Sans" w:cs="Open Sans"/>
          <w:b/>
          <w:sz w:val="20"/>
          <w:szCs w:val="20"/>
        </w:rPr>
        <w:t>Adres obiektu budowlanego, którego dotyczy program funkcjonalno-użytkowy</w:t>
      </w:r>
    </w:p>
    <w:p w14:paraId="3491F8C1" w14:textId="728F026A" w:rsidR="00A129CC" w:rsidRPr="00707676" w:rsidRDefault="00805592" w:rsidP="00707676">
      <w:pPr>
        <w:rPr>
          <w:rFonts w:ascii="Open Sans" w:hAnsi="Open Sans" w:cs="Open Sans"/>
          <w:sz w:val="20"/>
          <w:szCs w:val="20"/>
        </w:rPr>
      </w:pPr>
      <w:r w:rsidRPr="00707676">
        <w:rPr>
          <w:rFonts w:ascii="Open Sans" w:hAnsi="Open Sans" w:cs="Open Sans"/>
          <w:sz w:val="20"/>
          <w:szCs w:val="20"/>
        </w:rPr>
        <w:t>Zadanie</w:t>
      </w:r>
      <w:r w:rsidR="00FE4715" w:rsidRPr="00707676">
        <w:rPr>
          <w:rFonts w:ascii="Open Sans" w:hAnsi="Open Sans" w:cs="Open Sans"/>
          <w:sz w:val="20"/>
          <w:szCs w:val="20"/>
        </w:rPr>
        <w:t xml:space="preserve"> </w:t>
      </w:r>
      <w:bookmarkStart w:id="1" w:name="_Hlk70598512"/>
      <w:r w:rsidR="00FE4715" w:rsidRPr="00707676">
        <w:rPr>
          <w:rFonts w:ascii="Open Sans" w:hAnsi="Open Sans" w:cs="Open Sans"/>
          <w:sz w:val="20"/>
          <w:szCs w:val="20"/>
        </w:rPr>
        <w:t xml:space="preserve">obejmuje teren </w:t>
      </w:r>
      <w:bookmarkStart w:id="2" w:name="_Hlk70516343"/>
      <w:r w:rsidR="00492DCF">
        <w:rPr>
          <w:rFonts w:ascii="Open Sans" w:hAnsi="Open Sans" w:cs="Open Sans"/>
          <w:sz w:val="20"/>
          <w:szCs w:val="20"/>
        </w:rPr>
        <w:t xml:space="preserve">przed Domem Kultury „Wyspa Skarbów” </w:t>
      </w:r>
      <w:r w:rsidR="00492DCF" w:rsidRPr="00492DCF">
        <w:rPr>
          <w:rFonts w:ascii="Open Sans" w:hAnsi="Open Sans" w:cs="Open Sans"/>
          <w:sz w:val="20"/>
          <w:szCs w:val="20"/>
        </w:rPr>
        <w:t>ul. Turystyczna 3 , część dz. nr 174/4 obr 0140</w:t>
      </w:r>
      <w:bookmarkEnd w:id="1"/>
      <w:bookmarkEnd w:id="2"/>
      <w:r w:rsidR="00A129CC" w:rsidRPr="00707676">
        <w:rPr>
          <w:rFonts w:ascii="Open Sans" w:hAnsi="Open Sans" w:cs="Open Sans"/>
          <w:sz w:val="20"/>
          <w:szCs w:val="20"/>
        </w:rPr>
        <w:t>, do któr</w:t>
      </w:r>
      <w:r w:rsidR="00FE4715" w:rsidRPr="00707676">
        <w:rPr>
          <w:rFonts w:ascii="Open Sans" w:hAnsi="Open Sans" w:cs="Open Sans"/>
          <w:sz w:val="20"/>
          <w:szCs w:val="20"/>
        </w:rPr>
        <w:t>ego</w:t>
      </w:r>
      <w:r w:rsidR="00A129CC" w:rsidRPr="00707676">
        <w:rPr>
          <w:rFonts w:ascii="Open Sans" w:hAnsi="Open Sans" w:cs="Open Sans"/>
          <w:sz w:val="20"/>
          <w:szCs w:val="20"/>
        </w:rPr>
        <w:t xml:space="preserve"> odnosi się niniejszy program</w:t>
      </w:r>
      <w:r w:rsidR="007A04E6">
        <w:rPr>
          <w:rFonts w:ascii="Open Sans" w:hAnsi="Open Sans" w:cs="Open Sans"/>
          <w:sz w:val="20"/>
          <w:szCs w:val="20"/>
        </w:rPr>
        <w:t>.</w:t>
      </w:r>
      <w:r w:rsidRPr="00707676">
        <w:rPr>
          <w:rFonts w:ascii="Open Sans" w:hAnsi="Open Sans" w:cs="Open Sans"/>
          <w:sz w:val="20"/>
          <w:szCs w:val="20"/>
        </w:rPr>
        <w:br/>
      </w:r>
    </w:p>
    <w:p w14:paraId="5F00CCDE" w14:textId="77777777" w:rsidR="00B75D7C" w:rsidRPr="00707676" w:rsidRDefault="00B75D7C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707676">
        <w:rPr>
          <w:rFonts w:ascii="Open Sans" w:hAnsi="Open Sans" w:cs="Open Sans"/>
          <w:b/>
          <w:sz w:val="20"/>
          <w:szCs w:val="20"/>
        </w:rPr>
        <w:t>Nazwy i kody przedmiotu zamówienia</w:t>
      </w:r>
    </w:p>
    <w:p w14:paraId="3CC048CD" w14:textId="77777777" w:rsidR="00AC6CE0" w:rsidRPr="00707676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37B5A662" w14:textId="77777777" w:rsidR="00B75D7C" w:rsidRPr="0013021C" w:rsidRDefault="00B75D7C" w:rsidP="00B75D7C">
      <w:pPr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Zgodnie z przedmiotem zamówienia będą wykonywane roboty budowlane w następujących kategoriach ujętych w systemie klasyfikacji CPV:</w:t>
      </w:r>
    </w:p>
    <w:p w14:paraId="4EBCC322" w14:textId="77777777" w:rsidR="007903D2" w:rsidRPr="0013021C" w:rsidRDefault="007903D2" w:rsidP="00B75D7C">
      <w:pPr>
        <w:jc w:val="both"/>
        <w:rPr>
          <w:rFonts w:ascii="Open Sans" w:hAnsi="Open Sans" w:cs="Open Sans"/>
          <w:sz w:val="20"/>
          <w:szCs w:val="20"/>
        </w:rPr>
      </w:pPr>
    </w:p>
    <w:p w14:paraId="2E2624CF" w14:textId="77777777" w:rsidR="00DF230E" w:rsidRPr="00577F0B" w:rsidRDefault="00DF230E" w:rsidP="00DF230E">
      <w:pPr>
        <w:jc w:val="both"/>
        <w:rPr>
          <w:rFonts w:ascii="Open Sans" w:hAnsi="Open Sans" w:cs="Open Sans"/>
          <w:sz w:val="20"/>
          <w:szCs w:val="20"/>
        </w:rPr>
      </w:pPr>
      <w:r w:rsidRPr="00577F0B">
        <w:rPr>
          <w:rFonts w:ascii="Open Sans" w:hAnsi="Open Sans" w:cs="Open Sans"/>
          <w:sz w:val="20"/>
          <w:szCs w:val="20"/>
        </w:rPr>
        <w:t>45000000-7 - roboty budowlane</w:t>
      </w:r>
    </w:p>
    <w:p w14:paraId="3A96DEC5" w14:textId="77777777" w:rsidR="00CB584A" w:rsidRPr="00577F0B" w:rsidRDefault="00826DF5" w:rsidP="00826DF5">
      <w:pPr>
        <w:rPr>
          <w:rFonts w:ascii="Open Sans" w:hAnsi="Open Sans" w:cs="Open Sans"/>
          <w:sz w:val="20"/>
          <w:szCs w:val="20"/>
        </w:rPr>
      </w:pPr>
      <w:r w:rsidRPr="00577F0B">
        <w:rPr>
          <w:rFonts w:ascii="Open Sans" w:hAnsi="Open Sans" w:cs="Open Sans"/>
          <w:sz w:val="20"/>
          <w:szCs w:val="20"/>
        </w:rPr>
        <w:t xml:space="preserve">45111200-0- roboty w zakresie przygotowania terenu pod budowę i roboty ziemne </w:t>
      </w:r>
    </w:p>
    <w:p w14:paraId="09AA73DD" w14:textId="77777777" w:rsidR="00DF230E" w:rsidRDefault="00DF230E" w:rsidP="00DF230E">
      <w:pPr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45112700-2 – roboty w zakresie kształtowania terenu</w:t>
      </w:r>
    </w:p>
    <w:p w14:paraId="4887D1DB" w14:textId="77777777" w:rsidR="00826DF5" w:rsidRPr="00577F0B" w:rsidRDefault="00826DF5" w:rsidP="00826DF5">
      <w:pPr>
        <w:jc w:val="both"/>
        <w:rPr>
          <w:rFonts w:ascii="Open Sans" w:hAnsi="Open Sans" w:cs="Open Sans"/>
          <w:sz w:val="20"/>
          <w:szCs w:val="20"/>
        </w:rPr>
      </w:pPr>
      <w:r w:rsidRPr="00577F0B">
        <w:rPr>
          <w:rFonts w:ascii="Open Sans" w:hAnsi="Open Sans" w:cs="Open Sans"/>
          <w:sz w:val="20"/>
          <w:szCs w:val="20"/>
        </w:rPr>
        <w:t>45112710-5 – roboty w zakresie kształtowania terenów zielonych</w:t>
      </w:r>
    </w:p>
    <w:p w14:paraId="1D8AABF5" w14:textId="55544A9B" w:rsidR="00826DF5" w:rsidRDefault="00826DF5" w:rsidP="00826DF5">
      <w:pPr>
        <w:jc w:val="both"/>
        <w:rPr>
          <w:rFonts w:ascii="Open Sans" w:hAnsi="Open Sans" w:cs="Open Sans"/>
          <w:sz w:val="20"/>
          <w:szCs w:val="20"/>
        </w:rPr>
      </w:pPr>
      <w:r w:rsidRPr="00577F0B">
        <w:rPr>
          <w:rFonts w:ascii="Open Sans" w:hAnsi="Open Sans" w:cs="Open Sans"/>
          <w:sz w:val="20"/>
          <w:szCs w:val="20"/>
        </w:rPr>
        <w:t>45111291-4 - roboty w zakresie zagospodarowania terenu</w:t>
      </w:r>
    </w:p>
    <w:p w14:paraId="1DBEF40D" w14:textId="03793DAF" w:rsidR="00AB7AD2" w:rsidRDefault="00DF230E" w:rsidP="00826DF5">
      <w:pPr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45112210-0 – usuwanie wierzchniej warstwy gleby</w:t>
      </w:r>
    </w:p>
    <w:p w14:paraId="2C0414AD" w14:textId="55A46486" w:rsidR="00DF230E" w:rsidRPr="00577F0B" w:rsidRDefault="00DF230E" w:rsidP="00826DF5">
      <w:pPr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45236000-0 – wyrównanie terenu</w:t>
      </w:r>
    </w:p>
    <w:p w14:paraId="6BF390F8" w14:textId="77777777" w:rsidR="00AC6CE0" w:rsidRPr="0013021C" w:rsidRDefault="00AC6CE0" w:rsidP="00B75D7C">
      <w:pPr>
        <w:jc w:val="both"/>
        <w:rPr>
          <w:rFonts w:ascii="Open Sans" w:hAnsi="Open Sans" w:cs="Open Sans"/>
          <w:sz w:val="20"/>
          <w:szCs w:val="20"/>
        </w:rPr>
      </w:pPr>
    </w:p>
    <w:p w14:paraId="7A0D786B" w14:textId="77777777" w:rsidR="00257A21" w:rsidRPr="0013021C" w:rsidRDefault="00257A21" w:rsidP="00CE1451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Nazwa Zamawiającego i jego adres:</w:t>
      </w:r>
    </w:p>
    <w:p w14:paraId="71D1AAA9" w14:textId="77777777" w:rsidR="00AC6CE0" w:rsidRPr="0013021C" w:rsidRDefault="00AC6CE0" w:rsidP="00AC6CE0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38D1719" w14:textId="77777777" w:rsidR="00257A21" w:rsidRPr="0013021C" w:rsidRDefault="00257A21" w:rsidP="00707676">
      <w:pPr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Dyrekcja Rozbudowy Miasta Gdańska</w:t>
      </w:r>
    </w:p>
    <w:p w14:paraId="26BBDDBF" w14:textId="77777777" w:rsidR="00257A21" w:rsidRPr="0013021C" w:rsidRDefault="00257A21" w:rsidP="00707676">
      <w:pPr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ul. Żaglowa 11, 80 – 560 Gdańsk,</w:t>
      </w:r>
    </w:p>
    <w:p w14:paraId="10369CB1" w14:textId="19B47641" w:rsidR="00257A21" w:rsidRPr="0013021C" w:rsidRDefault="00257A21" w:rsidP="00707676">
      <w:pPr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działająca w imieniu Gminy Miasta Gdańska</w:t>
      </w:r>
      <w:r w:rsidR="001322C3">
        <w:rPr>
          <w:rFonts w:ascii="Open Sans" w:hAnsi="Open Sans" w:cs="Open Sans"/>
          <w:sz w:val="20"/>
          <w:szCs w:val="20"/>
        </w:rPr>
        <w:t xml:space="preserve"> (dalej: „DRMG”). </w:t>
      </w:r>
    </w:p>
    <w:p w14:paraId="1A25DD89" w14:textId="77777777" w:rsidR="00AC6CE0" w:rsidRPr="0013021C" w:rsidRDefault="00AC6CE0" w:rsidP="00257A21">
      <w:pPr>
        <w:ind w:left="360"/>
        <w:rPr>
          <w:rFonts w:ascii="Open Sans" w:hAnsi="Open Sans" w:cs="Open Sans"/>
          <w:sz w:val="20"/>
          <w:szCs w:val="20"/>
        </w:rPr>
      </w:pPr>
    </w:p>
    <w:p w14:paraId="39B0A331" w14:textId="77777777" w:rsidR="00B75D7C" w:rsidRPr="0013021C" w:rsidRDefault="00421499" w:rsidP="00B46C3E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Imiona i nazwiska osób opracowujących program funkcjonalno-użytkowy</w:t>
      </w:r>
    </w:p>
    <w:p w14:paraId="48716126" w14:textId="77777777" w:rsidR="00257A21" w:rsidRPr="0013021C" w:rsidRDefault="00257A21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40A8BA2F" w14:textId="1CDB0ABC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>Program opracował</w:t>
      </w:r>
      <w:r w:rsidR="00CE1451" w:rsidRPr="0013021C">
        <w:rPr>
          <w:rFonts w:ascii="Open Sans" w:hAnsi="Open Sans" w:cs="Open Sans"/>
          <w:sz w:val="20"/>
          <w:szCs w:val="20"/>
        </w:rPr>
        <w:t xml:space="preserve">a: </w:t>
      </w:r>
      <w:r w:rsidR="00DF230E">
        <w:rPr>
          <w:rFonts w:ascii="Open Sans" w:hAnsi="Open Sans" w:cs="Open Sans"/>
          <w:sz w:val="20"/>
          <w:szCs w:val="20"/>
        </w:rPr>
        <w:t>Małgorzata Żółtowska</w:t>
      </w:r>
    </w:p>
    <w:p w14:paraId="23FB6C93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7F811286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5B097B1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2B82244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5D0750AF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7CAF3C70" w14:textId="77777777" w:rsidR="00EA6636" w:rsidRPr="0013021C" w:rsidRDefault="00B672EF" w:rsidP="00421499">
      <w:pPr>
        <w:jc w:val="both"/>
        <w:rPr>
          <w:rFonts w:ascii="Open Sans" w:hAnsi="Open Sans" w:cs="Open Sans"/>
          <w:b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br w:type="page"/>
      </w:r>
    </w:p>
    <w:p w14:paraId="69AE7FFC" w14:textId="77777777" w:rsidR="00EA6636" w:rsidRPr="0013021C" w:rsidRDefault="00EA6636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670C494" w14:textId="77777777" w:rsidR="00EA6636" w:rsidRPr="0013021C" w:rsidRDefault="00EA6636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F326066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AA8DB7C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  <w:u w:val="single"/>
        </w:rPr>
      </w:pPr>
      <w:r w:rsidRPr="0013021C">
        <w:rPr>
          <w:rFonts w:ascii="Open Sans" w:hAnsi="Open Sans" w:cs="Open Sans"/>
          <w:sz w:val="20"/>
          <w:szCs w:val="20"/>
          <w:u w:val="single"/>
        </w:rPr>
        <w:t>Spis treści:</w:t>
      </w:r>
    </w:p>
    <w:p w14:paraId="5AF8E0E3" w14:textId="77777777" w:rsidR="00421499" w:rsidRPr="0013021C" w:rsidRDefault="00421499" w:rsidP="00421499">
      <w:pPr>
        <w:jc w:val="both"/>
        <w:rPr>
          <w:rFonts w:ascii="Open Sans" w:hAnsi="Open Sans" w:cs="Open Sans"/>
          <w:sz w:val="20"/>
          <w:szCs w:val="20"/>
        </w:rPr>
      </w:pPr>
    </w:p>
    <w:p w14:paraId="18D85130" w14:textId="77777777" w:rsidR="00421499" w:rsidRPr="0013021C" w:rsidRDefault="00421499" w:rsidP="00E3119C">
      <w:pPr>
        <w:spacing w:line="360" w:lineRule="auto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1.</w:t>
      </w:r>
      <w:r w:rsidR="00691264">
        <w:rPr>
          <w:rFonts w:ascii="Open Sans" w:hAnsi="Open Sans" w:cs="Open Sans"/>
          <w:b/>
          <w:sz w:val="20"/>
          <w:szCs w:val="20"/>
        </w:rPr>
        <w:t xml:space="preserve"> </w:t>
      </w:r>
      <w:r w:rsidRPr="0013021C">
        <w:rPr>
          <w:rFonts w:ascii="Open Sans" w:hAnsi="Open Sans" w:cs="Open Sans"/>
          <w:sz w:val="20"/>
          <w:szCs w:val="20"/>
        </w:rPr>
        <w:t>Część opisowa programu funkcjonalno-użytkowego</w:t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8417B6" w:rsidRPr="0013021C">
        <w:rPr>
          <w:rFonts w:ascii="Open Sans" w:hAnsi="Open Sans" w:cs="Open Sans"/>
          <w:sz w:val="20"/>
          <w:szCs w:val="20"/>
        </w:rPr>
        <w:t>3</w:t>
      </w:r>
    </w:p>
    <w:p w14:paraId="3DAF676B" w14:textId="77777777" w:rsidR="00485FE4" w:rsidRPr="0013021C" w:rsidRDefault="00485FE4" w:rsidP="00E3119C">
      <w:pPr>
        <w:spacing w:line="360" w:lineRule="auto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1.1.</w:t>
      </w:r>
      <w:r w:rsidRPr="0013021C">
        <w:rPr>
          <w:rFonts w:ascii="Open Sans" w:hAnsi="Open Sans" w:cs="Open Sans"/>
          <w:sz w:val="20"/>
          <w:szCs w:val="20"/>
        </w:rPr>
        <w:t xml:space="preserve"> Opis przedmiotu zamówienia</w:t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8417B6" w:rsidRPr="0013021C">
        <w:rPr>
          <w:rFonts w:ascii="Open Sans" w:hAnsi="Open Sans" w:cs="Open Sans"/>
          <w:sz w:val="20"/>
          <w:szCs w:val="20"/>
        </w:rPr>
        <w:t>3</w:t>
      </w:r>
    </w:p>
    <w:p w14:paraId="0D1F4A91" w14:textId="36562067" w:rsidR="00485FE4" w:rsidRPr="0013021C" w:rsidRDefault="00485FE4" w:rsidP="00E3119C">
      <w:pPr>
        <w:spacing w:line="360" w:lineRule="auto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1.2.</w:t>
      </w:r>
      <w:r w:rsidRPr="0013021C">
        <w:rPr>
          <w:rFonts w:ascii="Open Sans" w:hAnsi="Open Sans" w:cs="Open Sans"/>
          <w:sz w:val="20"/>
          <w:szCs w:val="20"/>
        </w:rPr>
        <w:t xml:space="preserve"> Charakterystyczne parametry określające zakres robót budowlanych</w:t>
      </w:r>
      <w:r w:rsidR="00742DB9">
        <w:rPr>
          <w:rFonts w:ascii="Open Sans" w:hAnsi="Open Sans" w:cs="Open Sans"/>
          <w:sz w:val="20"/>
          <w:szCs w:val="20"/>
        </w:rPr>
        <w:tab/>
      </w:r>
      <w:r w:rsidR="00F1780D">
        <w:rPr>
          <w:rFonts w:ascii="Open Sans" w:hAnsi="Open Sans" w:cs="Open Sans"/>
          <w:sz w:val="20"/>
          <w:szCs w:val="20"/>
        </w:rPr>
        <w:tab/>
      </w:r>
      <w:r w:rsidR="00F1780D">
        <w:rPr>
          <w:rFonts w:ascii="Open Sans" w:hAnsi="Open Sans" w:cs="Open Sans"/>
          <w:sz w:val="20"/>
          <w:szCs w:val="20"/>
        </w:rPr>
        <w:tab/>
      </w:r>
      <w:r w:rsidR="00F1780D">
        <w:rPr>
          <w:rFonts w:ascii="Open Sans" w:hAnsi="Open Sans" w:cs="Open Sans"/>
          <w:sz w:val="20"/>
          <w:szCs w:val="20"/>
        </w:rPr>
        <w:tab/>
      </w:r>
      <w:r w:rsidR="00FC500A" w:rsidRPr="0013021C">
        <w:rPr>
          <w:rFonts w:ascii="Open Sans" w:hAnsi="Open Sans" w:cs="Open Sans"/>
          <w:sz w:val="20"/>
          <w:szCs w:val="20"/>
        </w:rPr>
        <w:t>3</w:t>
      </w:r>
    </w:p>
    <w:p w14:paraId="047C563A" w14:textId="77777777" w:rsidR="00485FE4" w:rsidRPr="0013021C" w:rsidRDefault="00485FE4" w:rsidP="00E3119C">
      <w:pPr>
        <w:spacing w:line="360" w:lineRule="auto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2.</w:t>
      </w:r>
      <w:r w:rsidRPr="0013021C">
        <w:rPr>
          <w:rFonts w:ascii="Open Sans" w:hAnsi="Open Sans" w:cs="Open Sans"/>
          <w:sz w:val="20"/>
          <w:szCs w:val="20"/>
        </w:rPr>
        <w:t xml:space="preserve"> </w:t>
      </w:r>
      <w:r w:rsidR="008417B6" w:rsidRPr="0013021C">
        <w:rPr>
          <w:rFonts w:ascii="Open Sans" w:hAnsi="Open Sans" w:cs="Open Sans"/>
          <w:sz w:val="20"/>
          <w:szCs w:val="20"/>
        </w:rPr>
        <w:t>Wymagania</w:t>
      </w:r>
      <w:r w:rsidRPr="0013021C">
        <w:rPr>
          <w:rFonts w:ascii="Open Sans" w:hAnsi="Open Sans" w:cs="Open Sans"/>
          <w:sz w:val="20"/>
          <w:szCs w:val="20"/>
        </w:rPr>
        <w:t xml:space="preserve"> </w:t>
      </w:r>
      <w:r w:rsidR="000B6A0A" w:rsidRPr="0013021C">
        <w:rPr>
          <w:rFonts w:ascii="Open Sans" w:hAnsi="Open Sans" w:cs="Open Sans"/>
          <w:sz w:val="20"/>
          <w:szCs w:val="20"/>
        </w:rPr>
        <w:t>Z</w:t>
      </w:r>
      <w:r w:rsidRPr="0013021C">
        <w:rPr>
          <w:rFonts w:ascii="Open Sans" w:hAnsi="Open Sans" w:cs="Open Sans"/>
          <w:sz w:val="20"/>
          <w:szCs w:val="20"/>
        </w:rPr>
        <w:t>amawiającego w stosunku do przedmiotu zamówienia</w:t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6427BE">
        <w:rPr>
          <w:rFonts w:ascii="Open Sans" w:hAnsi="Open Sans" w:cs="Open Sans"/>
          <w:sz w:val="20"/>
          <w:szCs w:val="20"/>
        </w:rPr>
        <w:t>3</w:t>
      </w:r>
    </w:p>
    <w:p w14:paraId="31048F5E" w14:textId="77777777" w:rsidR="00737FC8" w:rsidRDefault="00725C4F" w:rsidP="00E3119C">
      <w:pPr>
        <w:spacing w:line="360" w:lineRule="auto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I</w:t>
      </w:r>
      <w:r w:rsidR="00485FE4" w:rsidRPr="0013021C">
        <w:rPr>
          <w:rFonts w:ascii="Open Sans" w:hAnsi="Open Sans" w:cs="Open Sans"/>
          <w:b/>
          <w:sz w:val="20"/>
          <w:szCs w:val="20"/>
        </w:rPr>
        <w:t>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</w:t>
      </w:r>
      <w:r>
        <w:rPr>
          <w:rFonts w:ascii="Open Sans" w:hAnsi="Open Sans" w:cs="Open Sans"/>
          <w:sz w:val="20"/>
          <w:szCs w:val="20"/>
        </w:rPr>
        <w:t>Dokumentacja</w:t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6427BE">
        <w:rPr>
          <w:rFonts w:ascii="Open Sans" w:hAnsi="Open Sans" w:cs="Open Sans"/>
          <w:sz w:val="20"/>
          <w:szCs w:val="20"/>
        </w:rPr>
        <w:t>3</w:t>
      </w:r>
    </w:p>
    <w:p w14:paraId="16FCC7A4" w14:textId="3FF9760D" w:rsidR="00485FE4" w:rsidRPr="0013021C" w:rsidRDefault="00725C4F" w:rsidP="00E3119C">
      <w:pPr>
        <w:spacing w:line="360" w:lineRule="auto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II</w:t>
      </w:r>
      <w:r w:rsidRPr="00725C4F">
        <w:rPr>
          <w:rFonts w:ascii="Open Sans" w:hAnsi="Open Sans" w:cs="Open Sans"/>
          <w:b/>
          <w:sz w:val="20"/>
          <w:szCs w:val="20"/>
        </w:rPr>
        <w:t>.</w:t>
      </w:r>
      <w:r>
        <w:rPr>
          <w:rFonts w:ascii="Open Sans" w:hAnsi="Open Sans" w:cs="Open Sans"/>
          <w:sz w:val="20"/>
          <w:szCs w:val="20"/>
        </w:rPr>
        <w:t xml:space="preserve"> </w:t>
      </w:r>
      <w:r w:rsidR="004A421D">
        <w:rPr>
          <w:rFonts w:ascii="Open Sans" w:hAnsi="Open Sans" w:cs="Open Sans"/>
          <w:sz w:val="20"/>
          <w:szCs w:val="20"/>
        </w:rPr>
        <w:t>Roboty budowlane</w:t>
      </w:r>
      <w:r w:rsidR="00DB6B8A">
        <w:rPr>
          <w:rFonts w:ascii="Open Sans" w:hAnsi="Open Sans" w:cs="Open Sans"/>
          <w:sz w:val="20"/>
          <w:szCs w:val="20"/>
        </w:rPr>
        <w:tab/>
      </w:r>
      <w:r w:rsidR="00DB6B8A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0E4FAF">
        <w:rPr>
          <w:rFonts w:ascii="Open Sans" w:hAnsi="Open Sans" w:cs="Open Sans"/>
          <w:sz w:val="20"/>
          <w:szCs w:val="20"/>
        </w:rPr>
        <w:t>4</w:t>
      </w:r>
    </w:p>
    <w:p w14:paraId="7A83A4C8" w14:textId="77777777" w:rsidR="00485FE4" w:rsidRPr="0013021C" w:rsidRDefault="00D40789" w:rsidP="00E3119C">
      <w:pPr>
        <w:spacing w:line="360" w:lineRule="auto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3</w:t>
      </w:r>
      <w:r w:rsidR="00485FE4" w:rsidRPr="0013021C">
        <w:rPr>
          <w:rFonts w:ascii="Open Sans" w:hAnsi="Open Sans" w:cs="Open Sans"/>
          <w:b/>
          <w:sz w:val="20"/>
          <w:szCs w:val="20"/>
        </w:rPr>
        <w:t>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Dodatkowe wytyczne inwestorskie i uwarunkowania związane z budową i jej prowadzeniem</w:t>
      </w:r>
      <w:r w:rsidR="00742DB9">
        <w:rPr>
          <w:rFonts w:ascii="Open Sans" w:hAnsi="Open Sans" w:cs="Open Sans"/>
          <w:sz w:val="20"/>
          <w:szCs w:val="20"/>
        </w:rPr>
        <w:tab/>
      </w:r>
      <w:r w:rsidR="000E4FAF">
        <w:rPr>
          <w:rFonts w:ascii="Open Sans" w:hAnsi="Open Sans" w:cs="Open Sans"/>
          <w:sz w:val="20"/>
          <w:szCs w:val="20"/>
        </w:rPr>
        <w:t>6</w:t>
      </w:r>
    </w:p>
    <w:p w14:paraId="2755946E" w14:textId="77777777" w:rsidR="001C4FA5" w:rsidRPr="0013021C" w:rsidRDefault="00737FC8" w:rsidP="00E3119C">
      <w:pPr>
        <w:spacing w:line="360" w:lineRule="auto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4</w:t>
      </w:r>
      <w:r w:rsidR="00485FE4" w:rsidRPr="0013021C">
        <w:rPr>
          <w:rFonts w:ascii="Open Sans" w:hAnsi="Open Sans" w:cs="Open Sans"/>
          <w:b/>
          <w:sz w:val="20"/>
          <w:szCs w:val="20"/>
        </w:rPr>
        <w:t>.</w:t>
      </w:r>
      <w:r w:rsidR="00485FE4" w:rsidRPr="0013021C">
        <w:rPr>
          <w:rFonts w:ascii="Open Sans" w:hAnsi="Open Sans" w:cs="Open Sans"/>
          <w:sz w:val="20"/>
          <w:szCs w:val="20"/>
        </w:rPr>
        <w:t xml:space="preserve"> Część informacyjna programu funkcjonalno-użytkowego</w:t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0E4FAF">
        <w:rPr>
          <w:rFonts w:ascii="Open Sans" w:hAnsi="Open Sans" w:cs="Open Sans"/>
          <w:sz w:val="20"/>
          <w:szCs w:val="20"/>
        </w:rPr>
        <w:t>6</w:t>
      </w:r>
    </w:p>
    <w:p w14:paraId="192BF889" w14:textId="77777777" w:rsidR="00737FC8" w:rsidRDefault="00737FC8" w:rsidP="00E3119C">
      <w:pPr>
        <w:spacing w:line="360" w:lineRule="auto"/>
        <w:ind w:right="469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b/>
          <w:sz w:val="20"/>
          <w:szCs w:val="20"/>
        </w:rPr>
        <w:t>4</w:t>
      </w:r>
      <w:r w:rsidR="001C4FA5" w:rsidRPr="0013021C">
        <w:rPr>
          <w:rFonts w:ascii="Open Sans" w:hAnsi="Open Sans" w:cs="Open Sans"/>
          <w:b/>
          <w:sz w:val="20"/>
          <w:szCs w:val="20"/>
        </w:rPr>
        <w:t>.</w:t>
      </w:r>
      <w:r w:rsidR="00E03296" w:rsidRPr="0013021C">
        <w:rPr>
          <w:rFonts w:ascii="Open Sans" w:hAnsi="Open Sans" w:cs="Open Sans"/>
          <w:b/>
          <w:sz w:val="20"/>
          <w:szCs w:val="20"/>
        </w:rPr>
        <w:t>1</w:t>
      </w:r>
      <w:r w:rsidR="001C4FA5" w:rsidRPr="0013021C">
        <w:rPr>
          <w:rFonts w:ascii="Open Sans" w:hAnsi="Open Sans" w:cs="Open Sans"/>
          <w:b/>
          <w:sz w:val="20"/>
          <w:szCs w:val="20"/>
        </w:rPr>
        <w:t>.</w:t>
      </w:r>
      <w:r w:rsidR="001C4FA5" w:rsidRPr="0013021C">
        <w:rPr>
          <w:rFonts w:ascii="Open Sans" w:hAnsi="Open Sans" w:cs="Open Sans"/>
          <w:sz w:val="20"/>
          <w:szCs w:val="20"/>
        </w:rPr>
        <w:t xml:space="preserve"> </w:t>
      </w:r>
      <w:r w:rsidR="00FC500A" w:rsidRPr="0013021C">
        <w:rPr>
          <w:rFonts w:ascii="Open Sans" w:hAnsi="Open Sans" w:cs="Open Sans"/>
          <w:sz w:val="20"/>
          <w:szCs w:val="20"/>
        </w:rPr>
        <w:t xml:space="preserve">Dokumenty potwierdzające zgodność zamierzania budowlanego z wymaganiami </w:t>
      </w:r>
      <w:r>
        <w:rPr>
          <w:rFonts w:ascii="Open Sans" w:hAnsi="Open Sans" w:cs="Open Sans"/>
          <w:sz w:val="20"/>
          <w:szCs w:val="20"/>
        </w:rPr>
        <w:t>w</w:t>
      </w:r>
      <w:r w:rsidR="00FC500A" w:rsidRPr="0013021C">
        <w:rPr>
          <w:rFonts w:ascii="Open Sans" w:hAnsi="Open Sans" w:cs="Open Sans"/>
          <w:sz w:val="20"/>
          <w:szCs w:val="20"/>
        </w:rPr>
        <w:t xml:space="preserve">ynikających </w:t>
      </w:r>
    </w:p>
    <w:p w14:paraId="44E1523A" w14:textId="1646BF75" w:rsidR="001F61B8" w:rsidRPr="0013021C" w:rsidRDefault="008417B6" w:rsidP="00967338">
      <w:pPr>
        <w:spacing w:line="360" w:lineRule="auto"/>
        <w:ind w:left="1134" w:right="471" w:hanging="1134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       </w:t>
      </w:r>
      <w:r w:rsidR="00737FC8">
        <w:rPr>
          <w:rFonts w:ascii="Open Sans" w:hAnsi="Open Sans" w:cs="Open Sans"/>
          <w:sz w:val="20"/>
          <w:szCs w:val="20"/>
        </w:rPr>
        <w:t>z odrębnych przepisów</w:t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742DB9">
        <w:rPr>
          <w:rFonts w:ascii="Open Sans" w:hAnsi="Open Sans" w:cs="Open Sans"/>
          <w:sz w:val="20"/>
          <w:szCs w:val="20"/>
        </w:rPr>
        <w:tab/>
      </w:r>
      <w:r w:rsidR="000E4FAF">
        <w:rPr>
          <w:rFonts w:ascii="Open Sans" w:hAnsi="Open Sans" w:cs="Open Sans"/>
          <w:sz w:val="20"/>
          <w:szCs w:val="20"/>
        </w:rPr>
        <w:t>6</w:t>
      </w:r>
    </w:p>
    <w:p w14:paraId="131C5968" w14:textId="77777777" w:rsidR="00FC500A" w:rsidRPr="0013021C" w:rsidRDefault="00FC500A" w:rsidP="008417B6">
      <w:pPr>
        <w:spacing w:line="360" w:lineRule="auto"/>
        <w:ind w:right="109"/>
        <w:jc w:val="both"/>
        <w:rPr>
          <w:rFonts w:ascii="Open Sans" w:hAnsi="Open Sans" w:cs="Open Sans"/>
          <w:sz w:val="20"/>
          <w:szCs w:val="20"/>
        </w:rPr>
      </w:pPr>
    </w:p>
    <w:p w14:paraId="419EB88F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11B0E42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5FEB852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7F1DA10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4476699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237BA6E" w14:textId="77777777" w:rsidR="00421499" w:rsidRPr="0013021C" w:rsidRDefault="00421499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EF7D884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253A0F87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728423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2744013E" w14:textId="77777777" w:rsidR="001C4FA5" w:rsidRPr="0013021C" w:rsidRDefault="001C4FA5" w:rsidP="00421499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76F068C8" w14:textId="20A0A7BB" w:rsidR="001C4FA5" w:rsidRPr="00C4450F" w:rsidRDefault="004D195D" w:rsidP="00232195">
      <w:pPr>
        <w:pStyle w:val="Akapitzlist"/>
        <w:numPr>
          <w:ilvl w:val="0"/>
          <w:numId w:val="4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232195">
        <w:rPr>
          <w:rFonts w:ascii="Open Sans" w:eastAsia="Times New Roman" w:hAnsi="Open Sans" w:cs="Open Sans"/>
          <w:b/>
          <w:lang w:eastAsia="pl-PL"/>
        </w:rPr>
        <w:br w:type="page"/>
      </w:r>
      <w:r w:rsidR="001C4FA5" w:rsidRPr="00232195">
        <w:rPr>
          <w:rFonts w:ascii="Open Sans" w:eastAsia="Times New Roman" w:hAnsi="Open Sans" w:cs="Open Sans"/>
          <w:b/>
          <w:lang w:eastAsia="pl-PL"/>
        </w:rPr>
        <w:lastRenderedPageBreak/>
        <w:t>Część opisowa programu funkcjonalno-użytkowego</w:t>
      </w:r>
    </w:p>
    <w:p w14:paraId="7FF0C8DF" w14:textId="77777777" w:rsidR="001C4FA5" w:rsidRPr="0013021C" w:rsidRDefault="001C4FA5" w:rsidP="00497F05">
      <w:pPr>
        <w:spacing w:line="360" w:lineRule="auto"/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1.1. Opis przedmiotu zamówienia</w:t>
      </w:r>
    </w:p>
    <w:p w14:paraId="53571BE8" w14:textId="2A00703E" w:rsidR="00A129CC" w:rsidRDefault="001C4FA5" w:rsidP="00497F05">
      <w:pPr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Przedmiotem zamówienia jest opracowanie </w:t>
      </w:r>
      <w:r w:rsidR="00CF3A2D">
        <w:rPr>
          <w:rFonts w:ascii="Open Sans" w:hAnsi="Open Sans" w:cs="Open Sans"/>
          <w:sz w:val="20"/>
          <w:szCs w:val="20"/>
        </w:rPr>
        <w:t>projektu aranżacji zieleni</w:t>
      </w:r>
      <w:r w:rsidR="00757157">
        <w:rPr>
          <w:rFonts w:ascii="Open Sans" w:hAnsi="Open Sans" w:cs="Open Sans"/>
          <w:sz w:val="20"/>
          <w:szCs w:val="20"/>
        </w:rPr>
        <w:t xml:space="preserve"> oraz wykonanie </w:t>
      </w:r>
      <w:r w:rsidR="00CE1451" w:rsidRPr="0013021C">
        <w:rPr>
          <w:rFonts w:ascii="Open Sans" w:hAnsi="Open Sans" w:cs="Open Sans"/>
          <w:sz w:val="20"/>
          <w:szCs w:val="20"/>
        </w:rPr>
        <w:t>robót budowlanych</w:t>
      </w:r>
      <w:r w:rsidR="00E116F3" w:rsidRPr="0013021C">
        <w:rPr>
          <w:rFonts w:ascii="Open Sans" w:hAnsi="Open Sans" w:cs="Open Sans"/>
          <w:sz w:val="20"/>
          <w:szCs w:val="20"/>
        </w:rPr>
        <w:t xml:space="preserve"> </w:t>
      </w:r>
      <w:r w:rsidR="00345DC9">
        <w:rPr>
          <w:rFonts w:ascii="Open Sans" w:hAnsi="Open Sans" w:cs="Open Sans"/>
          <w:sz w:val="20"/>
          <w:szCs w:val="20"/>
        </w:rPr>
        <w:br/>
      </w:r>
      <w:r w:rsidR="00E116F3" w:rsidRPr="0013021C">
        <w:rPr>
          <w:rFonts w:ascii="Open Sans" w:hAnsi="Open Sans" w:cs="Open Sans"/>
          <w:sz w:val="20"/>
          <w:szCs w:val="20"/>
        </w:rPr>
        <w:t>w</w:t>
      </w:r>
      <w:r w:rsidRPr="0013021C">
        <w:rPr>
          <w:rFonts w:ascii="Open Sans" w:hAnsi="Open Sans" w:cs="Open Sans"/>
          <w:sz w:val="20"/>
          <w:szCs w:val="20"/>
        </w:rPr>
        <w:t xml:space="preserve"> </w:t>
      </w:r>
      <w:r w:rsidR="001937A8" w:rsidRPr="0013021C">
        <w:rPr>
          <w:rFonts w:ascii="Open Sans" w:hAnsi="Open Sans" w:cs="Open Sans"/>
          <w:sz w:val="20"/>
          <w:szCs w:val="20"/>
        </w:rPr>
        <w:t xml:space="preserve">zakresie </w:t>
      </w:r>
      <w:r w:rsidR="00A129CC">
        <w:rPr>
          <w:rFonts w:ascii="Open Sans" w:hAnsi="Open Sans" w:cs="Open Sans"/>
          <w:sz w:val="20"/>
          <w:szCs w:val="20"/>
        </w:rPr>
        <w:t xml:space="preserve">wykonania </w:t>
      </w:r>
      <w:r w:rsidR="00707676">
        <w:rPr>
          <w:rFonts w:ascii="Open Sans" w:hAnsi="Open Sans" w:cs="Open Sans"/>
          <w:sz w:val="20"/>
          <w:szCs w:val="20"/>
        </w:rPr>
        <w:t xml:space="preserve">nasadzeń </w:t>
      </w:r>
      <w:r w:rsidR="00CF3A2D">
        <w:rPr>
          <w:rFonts w:ascii="Open Sans" w:hAnsi="Open Sans" w:cs="Open Sans"/>
          <w:sz w:val="20"/>
          <w:szCs w:val="20"/>
        </w:rPr>
        <w:t xml:space="preserve">roślinności </w:t>
      </w:r>
      <w:r w:rsidR="00FE4715">
        <w:rPr>
          <w:rFonts w:ascii="Open Sans" w:hAnsi="Open Sans" w:cs="Open Sans"/>
          <w:sz w:val="20"/>
          <w:szCs w:val="20"/>
        </w:rPr>
        <w:t xml:space="preserve">na terenie </w:t>
      </w:r>
      <w:r w:rsidR="00DF230E">
        <w:rPr>
          <w:rFonts w:ascii="Open Sans" w:hAnsi="Open Sans" w:cs="Open Sans"/>
          <w:sz w:val="20"/>
          <w:szCs w:val="20"/>
        </w:rPr>
        <w:t xml:space="preserve">przed Domem Kultury „Wyspa Skarbów” </w:t>
      </w:r>
      <w:r w:rsidR="00DF230E" w:rsidRPr="00492DCF">
        <w:rPr>
          <w:rFonts w:ascii="Open Sans" w:hAnsi="Open Sans" w:cs="Open Sans"/>
          <w:sz w:val="20"/>
          <w:szCs w:val="20"/>
        </w:rPr>
        <w:t xml:space="preserve">ul. Turystyczna 3 </w:t>
      </w:r>
      <w:r w:rsidR="00FB41D7">
        <w:rPr>
          <w:rFonts w:ascii="Open Sans" w:hAnsi="Open Sans" w:cs="Open Sans"/>
          <w:sz w:val="20"/>
          <w:szCs w:val="20"/>
        </w:rPr>
        <w:t>(</w:t>
      </w:r>
      <w:r w:rsidR="00DF230E" w:rsidRPr="00492DCF">
        <w:rPr>
          <w:rFonts w:ascii="Open Sans" w:hAnsi="Open Sans" w:cs="Open Sans"/>
          <w:sz w:val="20"/>
          <w:szCs w:val="20"/>
        </w:rPr>
        <w:t>część dz. nr 174/4 obr</w:t>
      </w:r>
      <w:r w:rsidR="00FB41D7">
        <w:rPr>
          <w:rFonts w:ascii="Open Sans" w:hAnsi="Open Sans" w:cs="Open Sans"/>
          <w:sz w:val="20"/>
          <w:szCs w:val="20"/>
        </w:rPr>
        <w:t>.</w:t>
      </w:r>
      <w:r w:rsidR="00DF230E" w:rsidRPr="00492DCF">
        <w:rPr>
          <w:rFonts w:ascii="Open Sans" w:hAnsi="Open Sans" w:cs="Open Sans"/>
          <w:sz w:val="20"/>
          <w:szCs w:val="20"/>
        </w:rPr>
        <w:t xml:space="preserve"> 0140</w:t>
      </w:r>
      <w:r w:rsidR="00FB41D7">
        <w:rPr>
          <w:rFonts w:ascii="Open Sans" w:hAnsi="Open Sans" w:cs="Open Sans"/>
          <w:sz w:val="20"/>
          <w:szCs w:val="20"/>
        </w:rPr>
        <w:t xml:space="preserve">) Wyspa Sobieszewska </w:t>
      </w:r>
      <w:r w:rsidR="00FE4715">
        <w:rPr>
          <w:rFonts w:ascii="Open Sans" w:hAnsi="Open Sans" w:cs="Open Sans"/>
          <w:sz w:val="20"/>
          <w:szCs w:val="20"/>
        </w:rPr>
        <w:t>w Gdańsku.</w:t>
      </w:r>
      <w:r w:rsidR="00A129CC">
        <w:rPr>
          <w:rFonts w:ascii="Open Sans" w:hAnsi="Open Sans" w:cs="Open Sans"/>
          <w:sz w:val="20"/>
          <w:szCs w:val="20"/>
        </w:rPr>
        <w:t xml:space="preserve"> </w:t>
      </w:r>
    </w:p>
    <w:p w14:paraId="4FD667BA" w14:textId="77777777" w:rsidR="00A129CC" w:rsidRPr="00A129CC" w:rsidRDefault="00A129CC" w:rsidP="00497F05">
      <w:pPr>
        <w:jc w:val="both"/>
        <w:rPr>
          <w:rFonts w:ascii="Open Sans" w:hAnsi="Open Sans" w:cs="Open Sans"/>
          <w:sz w:val="20"/>
          <w:szCs w:val="20"/>
        </w:rPr>
      </w:pPr>
    </w:p>
    <w:p w14:paraId="6F56193E" w14:textId="77777777" w:rsidR="00D46EE5" w:rsidRPr="0013021C" w:rsidRDefault="00D46EE5" w:rsidP="00497F05">
      <w:pPr>
        <w:spacing w:line="360" w:lineRule="auto"/>
        <w:jc w:val="both"/>
        <w:rPr>
          <w:rFonts w:ascii="Open Sans" w:hAnsi="Open Sans" w:cs="Open Sans"/>
          <w:b/>
          <w:sz w:val="20"/>
          <w:szCs w:val="20"/>
        </w:rPr>
      </w:pPr>
      <w:r w:rsidRPr="0013021C">
        <w:rPr>
          <w:rFonts w:ascii="Open Sans" w:hAnsi="Open Sans" w:cs="Open Sans"/>
          <w:b/>
          <w:sz w:val="20"/>
          <w:szCs w:val="20"/>
        </w:rPr>
        <w:t>1.2. Charakterystyczne parametry określające wielkość obiektu lub zakres robót budowlanych</w:t>
      </w:r>
    </w:p>
    <w:p w14:paraId="55135516" w14:textId="77777777" w:rsidR="00250648" w:rsidRDefault="00591E59" w:rsidP="00EC0746">
      <w:pPr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W ramach zadania przewiduje się wykonanie</w:t>
      </w:r>
      <w:r w:rsidR="00250648">
        <w:rPr>
          <w:rFonts w:ascii="Open Sans" w:hAnsi="Open Sans" w:cs="Open Sans"/>
          <w:sz w:val="20"/>
          <w:szCs w:val="20"/>
        </w:rPr>
        <w:t>:</w:t>
      </w:r>
    </w:p>
    <w:p w14:paraId="3309AD53" w14:textId="110813F2" w:rsidR="000A3271" w:rsidRDefault="00923D1D" w:rsidP="00112F72">
      <w:pPr>
        <w:pStyle w:val="Akapitzlist"/>
        <w:spacing w:after="160" w:line="259" w:lineRule="auto"/>
        <w:ind w:left="993" w:hanging="142"/>
        <w:contextualSpacing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-</w:t>
      </w:r>
      <w:r w:rsidR="000A3271">
        <w:rPr>
          <w:rFonts w:ascii="Open Sans" w:hAnsi="Open Sans" w:cs="Open Sans"/>
          <w:sz w:val="20"/>
          <w:szCs w:val="20"/>
        </w:rPr>
        <w:t xml:space="preserve"> dostawy </w:t>
      </w:r>
      <w:r w:rsidR="00190022">
        <w:rPr>
          <w:rFonts w:ascii="Open Sans" w:hAnsi="Open Sans" w:cs="Open Sans"/>
          <w:sz w:val="20"/>
          <w:szCs w:val="20"/>
        </w:rPr>
        <w:t xml:space="preserve">4 </w:t>
      </w:r>
      <w:r w:rsidR="000A3271">
        <w:rPr>
          <w:rFonts w:ascii="Open Sans" w:hAnsi="Open Sans" w:cs="Open Sans"/>
          <w:sz w:val="20"/>
          <w:szCs w:val="20"/>
        </w:rPr>
        <w:t xml:space="preserve">szt. </w:t>
      </w:r>
      <w:r w:rsidR="006960C6">
        <w:rPr>
          <w:rFonts w:ascii="Open Sans" w:hAnsi="Open Sans" w:cs="Open Sans"/>
          <w:sz w:val="20"/>
          <w:szCs w:val="20"/>
        </w:rPr>
        <w:t>l</w:t>
      </w:r>
      <w:r w:rsidR="000A3271">
        <w:rPr>
          <w:rFonts w:ascii="Open Sans" w:hAnsi="Open Sans" w:cs="Open Sans"/>
          <w:sz w:val="20"/>
          <w:szCs w:val="20"/>
        </w:rPr>
        <w:t>eżaków</w:t>
      </w:r>
      <w:r w:rsidR="001211B4">
        <w:rPr>
          <w:rFonts w:ascii="Open Sans" w:hAnsi="Open Sans" w:cs="Open Sans"/>
          <w:sz w:val="20"/>
          <w:szCs w:val="20"/>
        </w:rPr>
        <w:t xml:space="preserve"> miejskich</w:t>
      </w:r>
      <w:r w:rsidR="000A3271">
        <w:rPr>
          <w:rFonts w:ascii="Open Sans" w:hAnsi="Open Sans" w:cs="Open Sans"/>
          <w:sz w:val="20"/>
          <w:szCs w:val="20"/>
        </w:rPr>
        <w:t xml:space="preserve"> (zał. nr 1)</w:t>
      </w:r>
    </w:p>
    <w:p w14:paraId="180339EF" w14:textId="4D55B009" w:rsidR="00112F72" w:rsidRDefault="000A3271" w:rsidP="00112F72">
      <w:pPr>
        <w:pStyle w:val="Akapitzlist"/>
        <w:spacing w:after="160" w:line="259" w:lineRule="auto"/>
        <w:ind w:left="993" w:hanging="142"/>
        <w:contextualSpacing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- </w:t>
      </w:r>
      <w:r w:rsidR="00923D1D">
        <w:rPr>
          <w:rFonts w:ascii="Open Sans" w:hAnsi="Open Sans" w:cs="Open Sans"/>
          <w:sz w:val="20"/>
          <w:szCs w:val="20"/>
        </w:rPr>
        <w:t xml:space="preserve">dostawy i montażu: </w:t>
      </w:r>
      <w:r w:rsidR="00112F72">
        <w:rPr>
          <w:rFonts w:ascii="Open Sans" w:hAnsi="Open Sans" w:cs="Open Sans"/>
          <w:sz w:val="20"/>
          <w:szCs w:val="20"/>
        </w:rPr>
        <w:t>biblioteczki plenerowej</w:t>
      </w:r>
      <w:r w:rsidR="001211B4">
        <w:rPr>
          <w:rFonts w:ascii="Open Sans" w:hAnsi="Open Sans" w:cs="Open Sans"/>
          <w:sz w:val="20"/>
          <w:szCs w:val="20"/>
        </w:rPr>
        <w:t xml:space="preserve"> (min. </w:t>
      </w:r>
      <w:r w:rsidR="00AD696D">
        <w:rPr>
          <w:rFonts w:ascii="Open Sans" w:hAnsi="Open Sans" w:cs="Open Sans"/>
          <w:color w:val="000000"/>
          <w:sz w:val="20"/>
          <w:szCs w:val="20"/>
        </w:rPr>
        <w:t>180</w:t>
      </w:r>
      <w:r w:rsidR="001211B4" w:rsidRPr="001211B4">
        <w:rPr>
          <w:rFonts w:ascii="Open Sans" w:hAnsi="Open Sans" w:cs="Open Sans"/>
          <w:color w:val="000000"/>
          <w:sz w:val="20"/>
          <w:szCs w:val="20"/>
        </w:rPr>
        <w:t>x</w:t>
      </w:r>
      <w:r w:rsidR="00AD696D">
        <w:rPr>
          <w:rFonts w:ascii="Open Sans" w:hAnsi="Open Sans" w:cs="Open Sans"/>
          <w:color w:val="000000"/>
          <w:sz w:val="20"/>
          <w:szCs w:val="20"/>
        </w:rPr>
        <w:t>20</w:t>
      </w:r>
      <w:r w:rsidR="001211B4" w:rsidRPr="001211B4">
        <w:rPr>
          <w:rFonts w:ascii="Open Sans" w:hAnsi="Open Sans" w:cs="Open Sans"/>
          <w:color w:val="000000"/>
          <w:sz w:val="20"/>
          <w:szCs w:val="20"/>
        </w:rPr>
        <w:t>0x40cm)</w:t>
      </w:r>
      <w:r w:rsidR="00923D1D">
        <w:rPr>
          <w:rFonts w:ascii="Open Sans" w:hAnsi="Open Sans" w:cs="Open Sans"/>
          <w:sz w:val="20"/>
          <w:szCs w:val="20"/>
        </w:rPr>
        <w:t xml:space="preserve"> </w:t>
      </w:r>
      <w:r>
        <w:rPr>
          <w:rFonts w:ascii="Open Sans" w:hAnsi="Open Sans" w:cs="Open Sans"/>
          <w:sz w:val="20"/>
          <w:szCs w:val="20"/>
        </w:rPr>
        <w:t>(zał. nr 2)</w:t>
      </w:r>
    </w:p>
    <w:p w14:paraId="5BE01DC7" w14:textId="1382A62F" w:rsidR="00B925E7" w:rsidRDefault="00B925E7" w:rsidP="00112F72">
      <w:pPr>
        <w:pStyle w:val="Akapitzlist"/>
        <w:spacing w:after="160" w:line="259" w:lineRule="auto"/>
        <w:ind w:left="993" w:hanging="142"/>
        <w:contextualSpacing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- dostawy i montażu </w:t>
      </w:r>
      <w:r w:rsidR="00E4100E">
        <w:rPr>
          <w:rFonts w:ascii="Open Sans" w:hAnsi="Open Sans" w:cs="Open Sans"/>
          <w:sz w:val="20"/>
          <w:szCs w:val="20"/>
        </w:rPr>
        <w:t xml:space="preserve">2 szt. </w:t>
      </w:r>
      <w:r>
        <w:rPr>
          <w:rFonts w:ascii="Open Sans" w:hAnsi="Open Sans" w:cs="Open Sans"/>
          <w:sz w:val="20"/>
          <w:szCs w:val="20"/>
        </w:rPr>
        <w:t>donic wraz z obsadzeniem</w:t>
      </w:r>
      <w:r w:rsidR="001211B4">
        <w:rPr>
          <w:rFonts w:ascii="Open Sans" w:hAnsi="Open Sans" w:cs="Open Sans"/>
          <w:sz w:val="20"/>
          <w:szCs w:val="20"/>
        </w:rPr>
        <w:t xml:space="preserve"> </w:t>
      </w:r>
      <w:r w:rsidR="001211B4" w:rsidRPr="001211B4">
        <w:rPr>
          <w:rFonts w:ascii="Open Sans" w:hAnsi="Open Sans" w:cs="Open Sans"/>
          <w:color w:val="000000"/>
          <w:sz w:val="20"/>
          <w:szCs w:val="20"/>
        </w:rPr>
        <w:t>(min. 150x50x100cm)</w:t>
      </w:r>
      <w:r>
        <w:rPr>
          <w:rFonts w:ascii="Open Sans" w:hAnsi="Open Sans" w:cs="Open Sans"/>
          <w:sz w:val="20"/>
          <w:szCs w:val="20"/>
        </w:rPr>
        <w:t xml:space="preserve"> (zał. nr 3)</w:t>
      </w:r>
    </w:p>
    <w:p w14:paraId="72ECE522" w14:textId="2A652395" w:rsidR="00112F72" w:rsidRDefault="00112F72" w:rsidP="00112F72">
      <w:pPr>
        <w:pStyle w:val="Akapitzlist"/>
        <w:spacing w:after="160" w:line="259" w:lineRule="auto"/>
        <w:ind w:left="993" w:hanging="142"/>
        <w:contextualSpacing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- </w:t>
      </w:r>
      <w:r w:rsidR="00FB51BD">
        <w:rPr>
          <w:rFonts w:ascii="Open Sans" w:hAnsi="Open Sans" w:cs="Open Sans"/>
          <w:sz w:val="20"/>
          <w:szCs w:val="20"/>
        </w:rPr>
        <w:t xml:space="preserve">zrywanie darni i </w:t>
      </w:r>
      <w:r>
        <w:rPr>
          <w:rFonts w:ascii="Open Sans" w:hAnsi="Open Sans" w:cs="Open Sans"/>
          <w:sz w:val="20"/>
          <w:szCs w:val="20"/>
        </w:rPr>
        <w:t xml:space="preserve">przygotowanie terenu pod </w:t>
      </w:r>
      <w:r w:rsidR="00FB51BD">
        <w:rPr>
          <w:rFonts w:ascii="Open Sans" w:hAnsi="Open Sans" w:cs="Open Sans"/>
          <w:sz w:val="20"/>
          <w:szCs w:val="20"/>
        </w:rPr>
        <w:t>założenie nowego trawnika z rolki</w:t>
      </w:r>
    </w:p>
    <w:p w14:paraId="61B406AE" w14:textId="646529D8" w:rsidR="00EB7A39" w:rsidRDefault="00250648" w:rsidP="00112F72">
      <w:pPr>
        <w:pStyle w:val="Akapitzlist"/>
        <w:spacing w:after="160" w:line="259" w:lineRule="auto"/>
        <w:ind w:left="993" w:hanging="142"/>
        <w:contextualSpacing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-</w:t>
      </w:r>
      <w:r w:rsidR="00EB7A39">
        <w:rPr>
          <w:rFonts w:ascii="Open Sans" w:hAnsi="Open Sans" w:cs="Open Sans"/>
          <w:sz w:val="20"/>
          <w:szCs w:val="20"/>
        </w:rPr>
        <w:t xml:space="preserve"> przygotowanie terenu pod obsadzenie roślinnością w zależności od gatunku rośliny z w</w:t>
      </w:r>
      <w:r w:rsidR="00611C14">
        <w:rPr>
          <w:rFonts w:ascii="Open Sans" w:hAnsi="Open Sans" w:cs="Open Sans"/>
          <w:sz w:val="20"/>
          <w:szCs w:val="20"/>
        </w:rPr>
        <w:t>y</w:t>
      </w:r>
      <w:r w:rsidR="00EB7A39">
        <w:rPr>
          <w:rFonts w:ascii="Open Sans" w:hAnsi="Open Sans" w:cs="Open Sans"/>
          <w:sz w:val="20"/>
          <w:szCs w:val="20"/>
        </w:rPr>
        <w:t>mianą gleby rodzimej warstwą ziemi ok. 15  cm</w:t>
      </w:r>
    </w:p>
    <w:p w14:paraId="52712B4F" w14:textId="313D9E3B" w:rsidR="00201A54" w:rsidRPr="00EB7A39" w:rsidRDefault="00EB7A39" w:rsidP="00112F72">
      <w:pPr>
        <w:pStyle w:val="Akapitzlist"/>
        <w:spacing w:after="160" w:line="259" w:lineRule="auto"/>
        <w:ind w:left="993" w:hanging="142"/>
        <w:contextualSpacing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- wykonanie nasadzeń </w:t>
      </w:r>
      <w:r w:rsidR="00923D1D">
        <w:rPr>
          <w:rFonts w:ascii="Open Sans" w:hAnsi="Open Sans" w:cs="Open Sans"/>
          <w:sz w:val="20"/>
          <w:szCs w:val="20"/>
        </w:rPr>
        <w:t>roślinności</w:t>
      </w:r>
      <w:r>
        <w:rPr>
          <w:rFonts w:ascii="Open Sans" w:hAnsi="Open Sans" w:cs="Open Sans"/>
          <w:sz w:val="20"/>
          <w:szCs w:val="20"/>
        </w:rPr>
        <w:t xml:space="preserve"> zgodnie z poniższa tabelą</w:t>
      </w:r>
      <w:r w:rsidR="006548FB">
        <w:rPr>
          <w:rFonts w:ascii="Open Sans" w:hAnsi="Open Sans" w:cs="Open Sans"/>
          <w:sz w:val="20"/>
          <w:szCs w:val="20"/>
        </w:rPr>
        <w:t>. Wyklucza się gatunki trujące.</w:t>
      </w:r>
    </w:p>
    <w:tbl>
      <w:tblPr>
        <w:tblW w:w="7508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3600"/>
        <w:gridCol w:w="960"/>
        <w:gridCol w:w="1988"/>
      </w:tblGrid>
      <w:tr w:rsidR="00923D1D" w14:paraId="4E77229C" w14:textId="77777777" w:rsidTr="00EB7A39">
        <w:trPr>
          <w:trHeight w:val="30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75754" w14:textId="77777777" w:rsidR="00923D1D" w:rsidRPr="00EB7A39" w:rsidRDefault="00923D1D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B7A39">
              <w:rPr>
                <w:rFonts w:ascii="Calibri" w:hAnsi="Calibri" w:cs="Calibri"/>
                <w:color w:val="000000"/>
                <w:sz w:val="20"/>
                <w:szCs w:val="20"/>
              </w:rPr>
              <w:t>LP</w:t>
            </w:r>
          </w:p>
        </w:tc>
        <w:tc>
          <w:tcPr>
            <w:tcW w:w="3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E255A" w14:textId="77777777" w:rsidR="00923D1D" w:rsidRPr="00EB7A39" w:rsidRDefault="00EB7A39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Wykaz roślinności do nasadzenia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BE6DC" w14:textId="77777777" w:rsidR="00923D1D" w:rsidRPr="00EB7A39" w:rsidRDefault="00EB7A39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</w:t>
            </w:r>
            <w:r w:rsidR="00923D1D" w:rsidRPr="00EB7A39">
              <w:rPr>
                <w:rFonts w:ascii="Calibri" w:hAnsi="Calibri" w:cs="Calibri"/>
                <w:color w:val="000000"/>
                <w:sz w:val="20"/>
                <w:szCs w:val="20"/>
              </w:rPr>
              <w:t>adzenie</w:t>
            </w:r>
          </w:p>
        </w:tc>
        <w:tc>
          <w:tcPr>
            <w:tcW w:w="19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042E76" w14:textId="77777777" w:rsidR="00923D1D" w:rsidRPr="00EB7A39" w:rsidRDefault="00923D1D">
            <w:pPr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B7A39">
              <w:rPr>
                <w:rFonts w:ascii="Calibri" w:hAnsi="Calibri" w:cs="Calibri"/>
                <w:color w:val="000000"/>
                <w:sz w:val="20"/>
                <w:szCs w:val="20"/>
              </w:rPr>
              <w:t>szacunkowa ilość</w:t>
            </w:r>
          </w:p>
        </w:tc>
      </w:tr>
      <w:tr w:rsidR="00923D1D" w14:paraId="0CEA32F1" w14:textId="77777777" w:rsidTr="00EB7A39">
        <w:trPr>
          <w:trHeight w:val="276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779EED" w14:textId="77777777" w:rsidR="00923D1D" w:rsidRPr="00EB7A39" w:rsidRDefault="00923D1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18C549" w14:textId="77777777" w:rsidR="00923D1D" w:rsidRPr="00EB7A39" w:rsidRDefault="00923D1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555D89" w14:textId="77777777" w:rsidR="00923D1D" w:rsidRPr="00EB7A39" w:rsidRDefault="00923D1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F20659" w14:textId="77777777" w:rsidR="00923D1D" w:rsidRPr="00EB7A39" w:rsidRDefault="00923D1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</w:tr>
      <w:tr w:rsidR="00923D1D" w14:paraId="1A6F807F" w14:textId="77777777" w:rsidTr="00EB7A39">
        <w:trPr>
          <w:trHeight w:val="29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6A129" w14:textId="77777777" w:rsidR="00923D1D" w:rsidRPr="00EB7A39" w:rsidRDefault="00923D1D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B7A39">
              <w:rPr>
                <w:rFonts w:ascii="Calibri" w:hAnsi="Calibri" w:cs="Calibri"/>
                <w:color w:val="000000"/>
                <w:sz w:val="20"/>
                <w:szCs w:val="20"/>
              </w:rPr>
              <w:t>1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1A53F" w14:textId="34898613" w:rsidR="00923D1D" w:rsidRPr="00EB7A39" w:rsidRDefault="00923D1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B7A39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trawa </w:t>
            </w:r>
            <w:r w:rsidR="006960C6">
              <w:rPr>
                <w:rFonts w:ascii="Calibri" w:hAnsi="Calibri" w:cs="Calibri"/>
                <w:color w:val="000000"/>
                <w:sz w:val="20"/>
                <w:szCs w:val="20"/>
              </w:rPr>
              <w:t>z rolki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D2565" w14:textId="1AE96085" w:rsidR="00923D1D" w:rsidRPr="00EB7A39" w:rsidRDefault="00923D1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B7A39">
              <w:rPr>
                <w:rFonts w:ascii="Calibri" w:hAnsi="Calibri" w:cs="Calibri"/>
                <w:color w:val="000000"/>
                <w:sz w:val="20"/>
                <w:szCs w:val="20"/>
              </w:rPr>
              <w:t>m2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086C9" w14:textId="31A635B6" w:rsidR="00923D1D" w:rsidRPr="00EB7A39" w:rsidRDefault="006960C6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200</w:t>
            </w:r>
          </w:p>
        </w:tc>
      </w:tr>
      <w:tr w:rsidR="00923D1D" w14:paraId="4E452E94" w14:textId="77777777" w:rsidTr="00EB7A39">
        <w:trPr>
          <w:trHeight w:val="29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159CF" w14:textId="77777777" w:rsidR="00923D1D" w:rsidRPr="00EB7A39" w:rsidRDefault="00923D1D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B7A39">
              <w:rPr>
                <w:rFonts w:ascii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F3397" w14:textId="6A3E97EC" w:rsidR="00923D1D" w:rsidRPr="00EB7A39" w:rsidRDefault="006960C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żywopłot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AF614" w14:textId="49522324" w:rsidR="00923D1D" w:rsidRPr="00EB7A39" w:rsidRDefault="00F75FE9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mb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F4F62" w14:textId="4CB4DC13" w:rsidR="00923D1D" w:rsidRPr="00EB7A39" w:rsidRDefault="00F75FE9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5</w:t>
            </w:r>
            <w:r w:rsidR="00923D1D" w:rsidRPr="00EB7A39">
              <w:rPr>
                <w:rFonts w:ascii="Calibri" w:hAnsi="Calibri" w:cs="Calibri"/>
                <w:color w:val="000000"/>
                <w:sz w:val="20"/>
                <w:szCs w:val="20"/>
              </w:rPr>
              <w:t>0</w:t>
            </w:r>
          </w:p>
        </w:tc>
      </w:tr>
      <w:tr w:rsidR="00923D1D" w14:paraId="1FBF8BEE" w14:textId="77777777" w:rsidTr="00EB7A39">
        <w:trPr>
          <w:trHeight w:val="29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8C4A6" w14:textId="77777777" w:rsidR="00923D1D" w:rsidRPr="00EB7A39" w:rsidRDefault="00923D1D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B7A39">
              <w:rPr>
                <w:rFonts w:ascii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CE8D4" w14:textId="0D89E39E" w:rsidR="00923D1D" w:rsidRPr="00EB7A39" w:rsidRDefault="006960C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pnącza kwitnące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CBC4C" w14:textId="615F0200" w:rsidR="00923D1D" w:rsidRPr="00EB7A39" w:rsidRDefault="00F75FE9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5</w:t>
            </w:r>
            <w:r w:rsidR="00923D1D" w:rsidRPr="00EB7A39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szt/m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b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07AAF" w14:textId="561ED319" w:rsidR="00923D1D" w:rsidRPr="00EB7A39" w:rsidRDefault="00F75FE9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20</w:t>
            </w:r>
          </w:p>
        </w:tc>
      </w:tr>
      <w:tr w:rsidR="00923D1D" w14:paraId="3BDC1A44" w14:textId="77777777" w:rsidTr="00EB7A39">
        <w:trPr>
          <w:trHeight w:val="29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9D7C1" w14:textId="712679F0" w:rsidR="00923D1D" w:rsidRPr="00EB7A39" w:rsidRDefault="0083044B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6D8C8" w14:textId="29CAB1A3" w:rsidR="00923D1D" w:rsidRPr="00EB7A39" w:rsidRDefault="006960C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trawy ozdobne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77068" w14:textId="1759547F" w:rsidR="00923D1D" w:rsidRPr="00EB7A39" w:rsidRDefault="00F75FE9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B7A39">
              <w:rPr>
                <w:rFonts w:ascii="Calibri" w:hAnsi="Calibri" w:cs="Calibri"/>
                <w:color w:val="000000"/>
                <w:sz w:val="20"/>
                <w:szCs w:val="20"/>
              </w:rPr>
              <w:t>m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03A5E" w14:textId="77777777" w:rsidR="00923D1D" w:rsidRPr="00EB7A39" w:rsidRDefault="00923D1D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B7A39">
              <w:rPr>
                <w:rFonts w:ascii="Calibri" w:hAnsi="Calibri" w:cs="Calibri"/>
                <w:color w:val="000000"/>
                <w:sz w:val="20"/>
                <w:szCs w:val="20"/>
              </w:rPr>
              <w:t>20</w:t>
            </w:r>
          </w:p>
        </w:tc>
      </w:tr>
      <w:tr w:rsidR="00923D1D" w14:paraId="11E245EB" w14:textId="77777777" w:rsidTr="00EB7A39">
        <w:trPr>
          <w:trHeight w:val="29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86EAF" w14:textId="45F14BE3" w:rsidR="00923D1D" w:rsidRPr="00EB7A39" w:rsidRDefault="0083044B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AEA18" w14:textId="096090F0" w:rsidR="00923D1D" w:rsidRPr="00EB7A39" w:rsidRDefault="006960C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byliny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36F3E" w14:textId="0AA1DB61" w:rsidR="00923D1D" w:rsidRPr="00EB7A39" w:rsidRDefault="00923D1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B7A39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co </w:t>
            </w:r>
            <w:r w:rsidR="00BF15A0">
              <w:rPr>
                <w:rFonts w:ascii="Calibri" w:hAnsi="Calibri" w:cs="Calibri"/>
                <w:color w:val="000000"/>
                <w:sz w:val="20"/>
                <w:szCs w:val="20"/>
              </w:rPr>
              <w:t>5</w:t>
            </w:r>
            <w:r w:rsidR="00F75FE9">
              <w:rPr>
                <w:rFonts w:ascii="Calibri" w:hAnsi="Calibri" w:cs="Calibri"/>
                <w:color w:val="000000"/>
                <w:sz w:val="20"/>
                <w:szCs w:val="20"/>
              </w:rPr>
              <w:t>0</w:t>
            </w:r>
            <w:r w:rsidRPr="00EB7A39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</w:t>
            </w:r>
            <w:r w:rsidR="00F75FE9">
              <w:rPr>
                <w:rFonts w:ascii="Calibri" w:hAnsi="Calibri" w:cs="Calibri"/>
                <w:color w:val="000000"/>
                <w:sz w:val="20"/>
                <w:szCs w:val="20"/>
              </w:rPr>
              <w:t>c</w:t>
            </w:r>
            <w:r w:rsidRPr="00EB7A39">
              <w:rPr>
                <w:rFonts w:ascii="Calibri" w:hAnsi="Calibri" w:cs="Calibri"/>
                <w:color w:val="000000"/>
                <w:sz w:val="20"/>
                <w:szCs w:val="20"/>
              </w:rPr>
              <w:t>m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F4CCD" w14:textId="3FA0DE89" w:rsidR="00923D1D" w:rsidRPr="00EB7A39" w:rsidRDefault="00F75FE9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16</w:t>
            </w:r>
          </w:p>
        </w:tc>
      </w:tr>
      <w:tr w:rsidR="00923D1D" w14:paraId="65F7E898" w14:textId="77777777" w:rsidTr="00EB7A39">
        <w:trPr>
          <w:trHeight w:val="29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0FBFF" w14:textId="75102F20" w:rsidR="00923D1D" w:rsidRPr="00EB7A39" w:rsidRDefault="006C3D32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0453F" w14:textId="5A660FAC" w:rsidR="00923D1D" w:rsidRPr="00EB7A39" w:rsidRDefault="006960C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krzewy kwitnące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D5308" w14:textId="7EF4DA86" w:rsidR="00923D1D" w:rsidRPr="00EB7A39" w:rsidRDefault="00F75FE9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5</w:t>
            </w:r>
            <w:r w:rsidRPr="00EB7A39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 szt/m</w:t>
            </w:r>
            <w:r>
              <w:rPr>
                <w:rFonts w:ascii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74F3E" w14:textId="37BE847F" w:rsidR="00923D1D" w:rsidRPr="00EB7A39" w:rsidRDefault="00F75FE9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1</w:t>
            </w:r>
            <w:r w:rsidR="00923D1D" w:rsidRPr="00EB7A39">
              <w:rPr>
                <w:rFonts w:ascii="Calibri" w:hAnsi="Calibri" w:cs="Calibri"/>
                <w:color w:val="000000"/>
                <w:sz w:val="20"/>
                <w:szCs w:val="20"/>
              </w:rPr>
              <w:t>0</w:t>
            </w:r>
          </w:p>
        </w:tc>
      </w:tr>
      <w:tr w:rsidR="00923D1D" w14:paraId="3E560858" w14:textId="77777777" w:rsidTr="00EB7A39">
        <w:trPr>
          <w:trHeight w:val="29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2FEB6" w14:textId="7ECEE38F" w:rsidR="00923D1D" w:rsidRPr="00EB7A39" w:rsidRDefault="006C3D32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3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270BE" w14:textId="175A3A1F" w:rsidR="00923D1D" w:rsidRPr="00EB7A39" w:rsidRDefault="006960C6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kwiaty cebulowe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C2721" w14:textId="11B26417" w:rsidR="00923D1D" w:rsidRPr="00EB7A39" w:rsidRDefault="00F75FE9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szt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5EB70" w14:textId="6BAC4592" w:rsidR="00923D1D" w:rsidRPr="00EB7A39" w:rsidRDefault="00F75FE9">
            <w:pPr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200</w:t>
            </w:r>
          </w:p>
        </w:tc>
      </w:tr>
    </w:tbl>
    <w:p w14:paraId="26743178" w14:textId="77777777" w:rsidR="00923D1D" w:rsidRDefault="00923D1D" w:rsidP="00923D1D">
      <w:pPr>
        <w:jc w:val="both"/>
        <w:rPr>
          <w:rFonts w:ascii="Open Sans" w:hAnsi="Open Sans" w:cs="Open Sans"/>
          <w:sz w:val="20"/>
          <w:szCs w:val="20"/>
        </w:rPr>
      </w:pPr>
    </w:p>
    <w:p w14:paraId="0E11D3A2" w14:textId="77777777" w:rsidR="005C1DBE" w:rsidRPr="00CD6269" w:rsidRDefault="00CD6269" w:rsidP="00497F05">
      <w:pPr>
        <w:autoSpaceDE w:val="0"/>
        <w:autoSpaceDN w:val="0"/>
        <w:adjustRightInd w:val="0"/>
        <w:jc w:val="both"/>
        <w:rPr>
          <w:rFonts w:ascii="Open Sans" w:hAnsi="Open Sans" w:cs="Open Sans"/>
          <w:sz w:val="20"/>
          <w:szCs w:val="20"/>
        </w:rPr>
      </w:pPr>
      <w:r w:rsidRPr="00CD6269">
        <w:rPr>
          <w:rFonts w:ascii="Open Sans" w:hAnsi="Open Sans" w:cs="Open Sans"/>
          <w:sz w:val="20"/>
          <w:szCs w:val="20"/>
        </w:rPr>
        <w:t>W</w:t>
      </w:r>
      <w:r w:rsidR="00D90525" w:rsidRPr="00CD6269">
        <w:rPr>
          <w:rFonts w:ascii="Open Sans" w:hAnsi="Open Sans" w:cs="Open Sans"/>
          <w:sz w:val="20"/>
          <w:szCs w:val="20"/>
        </w:rPr>
        <w:t xml:space="preserve">szystkie materiały i urządzenia muszą posiadać odpowiednie certyfikaty i atesty dopuszczenia do stosowania na rynku polskim od odpowiednich instytucji – zgodnie z </w:t>
      </w:r>
      <w:r w:rsidRPr="00CD6269">
        <w:rPr>
          <w:rFonts w:ascii="Open Sans" w:hAnsi="Open Sans" w:cs="Open Sans"/>
          <w:sz w:val="20"/>
          <w:szCs w:val="20"/>
        </w:rPr>
        <w:t>obowiązującymi przepisami.</w:t>
      </w:r>
      <w:r w:rsidR="004E7A68">
        <w:rPr>
          <w:rFonts w:ascii="Open Sans" w:hAnsi="Open Sans" w:cs="Open Sans"/>
          <w:sz w:val="20"/>
          <w:szCs w:val="20"/>
        </w:rPr>
        <w:t xml:space="preserve"> </w:t>
      </w:r>
    </w:p>
    <w:p w14:paraId="5CF0AAD7" w14:textId="77777777" w:rsidR="0013021C" w:rsidRPr="00577F0B" w:rsidRDefault="0013021C" w:rsidP="00577F0B">
      <w:pPr>
        <w:jc w:val="both"/>
        <w:rPr>
          <w:rFonts w:ascii="Open Sans" w:hAnsi="Open Sans" w:cs="Open Sans"/>
          <w:color w:val="FF0000"/>
          <w:sz w:val="20"/>
          <w:szCs w:val="20"/>
        </w:rPr>
      </w:pPr>
    </w:p>
    <w:p w14:paraId="17D6F4C4" w14:textId="4478B36C" w:rsidR="00725C4F" w:rsidRPr="00232195" w:rsidRDefault="002D2576" w:rsidP="00232195">
      <w:pPr>
        <w:pStyle w:val="Akapitzlist"/>
        <w:numPr>
          <w:ilvl w:val="0"/>
          <w:numId w:val="41"/>
        </w:numPr>
        <w:jc w:val="both"/>
        <w:rPr>
          <w:rFonts w:ascii="Open Sans" w:eastAsia="Times New Roman" w:hAnsi="Open Sans" w:cs="Open Sans"/>
          <w:b/>
          <w:lang w:eastAsia="pl-PL"/>
        </w:rPr>
      </w:pPr>
      <w:r w:rsidRPr="00232195">
        <w:rPr>
          <w:rFonts w:ascii="Open Sans" w:eastAsia="Times New Roman" w:hAnsi="Open Sans" w:cs="Open Sans"/>
          <w:b/>
          <w:lang w:eastAsia="pl-PL"/>
        </w:rPr>
        <w:t>W</w:t>
      </w:r>
      <w:r w:rsidR="00D40789" w:rsidRPr="00232195">
        <w:rPr>
          <w:rFonts w:ascii="Open Sans" w:eastAsia="Times New Roman" w:hAnsi="Open Sans" w:cs="Open Sans"/>
          <w:b/>
          <w:lang w:eastAsia="pl-PL"/>
        </w:rPr>
        <w:t>ymaga</w:t>
      </w:r>
      <w:r w:rsidRPr="00232195">
        <w:rPr>
          <w:rFonts w:ascii="Open Sans" w:eastAsia="Times New Roman" w:hAnsi="Open Sans" w:cs="Open Sans"/>
          <w:b/>
          <w:lang w:eastAsia="pl-PL"/>
        </w:rPr>
        <w:t>nia</w:t>
      </w:r>
      <w:r w:rsidR="00D40789" w:rsidRPr="00232195">
        <w:rPr>
          <w:rFonts w:ascii="Open Sans" w:eastAsia="Times New Roman" w:hAnsi="Open Sans" w:cs="Open Sans"/>
          <w:b/>
          <w:lang w:eastAsia="pl-PL"/>
        </w:rPr>
        <w:t xml:space="preserve"> </w:t>
      </w:r>
      <w:r w:rsidRPr="00232195">
        <w:rPr>
          <w:rFonts w:ascii="Open Sans" w:eastAsia="Times New Roman" w:hAnsi="Open Sans" w:cs="Open Sans"/>
          <w:b/>
          <w:lang w:eastAsia="pl-PL"/>
        </w:rPr>
        <w:t>z</w:t>
      </w:r>
      <w:r w:rsidR="00D40789" w:rsidRPr="00232195">
        <w:rPr>
          <w:rFonts w:ascii="Open Sans" w:eastAsia="Times New Roman" w:hAnsi="Open Sans" w:cs="Open Sans"/>
          <w:b/>
          <w:lang w:eastAsia="pl-PL"/>
        </w:rPr>
        <w:t>amawiającego w stosunku do przedmiotu zamówienia</w:t>
      </w:r>
    </w:p>
    <w:p w14:paraId="2C78C3F1" w14:textId="14BE99C2" w:rsidR="00CE424D" w:rsidRPr="00CE424D" w:rsidRDefault="00737FC8" w:rsidP="00725C4F">
      <w:pPr>
        <w:spacing w:line="360" w:lineRule="auto"/>
        <w:jc w:val="both"/>
        <w:rPr>
          <w:rFonts w:ascii="Open Sans" w:hAnsi="Open Sans" w:cs="Open Sans"/>
          <w:b/>
          <w:sz w:val="22"/>
          <w:szCs w:val="22"/>
        </w:rPr>
      </w:pPr>
      <w:r>
        <w:rPr>
          <w:rFonts w:ascii="Open Sans" w:hAnsi="Open Sans" w:cs="Open Sans"/>
          <w:b/>
          <w:sz w:val="22"/>
          <w:szCs w:val="22"/>
        </w:rPr>
        <w:t>I</w:t>
      </w:r>
      <w:r w:rsidR="00725C4F">
        <w:rPr>
          <w:rFonts w:ascii="Open Sans" w:hAnsi="Open Sans" w:cs="Open Sans"/>
          <w:b/>
          <w:sz w:val="22"/>
          <w:szCs w:val="22"/>
        </w:rPr>
        <w:t xml:space="preserve">. </w:t>
      </w:r>
      <w:r w:rsidR="00275774">
        <w:rPr>
          <w:rFonts w:ascii="Open Sans" w:hAnsi="Open Sans" w:cs="Open Sans"/>
          <w:b/>
          <w:sz w:val="22"/>
          <w:szCs w:val="22"/>
        </w:rPr>
        <w:t xml:space="preserve">        </w:t>
      </w:r>
      <w:r w:rsidR="00CE424D" w:rsidRPr="00CE424D">
        <w:rPr>
          <w:rFonts w:ascii="Open Sans" w:hAnsi="Open Sans" w:cs="Open Sans"/>
          <w:b/>
          <w:sz w:val="22"/>
          <w:szCs w:val="22"/>
          <w:u w:val="single"/>
          <w:lang w:eastAsia="ar-SA"/>
        </w:rPr>
        <w:t>DOKUMENTACJA</w:t>
      </w:r>
    </w:p>
    <w:p w14:paraId="3001CBFE" w14:textId="77777777" w:rsidR="00CE424D" w:rsidRPr="00CE424D" w:rsidRDefault="00CE424D" w:rsidP="001E2207">
      <w:pPr>
        <w:widowControl w:val="0"/>
        <w:numPr>
          <w:ilvl w:val="0"/>
          <w:numId w:val="14"/>
        </w:numPr>
        <w:suppressAutoHyphens/>
        <w:autoSpaceDE w:val="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b/>
          <w:sz w:val="20"/>
          <w:szCs w:val="20"/>
          <w:lang w:eastAsia="ar-SA"/>
        </w:rPr>
        <w:t>Dokumentację należy opracować na</w:t>
      </w:r>
      <w:r w:rsidRPr="00CE424D">
        <w:rPr>
          <w:rFonts w:ascii="Open Sans" w:hAnsi="Open Sans" w:cs="Open Sans"/>
          <w:sz w:val="20"/>
          <w:szCs w:val="20"/>
          <w:lang w:eastAsia="ar-SA"/>
        </w:rPr>
        <w:t>:</w:t>
      </w:r>
    </w:p>
    <w:p w14:paraId="4FFBA823" w14:textId="77777777" w:rsidR="00CE424D" w:rsidRPr="00CE424D" w:rsidRDefault="00CE424D" w:rsidP="00CE424D">
      <w:pPr>
        <w:widowControl w:val="0"/>
        <w:suppressAutoHyphens/>
        <w:autoSpaceDE w:val="0"/>
        <w:ind w:left="792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046E30E4" w14:textId="77777777" w:rsidR="00CE424D" w:rsidRPr="00CE424D" w:rsidRDefault="00CE424D" w:rsidP="00F04709">
      <w:pPr>
        <w:widowControl w:val="0"/>
        <w:numPr>
          <w:ilvl w:val="0"/>
          <w:numId w:val="11"/>
        </w:numPr>
        <w:suppressAutoHyphens/>
        <w:autoSpaceDE w:val="0"/>
        <w:ind w:left="851" w:hanging="301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aktualnej mapie sytuacyjno–wysokościowej w skali 1:500 do celów </w:t>
      </w:r>
      <w:r w:rsidR="00611C14">
        <w:rPr>
          <w:rFonts w:ascii="Open Sans" w:hAnsi="Open Sans" w:cs="Open Sans"/>
          <w:sz w:val="20"/>
          <w:szCs w:val="20"/>
          <w:lang w:eastAsia="ar-SA"/>
        </w:rPr>
        <w:t>informacyjnych</w:t>
      </w:r>
    </w:p>
    <w:p w14:paraId="12565D11" w14:textId="77777777" w:rsidR="00CE424D" w:rsidRPr="00CE424D" w:rsidRDefault="00CE424D" w:rsidP="00CE424D">
      <w:pPr>
        <w:widowControl w:val="0"/>
        <w:suppressAutoHyphens/>
        <w:autoSpaceDE w:val="0"/>
        <w:ind w:left="1435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163D1E89" w14:textId="689EBB8D" w:rsidR="00CE424D" w:rsidRPr="00CE424D" w:rsidRDefault="00CE424D" w:rsidP="001E2207">
      <w:pPr>
        <w:numPr>
          <w:ilvl w:val="1"/>
          <w:numId w:val="14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bookmarkStart w:id="3" w:name="_Hlk70601918"/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Dokumentacja określająca przedmiot zamówienia winna </w:t>
      </w:r>
      <w:r w:rsidR="00611C14">
        <w:rPr>
          <w:rFonts w:ascii="Open Sans" w:hAnsi="Open Sans" w:cs="Open Sans"/>
          <w:sz w:val="20"/>
          <w:szCs w:val="20"/>
          <w:lang w:eastAsia="ar-SA"/>
        </w:rPr>
        <w:t xml:space="preserve">przedstawiać szczegółowe rozmieszczenie </w:t>
      </w:r>
      <w:r w:rsidR="00112F72">
        <w:rPr>
          <w:rFonts w:ascii="Open Sans" w:hAnsi="Open Sans" w:cs="Open Sans"/>
          <w:sz w:val="20"/>
          <w:szCs w:val="20"/>
          <w:lang w:eastAsia="ar-SA"/>
        </w:rPr>
        <w:t>biblioteczki</w:t>
      </w:r>
      <w:r w:rsidR="00E4100E">
        <w:rPr>
          <w:rFonts w:ascii="Open Sans" w:hAnsi="Open Sans" w:cs="Open Sans"/>
          <w:sz w:val="20"/>
          <w:szCs w:val="20"/>
          <w:lang w:eastAsia="ar-SA"/>
        </w:rPr>
        <w:t>,</w:t>
      </w:r>
      <w:r w:rsidR="00611C14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="006548FB">
        <w:rPr>
          <w:rFonts w:ascii="Open Sans" w:hAnsi="Open Sans" w:cs="Open Sans"/>
          <w:sz w:val="20"/>
          <w:szCs w:val="20"/>
          <w:lang w:eastAsia="ar-SA"/>
        </w:rPr>
        <w:t xml:space="preserve">leżaków i donic </w:t>
      </w:r>
      <w:r w:rsidR="00611C14">
        <w:rPr>
          <w:rFonts w:ascii="Open Sans" w:hAnsi="Open Sans" w:cs="Open Sans"/>
          <w:sz w:val="20"/>
          <w:szCs w:val="20"/>
          <w:lang w:eastAsia="ar-SA"/>
        </w:rPr>
        <w:t>jak również dokładną lokalizacje wszystkich roślin zgodnie z wytycznymi Użytkownika i Wnioskodawcy.</w:t>
      </w:r>
    </w:p>
    <w:p w14:paraId="5B0D6B11" w14:textId="0A6F8969" w:rsidR="00CE424D" w:rsidRDefault="00CE424D" w:rsidP="00112F72">
      <w:pPr>
        <w:numPr>
          <w:ilvl w:val="1"/>
          <w:numId w:val="14"/>
        </w:numPr>
        <w:suppressAutoHyphens/>
        <w:spacing w:before="24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W zakres przedmiotu zamówienia wchodzi również dokonanie przez Wykonawcę wszelkich poprawek, uzupełnień, modyfikacji w </w:t>
      </w:r>
      <w:r w:rsidR="001322C3">
        <w:rPr>
          <w:rFonts w:ascii="Open Sans" w:hAnsi="Open Sans" w:cs="Open Sans"/>
          <w:sz w:val="20"/>
          <w:szCs w:val="20"/>
          <w:lang w:eastAsia="ar-SA"/>
        </w:rPr>
        <w:t>D</w:t>
      </w: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okumentacji, których wykonanie będzie wymagane dla uzyskania pozytywnej oceny i przyjęcia </w:t>
      </w:r>
      <w:r w:rsidR="001322C3">
        <w:rPr>
          <w:rFonts w:ascii="Open Sans" w:hAnsi="Open Sans" w:cs="Open Sans"/>
          <w:sz w:val="20"/>
          <w:szCs w:val="20"/>
          <w:lang w:eastAsia="ar-SA"/>
        </w:rPr>
        <w:t>D</w:t>
      </w: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okumentacji przez instytucje dokonujące oceny </w:t>
      </w:r>
      <w:r w:rsidR="00757157">
        <w:rPr>
          <w:rFonts w:ascii="Open Sans" w:hAnsi="Open Sans" w:cs="Open Sans"/>
          <w:sz w:val="20"/>
          <w:szCs w:val="20"/>
          <w:lang w:eastAsia="ar-SA"/>
        </w:rPr>
        <w:br/>
      </w: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i kwalifikacji, także w przypadku, gdy konieczność wprowadzenia takich poprawek, uzupełnień i modyfikacji wystąpi po przyjęciu przez Zamawiającego przedmiotu zamówienia i zapłacie za jego wykonanie oraz zapewnienie </w:t>
      </w:r>
      <w:r w:rsidR="00112F72">
        <w:rPr>
          <w:rFonts w:ascii="Open Sans" w:hAnsi="Open Sans" w:cs="Open Sans"/>
          <w:sz w:val="20"/>
          <w:szCs w:val="20"/>
          <w:lang w:eastAsia="ar-SA"/>
        </w:rPr>
        <w:t xml:space="preserve">na swój koszt </w:t>
      </w:r>
      <w:r w:rsidRPr="00CE424D">
        <w:rPr>
          <w:rFonts w:ascii="Open Sans" w:hAnsi="Open Sans" w:cs="Open Sans"/>
          <w:sz w:val="20"/>
          <w:szCs w:val="20"/>
          <w:lang w:eastAsia="ar-SA"/>
        </w:rPr>
        <w:t>świadczenia usług nadzoru autorskiego na etapie realizacji robót.</w:t>
      </w:r>
    </w:p>
    <w:p w14:paraId="73F74A46" w14:textId="428CE7AF" w:rsidR="00112F72" w:rsidRPr="00C4450F" w:rsidRDefault="00FB51BD" w:rsidP="00FB51BD">
      <w:pPr>
        <w:numPr>
          <w:ilvl w:val="1"/>
          <w:numId w:val="14"/>
        </w:numPr>
        <w:suppressAutoHyphens/>
        <w:spacing w:before="240" w:after="240"/>
        <w:jc w:val="both"/>
        <w:rPr>
          <w:rFonts w:ascii="Open Sans" w:hAnsi="Open Sans" w:cs="Open Sans"/>
          <w:sz w:val="20"/>
          <w:szCs w:val="20"/>
          <w:lang w:eastAsia="ar-SA"/>
        </w:rPr>
      </w:pPr>
      <w:bookmarkStart w:id="4" w:name="_Hlk70601783"/>
      <w:bookmarkEnd w:id="3"/>
      <w:r>
        <w:rPr>
          <w:rFonts w:ascii="Open Sans" w:hAnsi="Open Sans" w:cs="Open Sans"/>
          <w:sz w:val="20"/>
          <w:szCs w:val="20"/>
          <w:lang w:eastAsia="ar-SA"/>
        </w:rPr>
        <w:lastRenderedPageBreak/>
        <w:t xml:space="preserve">Teren inwestycji jest objęty </w:t>
      </w:r>
      <w:r w:rsidRPr="00FB51BD">
        <w:rPr>
          <w:rFonts w:ascii="Open Sans" w:hAnsi="Open Sans" w:cs="Open Sans"/>
          <w:sz w:val="20"/>
          <w:szCs w:val="20"/>
          <w:lang w:eastAsia="ar-SA"/>
        </w:rPr>
        <w:t xml:space="preserve">strefą ochrony konserwatorskiej zespołu ruralistycznego Sobieszewa, strefą ochrony konserwatorskiej archeologicznej oraz jest położony w obrębie Obszaru Chronionego Krajobrazu Wyspy Sobieszewskiej. Rozwiązania przedstawione w dokumentacji muszą uzyskać </w:t>
      </w:r>
      <w:r>
        <w:rPr>
          <w:rFonts w:ascii="Open Sans" w:hAnsi="Open Sans" w:cs="Open Sans"/>
          <w:sz w:val="20"/>
          <w:szCs w:val="20"/>
          <w:lang w:eastAsia="ar-SA"/>
        </w:rPr>
        <w:t>opinię archeologiczną.</w:t>
      </w:r>
    </w:p>
    <w:bookmarkEnd w:id="4"/>
    <w:p w14:paraId="2CD15A12" w14:textId="76F0F4D1" w:rsidR="00CE424D" w:rsidRPr="00CE424D" w:rsidRDefault="00CE424D" w:rsidP="00591C9B">
      <w:pPr>
        <w:widowControl w:val="0"/>
        <w:numPr>
          <w:ilvl w:val="0"/>
          <w:numId w:val="14"/>
        </w:numPr>
        <w:suppressAutoHyphens/>
        <w:autoSpaceDE w:val="0"/>
        <w:jc w:val="both"/>
        <w:rPr>
          <w:rFonts w:ascii="Open Sans" w:hAnsi="Open Sans" w:cs="Open Sans"/>
          <w:b/>
          <w:sz w:val="20"/>
          <w:szCs w:val="20"/>
          <w:lang w:eastAsia="ar-SA"/>
        </w:rPr>
      </w:pPr>
      <w:r w:rsidRPr="00CE424D">
        <w:rPr>
          <w:rFonts w:ascii="Open Sans" w:hAnsi="Open Sans" w:cs="Open Sans"/>
          <w:b/>
          <w:sz w:val="20"/>
          <w:szCs w:val="20"/>
          <w:lang w:eastAsia="ar-SA"/>
        </w:rPr>
        <w:t xml:space="preserve">Wykonawca </w:t>
      </w:r>
      <w:r w:rsidR="00BF54EF" w:rsidRPr="00CE424D">
        <w:rPr>
          <w:rFonts w:ascii="Open Sans" w:hAnsi="Open Sans" w:cs="Open Sans"/>
          <w:b/>
          <w:sz w:val="20"/>
          <w:szCs w:val="20"/>
          <w:lang w:eastAsia="ar-SA"/>
        </w:rPr>
        <w:t>w wynagrodzeniu</w:t>
      </w:r>
      <w:r w:rsidRPr="00CE424D">
        <w:rPr>
          <w:rFonts w:ascii="Open Sans" w:hAnsi="Open Sans" w:cs="Open Sans"/>
          <w:b/>
          <w:sz w:val="20"/>
          <w:szCs w:val="20"/>
          <w:lang w:eastAsia="ar-SA"/>
        </w:rPr>
        <w:t xml:space="preserve"> </w:t>
      </w:r>
      <w:r w:rsidR="00BF54EF">
        <w:rPr>
          <w:rFonts w:ascii="Open Sans" w:hAnsi="Open Sans" w:cs="Open Sans"/>
          <w:b/>
          <w:sz w:val="20"/>
          <w:szCs w:val="20"/>
          <w:lang w:eastAsia="ar-SA"/>
        </w:rPr>
        <w:t xml:space="preserve">za </w:t>
      </w:r>
      <w:r w:rsidR="001322C3">
        <w:rPr>
          <w:rFonts w:ascii="Open Sans" w:hAnsi="Open Sans" w:cs="Open Sans"/>
          <w:b/>
          <w:sz w:val="20"/>
          <w:szCs w:val="20"/>
          <w:lang w:eastAsia="ar-SA"/>
        </w:rPr>
        <w:t>Dokumentację</w:t>
      </w:r>
      <w:r w:rsidR="00BF54EF">
        <w:rPr>
          <w:rFonts w:ascii="Open Sans" w:hAnsi="Open Sans" w:cs="Open Sans"/>
          <w:b/>
          <w:sz w:val="20"/>
          <w:szCs w:val="20"/>
          <w:lang w:eastAsia="ar-SA"/>
        </w:rPr>
        <w:t xml:space="preserve"> </w:t>
      </w:r>
      <w:r w:rsidRPr="00CE424D">
        <w:rPr>
          <w:rFonts w:ascii="Open Sans" w:hAnsi="Open Sans" w:cs="Open Sans"/>
          <w:b/>
          <w:sz w:val="20"/>
          <w:szCs w:val="20"/>
          <w:lang w:eastAsia="ar-SA"/>
        </w:rPr>
        <w:t>powinien uwzględnić koszty:</w:t>
      </w:r>
    </w:p>
    <w:p w14:paraId="235DEC4B" w14:textId="77777777" w:rsidR="00CE424D" w:rsidRDefault="00611C14" w:rsidP="001E2207">
      <w:pPr>
        <w:widowControl w:val="0"/>
        <w:numPr>
          <w:ilvl w:val="0"/>
          <w:numId w:val="12"/>
        </w:numPr>
        <w:suppressAutoHyphens/>
        <w:autoSpaceDE w:val="0"/>
        <w:ind w:left="1078" w:hanging="227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w</w:t>
      </w:r>
      <w:r w:rsidR="00CE424D" w:rsidRPr="00CE424D">
        <w:rPr>
          <w:rFonts w:ascii="Open Sans" w:hAnsi="Open Sans" w:cs="Open Sans"/>
          <w:sz w:val="20"/>
          <w:szCs w:val="20"/>
          <w:lang w:eastAsia="ar-SA"/>
        </w:rPr>
        <w:t>ykonani</w:t>
      </w:r>
      <w:r>
        <w:rPr>
          <w:rFonts w:ascii="Open Sans" w:hAnsi="Open Sans" w:cs="Open Sans"/>
          <w:sz w:val="20"/>
          <w:szCs w:val="20"/>
          <w:lang w:eastAsia="ar-SA"/>
        </w:rPr>
        <w:t xml:space="preserve">e </w:t>
      </w:r>
      <w:r w:rsidR="00CE424D" w:rsidRPr="00CE424D">
        <w:rPr>
          <w:rFonts w:ascii="Open Sans" w:hAnsi="Open Sans" w:cs="Open Sans"/>
          <w:sz w:val="20"/>
          <w:szCs w:val="20"/>
          <w:lang w:eastAsia="ar-SA"/>
        </w:rPr>
        <w:t xml:space="preserve">mapy sytuacyjno-wysokościowej w skali 1:500 do celów </w:t>
      </w:r>
      <w:r>
        <w:rPr>
          <w:rFonts w:ascii="Open Sans" w:hAnsi="Open Sans" w:cs="Open Sans"/>
          <w:sz w:val="20"/>
          <w:szCs w:val="20"/>
          <w:lang w:eastAsia="ar-SA"/>
        </w:rPr>
        <w:t>informacyjnych</w:t>
      </w:r>
    </w:p>
    <w:p w14:paraId="653EBDCE" w14:textId="77777777" w:rsidR="00C42618" w:rsidRPr="00CE424D" w:rsidRDefault="00C42618" w:rsidP="001E2207">
      <w:pPr>
        <w:widowControl w:val="0"/>
        <w:numPr>
          <w:ilvl w:val="0"/>
          <w:numId w:val="12"/>
        </w:numPr>
        <w:suppressAutoHyphens/>
        <w:autoSpaceDE w:val="0"/>
        <w:ind w:left="1078" w:hanging="227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inwentaryzacja terenu i zieleni,</w:t>
      </w:r>
    </w:p>
    <w:p w14:paraId="33046965" w14:textId="77777777" w:rsidR="00CE424D" w:rsidRDefault="00D61E7F" w:rsidP="00D61E7F">
      <w:pPr>
        <w:widowControl w:val="0"/>
        <w:numPr>
          <w:ilvl w:val="0"/>
          <w:numId w:val="12"/>
        </w:numPr>
        <w:suppressAutoHyphens/>
        <w:autoSpaceDE w:val="0"/>
        <w:ind w:left="1049" w:hanging="198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 xml:space="preserve">uzyskanie </w:t>
      </w:r>
      <w:r w:rsidR="00CE424D" w:rsidRPr="00D61E7F">
        <w:rPr>
          <w:rFonts w:ascii="Open Sans" w:hAnsi="Open Sans" w:cs="Open Sans"/>
          <w:sz w:val="20"/>
          <w:szCs w:val="20"/>
          <w:lang w:eastAsia="ar-SA"/>
        </w:rPr>
        <w:t xml:space="preserve">wszystkich materiałów i danych wyjściowych do projektowania niezbędnych dla prawidłowego wykonania przedmiotu zamówienia – niewymienionych  w punkcie </w:t>
      </w:r>
      <w:r>
        <w:rPr>
          <w:rFonts w:ascii="Open Sans" w:hAnsi="Open Sans" w:cs="Open Sans"/>
          <w:sz w:val="20"/>
          <w:szCs w:val="20"/>
          <w:lang w:eastAsia="ar-SA"/>
        </w:rPr>
        <w:t>1</w:t>
      </w:r>
      <w:r w:rsidR="00CE424D" w:rsidRPr="00D61E7F">
        <w:rPr>
          <w:rFonts w:ascii="Open Sans" w:hAnsi="Open Sans" w:cs="Open Sans"/>
          <w:sz w:val="20"/>
          <w:szCs w:val="20"/>
          <w:lang w:eastAsia="ar-SA"/>
        </w:rPr>
        <w:t>.</w:t>
      </w:r>
    </w:p>
    <w:p w14:paraId="4B4C0E33" w14:textId="77777777" w:rsidR="00CE424D" w:rsidRPr="00A3408E" w:rsidRDefault="00CE424D" w:rsidP="00A3408E">
      <w:pPr>
        <w:widowControl w:val="0"/>
        <w:suppressAutoHyphens/>
        <w:autoSpaceDE w:val="0"/>
        <w:rPr>
          <w:rFonts w:ascii="Open Sans" w:hAnsi="Open Sans" w:cs="Open Sans"/>
          <w:sz w:val="20"/>
          <w:szCs w:val="20"/>
          <w:lang w:eastAsia="ar-SA"/>
        </w:rPr>
      </w:pPr>
    </w:p>
    <w:p w14:paraId="3FC99172" w14:textId="70E9440E" w:rsidR="00CE424D" w:rsidRPr="00CE424D" w:rsidRDefault="00A3408E" w:rsidP="00CE424D">
      <w:pPr>
        <w:suppressAutoHyphens/>
        <w:ind w:left="1418" w:hanging="567"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 xml:space="preserve">Ponadto </w:t>
      </w:r>
      <w:r w:rsidR="00112F72">
        <w:rPr>
          <w:rFonts w:ascii="Open Sans" w:hAnsi="Open Sans" w:cs="Open Sans"/>
          <w:sz w:val="20"/>
          <w:szCs w:val="20"/>
          <w:lang w:eastAsia="ar-SA"/>
        </w:rPr>
        <w:t>d</w:t>
      </w:r>
      <w:r>
        <w:rPr>
          <w:rFonts w:ascii="Open Sans" w:hAnsi="Open Sans" w:cs="Open Sans"/>
          <w:sz w:val="20"/>
          <w:szCs w:val="20"/>
          <w:lang w:eastAsia="ar-SA"/>
        </w:rPr>
        <w:t xml:space="preserve">okumentacja powinna być </w:t>
      </w:r>
      <w:r w:rsidR="00CE424D" w:rsidRPr="00CE424D">
        <w:rPr>
          <w:rFonts w:ascii="Open Sans" w:hAnsi="Open Sans" w:cs="Open Sans"/>
          <w:sz w:val="20"/>
          <w:szCs w:val="20"/>
          <w:lang w:eastAsia="ar-SA"/>
        </w:rPr>
        <w:t>uzgodni</w:t>
      </w:r>
      <w:r>
        <w:rPr>
          <w:rFonts w:ascii="Open Sans" w:hAnsi="Open Sans" w:cs="Open Sans"/>
          <w:sz w:val="20"/>
          <w:szCs w:val="20"/>
          <w:lang w:eastAsia="ar-SA"/>
        </w:rPr>
        <w:t>ona</w:t>
      </w:r>
      <w:r w:rsidR="00CE424D" w:rsidRPr="00CE424D">
        <w:rPr>
          <w:rFonts w:ascii="Open Sans" w:hAnsi="Open Sans" w:cs="Open Sans"/>
          <w:sz w:val="20"/>
          <w:szCs w:val="20"/>
          <w:lang w:eastAsia="ar-SA"/>
        </w:rPr>
        <w:t xml:space="preserve"> z:</w:t>
      </w:r>
    </w:p>
    <w:p w14:paraId="32DD90DD" w14:textId="77777777" w:rsidR="00CE424D" w:rsidRPr="00CE424D" w:rsidRDefault="00CE424D" w:rsidP="0065606F">
      <w:pPr>
        <w:numPr>
          <w:ilvl w:val="0"/>
          <w:numId w:val="7"/>
        </w:numPr>
        <w:suppressAutoHyphens/>
        <w:ind w:left="993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>Zamawiającym,</w:t>
      </w:r>
    </w:p>
    <w:p w14:paraId="790B4EF1" w14:textId="77777777" w:rsidR="00CE424D" w:rsidRDefault="00CE424D" w:rsidP="0065606F">
      <w:pPr>
        <w:numPr>
          <w:ilvl w:val="0"/>
          <w:numId w:val="7"/>
        </w:numPr>
        <w:suppressAutoHyphens/>
        <w:ind w:left="993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D61E7F">
        <w:rPr>
          <w:rFonts w:ascii="Open Sans" w:hAnsi="Open Sans" w:cs="Open Sans"/>
          <w:sz w:val="20"/>
          <w:szCs w:val="20"/>
          <w:lang w:eastAsia="ar-SA"/>
        </w:rPr>
        <w:t>Wnioskodawcą Budżetu Obywatelskiego 20</w:t>
      </w:r>
      <w:r w:rsidR="00737D7E">
        <w:rPr>
          <w:rFonts w:ascii="Open Sans" w:hAnsi="Open Sans" w:cs="Open Sans"/>
          <w:sz w:val="20"/>
          <w:szCs w:val="20"/>
          <w:lang w:eastAsia="ar-SA"/>
        </w:rPr>
        <w:t>2</w:t>
      </w:r>
      <w:r w:rsidR="00611C14">
        <w:rPr>
          <w:rFonts w:ascii="Open Sans" w:hAnsi="Open Sans" w:cs="Open Sans"/>
          <w:sz w:val="20"/>
          <w:szCs w:val="20"/>
          <w:lang w:eastAsia="ar-SA"/>
        </w:rPr>
        <w:t>1</w:t>
      </w:r>
      <w:r w:rsidRPr="00D61E7F">
        <w:rPr>
          <w:rFonts w:ascii="Open Sans" w:hAnsi="Open Sans" w:cs="Open Sans"/>
          <w:sz w:val="20"/>
          <w:szCs w:val="20"/>
          <w:lang w:eastAsia="ar-SA"/>
        </w:rPr>
        <w:t xml:space="preserve"> dot. przedmiotu zamówienia,</w:t>
      </w:r>
    </w:p>
    <w:p w14:paraId="41E05987" w14:textId="6A5009ED" w:rsidR="00CE424D" w:rsidRDefault="00D61E7F" w:rsidP="0065606F">
      <w:pPr>
        <w:widowControl w:val="0"/>
        <w:numPr>
          <w:ilvl w:val="0"/>
          <w:numId w:val="7"/>
        </w:numPr>
        <w:suppressAutoHyphens/>
        <w:autoSpaceDE w:val="0"/>
        <w:ind w:left="993"/>
        <w:contextualSpacing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D61E7F">
        <w:rPr>
          <w:rFonts w:ascii="Open Sans" w:hAnsi="Open Sans" w:cs="Open Sans"/>
          <w:sz w:val="20"/>
          <w:szCs w:val="20"/>
          <w:lang w:eastAsia="ar-SA"/>
        </w:rPr>
        <w:t>Zarząd</w:t>
      </w:r>
      <w:r w:rsidR="00BA59A4">
        <w:rPr>
          <w:rFonts w:ascii="Open Sans" w:hAnsi="Open Sans" w:cs="Open Sans"/>
          <w:sz w:val="20"/>
          <w:szCs w:val="20"/>
          <w:lang w:eastAsia="ar-SA"/>
        </w:rPr>
        <w:t>cą</w:t>
      </w:r>
      <w:r w:rsidR="00A077F8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="00FB51BD">
        <w:rPr>
          <w:rFonts w:ascii="Open Sans" w:hAnsi="Open Sans" w:cs="Open Sans"/>
          <w:sz w:val="20"/>
          <w:szCs w:val="20"/>
          <w:lang w:eastAsia="ar-SA"/>
        </w:rPr>
        <w:t>terenu – Gdański Archipelag Kultury</w:t>
      </w:r>
      <w:r w:rsidR="0065606F">
        <w:rPr>
          <w:rFonts w:ascii="Open Sans" w:hAnsi="Open Sans" w:cs="Open Sans"/>
          <w:sz w:val="20"/>
          <w:szCs w:val="20"/>
          <w:lang w:eastAsia="ar-SA"/>
        </w:rPr>
        <w:t>,</w:t>
      </w:r>
      <w:r w:rsidR="00FB51BD">
        <w:rPr>
          <w:rFonts w:ascii="Open Sans" w:hAnsi="Open Sans" w:cs="Open Sans"/>
          <w:sz w:val="20"/>
          <w:szCs w:val="20"/>
          <w:lang w:eastAsia="ar-SA"/>
        </w:rPr>
        <w:t xml:space="preserve"> </w:t>
      </w:r>
    </w:p>
    <w:p w14:paraId="1B99B7FE" w14:textId="6CA4BAF8" w:rsidR="0011263D" w:rsidRDefault="0011263D" w:rsidP="0065606F">
      <w:pPr>
        <w:widowControl w:val="0"/>
        <w:numPr>
          <w:ilvl w:val="0"/>
          <w:numId w:val="7"/>
        </w:numPr>
        <w:suppressAutoHyphens/>
        <w:autoSpaceDE w:val="0"/>
        <w:ind w:left="993"/>
        <w:contextualSpacing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Użytkownikami – Gdański Archipelag Kultury, Biblioteka na Wyspie,</w:t>
      </w:r>
    </w:p>
    <w:p w14:paraId="06A59F27" w14:textId="0D6C1D68" w:rsidR="0011263D" w:rsidRDefault="0011263D" w:rsidP="0065606F">
      <w:pPr>
        <w:widowControl w:val="0"/>
        <w:numPr>
          <w:ilvl w:val="0"/>
          <w:numId w:val="7"/>
        </w:numPr>
        <w:suppressAutoHyphens/>
        <w:autoSpaceDE w:val="0"/>
        <w:ind w:left="993"/>
        <w:contextualSpacing/>
        <w:jc w:val="both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Biurem Rozwoju Miasta Gdańska,</w:t>
      </w:r>
    </w:p>
    <w:p w14:paraId="07B0E811" w14:textId="5184C4ED" w:rsidR="0011263D" w:rsidRPr="00D61E7F" w:rsidRDefault="0011263D" w:rsidP="0065606F">
      <w:pPr>
        <w:widowControl w:val="0"/>
        <w:numPr>
          <w:ilvl w:val="0"/>
          <w:numId w:val="7"/>
        </w:numPr>
        <w:suppressAutoHyphens/>
        <w:autoSpaceDE w:val="0"/>
        <w:ind w:left="993"/>
        <w:contextualSpacing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11263D">
        <w:rPr>
          <w:rFonts w:ascii="Open Sans" w:hAnsi="Open Sans" w:cs="Open Sans"/>
          <w:sz w:val="20"/>
          <w:szCs w:val="20"/>
          <w:lang w:eastAsia="ar-SA"/>
        </w:rPr>
        <w:t>Wojewódzki Urząd Ochrony Zabytków</w:t>
      </w:r>
      <w:r>
        <w:rPr>
          <w:rFonts w:ascii="Open Sans" w:hAnsi="Open Sans" w:cs="Open Sans"/>
          <w:sz w:val="20"/>
          <w:szCs w:val="20"/>
          <w:lang w:eastAsia="ar-SA"/>
        </w:rPr>
        <w:t>,</w:t>
      </w:r>
    </w:p>
    <w:p w14:paraId="2242068D" w14:textId="0385E895" w:rsidR="00CE424D" w:rsidRPr="00C4450F" w:rsidRDefault="00CE424D" w:rsidP="0065606F">
      <w:pPr>
        <w:numPr>
          <w:ilvl w:val="0"/>
          <w:numId w:val="7"/>
        </w:numPr>
        <w:suppressAutoHyphens/>
        <w:ind w:left="993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>Instytucjami i Organami, z którymi konieczność dokonania uzgodnień wyłoni się w trakcie prac</w:t>
      </w:r>
      <w:r w:rsidR="0065606F">
        <w:rPr>
          <w:rFonts w:ascii="Open Sans" w:hAnsi="Open Sans" w:cs="Open Sans"/>
          <w:sz w:val="20"/>
          <w:szCs w:val="20"/>
          <w:lang w:eastAsia="ar-SA"/>
        </w:rPr>
        <w:t>.</w:t>
      </w: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 </w:t>
      </w:r>
    </w:p>
    <w:p w14:paraId="5A02094A" w14:textId="77777777" w:rsidR="00CE424D" w:rsidRPr="00CE424D" w:rsidRDefault="00CE424D" w:rsidP="0065606F">
      <w:pPr>
        <w:suppressAutoHyphens/>
        <w:spacing w:before="240"/>
        <w:ind w:left="851"/>
        <w:jc w:val="both"/>
        <w:rPr>
          <w:rFonts w:ascii="Open Sans" w:hAnsi="Open Sans" w:cs="Open Sans"/>
          <w:b/>
          <w:sz w:val="20"/>
          <w:szCs w:val="20"/>
          <w:lang w:eastAsia="ar-SA"/>
        </w:rPr>
      </w:pPr>
      <w:r w:rsidRPr="00CE424D">
        <w:rPr>
          <w:rFonts w:ascii="Open Sans" w:hAnsi="Open Sans" w:cs="Open Sans"/>
          <w:b/>
          <w:sz w:val="20"/>
          <w:szCs w:val="20"/>
          <w:lang w:eastAsia="ar-SA"/>
        </w:rPr>
        <w:t xml:space="preserve">Uzgodnienia winny być zawarte </w:t>
      </w:r>
      <w:r w:rsidR="00611C14">
        <w:rPr>
          <w:rFonts w:ascii="Open Sans" w:hAnsi="Open Sans" w:cs="Open Sans"/>
          <w:b/>
          <w:sz w:val="20"/>
          <w:szCs w:val="20"/>
          <w:lang w:eastAsia="ar-SA"/>
        </w:rPr>
        <w:t xml:space="preserve">w dokumentacji określającej aranżację zieleni. </w:t>
      </w:r>
    </w:p>
    <w:p w14:paraId="1B2B5352" w14:textId="77777777" w:rsidR="00CE424D" w:rsidRDefault="00CE424D" w:rsidP="00CE424D">
      <w:p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682838CB" w14:textId="62631975" w:rsidR="00611C14" w:rsidRPr="003465B6" w:rsidRDefault="003465B6" w:rsidP="00611C14">
      <w:pPr>
        <w:ind w:firstLine="993"/>
        <w:jc w:val="both"/>
        <w:rPr>
          <w:rFonts w:ascii="Open Sans" w:hAnsi="Open Sans" w:cs="Open Sans"/>
          <w:sz w:val="20"/>
          <w:szCs w:val="20"/>
          <w:u w:val="single"/>
        </w:rPr>
      </w:pPr>
      <w:r w:rsidRPr="003465B6">
        <w:rPr>
          <w:rFonts w:ascii="Open Sans" w:hAnsi="Open Sans" w:cs="Open Sans"/>
          <w:sz w:val="20"/>
          <w:szCs w:val="20"/>
          <w:u w:val="single"/>
        </w:rPr>
        <w:t xml:space="preserve">Nakład </w:t>
      </w:r>
      <w:r w:rsidR="001322C3">
        <w:rPr>
          <w:rFonts w:ascii="Open Sans" w:hAnsi="Open Sans" w:cs="Open Sans"/>
          <w:sz w:val="20"/>
          <w:szCs w:val="20"/>
          <w:u w:val="single"/>
        </w:rPr>
        <w:t>Dokumentacji</w:t>
      </w:r>
      <w:r w:rsidRPr="003465B6">
        <w:rPr>
          <w:rFonts w:ascii="Open Sans" w:hAnsi="Open Sans" w:cs="Open Sans"/>
          <w:sz w:val="20"/>
          <w:szCs w:val="20"/>
          <w:u w:val="single"/>
        </w:rPr>
        <w:t xml:space="preserve"> </w:t>
      </w:r>
    </w:p>
    <w:p w14:paraId="6A17B2F0" w14:textId="77777777" w:rsidR="003465B6" w:rsidRPr="003465B6" w:rsidRDefault="00611C14" w:rsidP="003465B6">
      <w:pPr>
        <w:widowControl w:val="0"/>
        <w:numPr>
          <w:ilvl w:val="0"/>
          <w:numId w:val="12"/>
        </w:numPr>
        <w:suppressAutoHyphens/>
        <w:autoSpaceDE w:val="0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>4</w:t>
      </w:r>
      <w:r w:rsidR="003465B6" w:rsidRPr="003465B6">
        <w:rPr>
          <w:rFonts w:ascii="Open Sans" w:hAnsi="Open Sans" w:cs="Open Sans"/>
          <w:sz w:val="20"/>
          <w:szCs w:val="20"/>
        </w:rPr>
        <w:t xml:space="preserve"> egz. projekt</w:t>
      </w:r>
      <w:r>
        <w:rPr>
          <w:rFonts w:ascii="Open Sans" w:hAnsi="Open Sans" w:cs="Open Sans"/>
          <w:sz w:val="20"/>
          <w:szCs w:val="20"/>
        </w:rPr>
        <w:t>u</w:t>
      </w:r>
      <w:r w:rsidR="003465B6" w:rsidRPr="003465B6">
        <w:rPr>
          <w:rFonts w:ascii="Open Sans" w:hAnsi="Open Sans" w:cs="Open Sans"/>
          <w:sz w:val="20"/>
          <w:szCs w:val="20"/>
        </w:rPr>
        <w:t xml:space="preserve"> </w:t>
      </w:r>
      <w:r>
        <w:rPr>
          <w:rFonts w:ascii="Open Sans" w:hAnsi="Open Sans" w:cs="Open Sans"/>
          <w:sz w:val="20"/>
          <w:szCs w:val="20"/>
        </w:rPr>
        <w:t>aranżacji zieleni</w:t>
      </w:r>
      <w:r w:rsidR="003465B6" w:rsidRPr="003465B6">
        <w:rPr>
          <w:rFonts w:ascii="Open Sans" w:hAnsi="Open Sans" w:cs="Open Sans"/>
          <w:sz w:val="20"/>
          <w:szCs w:val="20"/>
        </w:rPr>
        <w:t>,</w:t>
      </w:r>
    </w:p>
    <w:p w14:paraId="2A38904F" w14:textId="77777777" w:rsidR="003465B6" w:rsidRPr="003465B6" w:rsidRDefault="003465B6" w:rsidP="003465B6">
      <w:pPr>
        <w:widowControl w:val="0"/>
        <w:numPr>
          <w:ilvl w:val="0"/>
          <w:numId w:val="12"/>
        </w:numPr>
        <w:suppressAutoHyphens/>
        <w:autoSpaceDE w:val="0"/>
        <w:jc w:val="both"/>
        <w:rPr>
          <w:rFonts w:ascii="Open Sans" w:hAnsi="Open Sans" w:cs="Open Sans"/>
          <w:sz w:val="20"/>
          <w:szCs w:val="20"/>
        </w:rPr>
      </w:pPr>
      <w:r w:rsidRPr="003465B6">
        <w:rPr>
          <w:rFonts w:ascii="Open Sans" w:hAnsi="Open Sans" w:cs="Open Sans"/>
          <w:sz w:val="20"/>
          <w:szCs w:val="20"/>
        </w:rPr>
        <w:t>4 egz. specyfikacja techniczna wykonania i odbioru robót budowlanych,</w:t>
      </w:r>
    </w:p>
    <w:p w14:paraId="3C629586" w14:textId="77777777" w:rsidR="00BF15A0" w:rsidRDefault="00BF15A0" w:rsidP="0065606F">
      <w:pPr>
        <w:ind w:left="1134"/>
        <w:jc w:val="both"/>
        <w:rPr>
          <w:rFonts w:ascii="Open Sans" w:hAnsi="Open Sans" w:cs="Open Sans"/>
          <w:sz w:val="20"/>
          <w:szCs w:val="20"/>
          <w:u w:val="single"/>
        </w:rPr>
      </w:pPr>
    </w:p>
    <w:p w14:paraId="5704E87C" w14:textId="7E69D022" w:rsidR="003465B6" w:rsidRPr="003465B6" w:rsidRDefault="003465B6" w:rsidP="0065606F">
      <w:pPr>
        <w:ind w:left="1134"/>
        <w:jc w:val="both"/>
        <w:rPr>
          <w:rFonts w:ascii="Open Sans" w:hAnsi="Open Sans" w:cs="Open Sans"/>
          <w:sz w:val="20"/>
          <w:szCs w:val="20"/>
          <w:u w:val="single"/>
        </w:rPr>
      </w:pPr>
      <w:r w:rsidRPr="003465B6">
        <w:rPr>
          <w:rFonts w:ascii="Open Sans" w:hAnsi="Open Sans" w:cs="Open Sans"/>
          <w:sz w:val="20"/>
          <w:szCs w:val="20"/>
          <w:u w:val="single"/>
        </w:rPr>
        <w:t xml:space="preserve">oraz wszystkie opracowania </w:t>
      </w:r>
      <w:r w:rsidR="001322C3">
        <w:rPr>
          <w:rFonts w:ascii="Open Sans" w:hAnsi="Open Sans" w:cs="Open Sans"/>
          <w:sz w:val="20"/>
          <w:szCs w:val="20"/>
          <w:u w:val="single"/>
        </w:rPr>
        <w:t>Dokumentacji</w:t>
      </w:r>
      <w:r w:rsidRPr="003465B6">
        <w:rPr>
          <w:rFonts w:ascii="Open Sans" w:hAnsi="Open Sans" w:cs="Open Sans"/>
          <w:sz w:val="20"/>
          <w:szCs w:val="20"/>
          <w:u w:val="single"/>
        </w:rPr>
        <w:t xml:space="preserve"> w wersji elektronicznej w ilości </w:t>
      </w:r>
      <w:r w:rsidRPr="003465B6">
        <w:rPr>
          <w:rFonts w:ascii="Open Sans" w:hAnsi="Open Sans" w:cs="Open Sans"/>
          <w:b/>
          <w:sz w:val="20"/>
          <w:szCs w:val="20"/>
          <w:u w:val="single"/>
        </w:rPr>
        <w:t>2 egz</w:t>
      </w:r>
      <w:r w:rsidRPr="003465B6">
        <w:rPr>
          <w:rFonts w:ascii="Open Sans" w:hAnsi="Open Sans" w:cs="Open Sans"/>
          <w:sz w:val="20"/>
          <w:szCs w:val="20"/>
          <w:u w:val="single"/>
        </w:rPr>
        <w:t>.:</w:t>
      </w:r>
    </w:p>
    <w:p w14:paraId="7257C951" w14:textId="77777777" w:rsidR="003465B6" w:rsidRPr="003465B6" w:rsidRDefault="003465B6" w:rsidP="003465B6">
      <w:pPr>
        <w:ind w:left="444" w:firstLine="708"/>
        <w:jc w:val="both"/>
        <w:rPr>
          <w:rFonts w:ascii="Open Sans" w:hAnsi="Open Sans" w:cs="Open Sans"/>
          <w:sz w:val="20"/>
          <w:szCs w:val="20"/>
          <w:u w:val="single"/>
        </w:rPr>
      </w:pPr>
      <w:r w:rsidRPr="003465B6">
        <w:rPr>
          <w:rFonts w:ascii="Open Sans" w:hAnsi="Open Sans" w:cs="Open Sans"/>
          <w:sz w:val="20"/>
          <w:szCs w:val="20"/>
        </w:rPr>
        <w:t>- pliki tekstowe z rozszerzeniem: .doc, .rtf</w:t>
      </w:r>
    </w:p>
    <w:p w14:paraId="2CD31453" w14:textId="77777777" w:rsidR="003465B6" w:rsidRPr="003465B6" w:rsidRDefault="003465B6" w:rsidP="003465B6">
      <w:pPr>
        <w:ind w:left="444" w:firstLine="708"/>
        <w:jc w:val="both"/>
        <w:rPr>
          <w:rFonts w:ascii="Open Sans" w:hAnsi="Open Sans" w:cs="Open Sans"/>
          <w:sz w:val="20"/>
          <w:szCs w:val="20"/>
        </w:rPr>
      </w:pPr>
      <w:r w:rsidRPr="003465B6">
        <w:rPr>
          <w:rFonts w:ascii="Open Sans" w:hAnsi="Open Sans" w:cs="Open Sans"/>
          <w:sz w:val="20"/>
          <w:szCs w:val="20"/>
        </w:rPr>
        <w:t>- pliki obliczeniowe z rozszerzeniem: .xls,  .csv,  .kst</w:t>
      </w:r>
    </w:p>
    <w:p w14:paraId="38BF7D35" w14:textId="77777777" w:rsidR="003465B6" w:rsidRDefault="003465B6" w:rsidP="003465B6">
      <w:pPr>
        <w:ind w:left="1152"/>
        <w:jc w:val="both"/>
        <w:rPr>
          <w:rFonts w:ascii="Open Sans" w:hAnsi="Open Sans" w:cs="Open Sans"/>
          <w:sz w:val="20"/>
          <w:szCs w:val="20"/>
        </w:rPr>
      </w:pPr>
      <w:r w:rsidRPr="003465B6">
        <w:rPr>
          <w:rFonts w:ascii="Open Sans" w:hAnsi="Open Sans" w:cs="Open Sans"/>
          <w:sz w:val="20"/>
          <w:szCs w:val="20"/>
        </w:rPr>
        <w:t xml:space="preserve">- pliki graficzne z rozszerzeniem: .dxf,  .dwg,  .dgn </w:t>
      </w:r>
    </w:p>
    <w:p w14:paraId="253337EB" w14:textId="77777777" w:rsidR="003465B6" w:rsidRPr="003465B6" w:rsidRDefault="003465B6" w:rsidP="003465B6">
      <w:pPr>
        <w:ind w:left="1152"/>
        <w:jc w:val="both"/>
        <w:rPr>
          <w:rFonts w:ascii="Open Sans" w:hAnsi="Open Sans" w:cs="Open Sans"/>
          <w:sz w:val="20"/>
          <w:szCs w:val="20"/>
        </w:rPr>
      </w:pPr>
      <w:r w:rsidRPr="003465B6">
        <w:rPr>
          <w:rFonts w:ascii="Open Sans" w:hAnsi="Open Sans" w:cs="Open Sans"/>
          <w:b/>
          <w:sz w:val="20"/>
          <w:szCs w:val="20"/>
        </w:rPr>
        <w:t xml:space="preserve">- całość dokumentacji w formacie PDF </w:t>
      </w:r>
    </w:p>
    <w:p w14:paraId="38F4E7CC" w14:textId="77777777" w:rsidR="003465B6" w:rsidRPr="00611C14" w:rsidRDefault="003465B6" w:rsidP="0065606F">
      <w:pPr>
        <w:ind w:left="709"/>
        <w:jc w:val="both"/>
        <w:rPr>
          <w:rFonts w:ascii="Open Sans" w:hAnsi="Open Sans" w:cs="Open Sans"/>
          <w:bCs/>
          <w:sz w:val="20"/>
          <w:szCs w:val="20"/>
        </w:rPr>
      </w:pPr>
      <w:r w:rsidRPr="00611C14">
        <w:rPr>
          <w:rFonts w:ascii="Open Sans" w:hAnsi="Open Sans" w:cs="Open Sans"/>
          <w:bCs/>
          <w:sz w:val="20"/>
          <w:szCs w:val="20"/>
        </w:rPr>
        <w:t xml:space="preserve">Forma elektroniczna i papierowa muszą być jednakowe – należy załączyć stosowne oświadczenie przy przekazaniu kompletu dokumentacji. </w:t>
      </w:r>
    </w:p>
    <w:p w14:paraId="266D4425" w14:textId="77777777" w:rsidR="003465B6" w:rsidRPr="00CE424D" w:rsidRDefault="003465B6" w:rsidP="00CE424D">
      <w:p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48DBFA69" w14:textId="77777777" w:rsidR="00CE424D" w:rsidRPr="00B3326B" w:rsidRDefault="00CE424D" w:rsidP="00B3326B">
      <w:pPr>
        <w:numPr>
          <w:ilvl w:val="0"/>
          <w:numId w:val="14"/>
        </w:numPr>
        <w:suppressAutoHyphens/>
        <w:jc w:val="both"/>
        <w:rPr>
          <w:rFonts w:ascii="Open Sans" w:hAnsi="Open Sans" w:cs="Open Sans"/>
          <w:b/>
          <w:sz w:val="20"/>
          <w:szCs w:val="20"/>
          <w:lang w:eastAsia="ar-SA"/>
        </w:rPr>
      </w:pPr>
      <w:r w:rsidRPr="00CE424D">
        <w:rPr>
          <w:rFonts w:ascii="Open Sans" w:hAnsi="Open Sans" w:cs="Open Sans"/>
          <w:b/>
          <w:sz w:val="20"/>
          <w:szCs w:val="20"/>
          <w:lang w:eastAsia="ar-SA"/>
        </w:rPr>
        <w:t xml:space="preserve">Wymagania dodatkowe: </w:t>
      </w:r>
    </w:p>
    <w:p w14:paraId="1DC0E678" w14:textId="77777777" w:rsidR="00CE424D" w:rsidRPr="00CE424D" w:rsidRDefault="00CE424D" w:rsidP="001E2207">
      <w:pPr>
        <w:numPr>
          <w:ilvl w:val="0"/>
          <w:numId w:val="15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 xml:space="preserve">Wykonawca zobowiązany jest do bieżącej współpracy z Zamawiającym i Użytkownikiem na każdym etapie wykonywania prac projektowych. Kontakty pomiędzy stronami odbywać się będą w terminach i miejscach obustronnie ustalonych. Wszelkie ustalenia dokonywane będą wyłącznie na piśmie. </w:t>
      </w:r>
    </w:p>
    <w:p w14:paraId="0C564E75" w14:textId="77777777" w:rsidR="00CE424D" w:rsidRPr="00CE424D" w:rsidRDefault="00CE424D" w:rsidP="001E2207">
      <w:pPr>
        <w:numPr>
          <w:ilvl w:val="0"/>
          <w:numId w:val="15"/>
        </w:num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CE424D">
        <w:rPr>
          <w:rFonts w:ascii="Open Sans" w:hAnsi="Open Sans" w:cs="Open Sans"/>
          <w:sz w:val="20"/>
          <w:szCs w:val="20"/>
          <w:lang w:eastAsia="ar-SA"/>
        </w:rPr>
        <w:t>Dokumentacja (poszczególne elementy projektu) dostarczana do zaopiniowania, uzgodnienia, weryfikacji dla Zamawiającego i innych instytucji nie będzie wliczana do nakładu dokumentacji. Koszty związane z opracowaniem materiałów roboczych, przeznaczonych do zaopiniowania, uzgodnienia, weryfikacji lub prezentacji na spotkaniach należy wkalkulować w ofertę ryczałtową.</w:t>
      </w:r>
    </w:p>
    <w:p w14:paraId="660C8F35" w14:textId="77777777" w:rsidR="00A077F8" w:rsidRPr="000F08A4" w:rsidRDefault="00A077F8" w:rsidP="000F08A4">
      <w:p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0ADEC0A5" w14:textId="0BA4DF99" w:rsidR="000F08A4" w:rsidRPr="000F08A4" w:rsidRDefault="004A421D" w:rsidP="00275774">
      <w:pPr>
        <w:numPr>
          <w:ilvl w:val="0"/>
          <w:numId w:val="30"/>
        </w:numPr>
        <w:shd w:val="clear" w:color="auto" w:fill="FFFFFF"/>
        <w:suppressAutoHyphens/>
        <w:spacing w:line="276" w:lineRule="auto"/>
        <w:ind w:left="567" w:hanging="567"/>
        <w:jc w:val="both"/>
        <w:rPr>
          <w:rFonts w:ascii="Open Sans" w:hAnsi="Open Sans" w:cs="Open Sans"/>
          <w:b/>
          <w:bCs/>
          <w:sz w:val="22"/>
          <w:szCs w:val="22"/>
          <w:u w:val="single"/>
          <w:lang w:eastAsia="ar-SA"/>
        </w:rPr>
      </w:pPr>
      <w:r>
        <w:rPr>
          <w:rFonts w:ascii="Open Sans" w:hAnsi="Open Sans" w:cs="Open Sans"/>
          <w:b/>
          <w:bCs/>
          <w:sz w:val="22"/>
          <w:szCs w:val="22"/>
          <w:u w:val="single"/>
          <w:lang w:eastAsia="ar-SA"/>
        </w:rPr>
        <w:t>ROBOTY BUDOWLANE</w:t>
      </w:r>
      <w:r w:rsidR="00A64508">
        <w:rPr>
          <w:rFonts w:ascii="Open Sans" w:hAnsi="Open Sans" w:cs="Open Sans"/>
          <w:b/>
          <w:bCs/>
          <w:sz w:val="22"/>
          <w:szCs w:val="22"/>
          <w:u w:val="single"/>
          <w:lang w:eastAsia="ar-SA"/>
        </w:rPr>
        <w:t xml:space="preserve"> I NASADZENIA ZIELENI</w:t>
      </w:r>
    </w:p>
    <w:p w14:paraId="1E912BFF" w14:textId="77777777" w:rsidR="000F08A4" w:rsidRPr="00C4450F" w:rsidRDefault="000F08A4" w:rsidP="00C4450F">
      <w:pPr>
        <w:numPr>
          <w:ilvl w:val="0"/>
          <w:numId w:val="23"/>
        </w:numPr>
        <w:shd w:val="clear" w:color="auto" w:fill="FFFFFF"/>
        <w:suppressAutoHyphens/>
        <w:spacing w:line="276" w:lineRule="auto"/>
        <w:ind w:left="568" w:hanging="284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0F08A4">
        <w:rPr>
          <w:rFonts w:ascii="Open Sans" w:hAnsi="Open Sans" w:cs="Open Sans"/>
          <w:b/>
          <w:bCs/>
          <w:sz w:val="20"/>
          <w:szCs w:val="20"/>
          <w:lang w:eastAsia="ar-SA"/>
        </w:rPr>
        <w:t>Kompleksowa realizacja zamówienia obejmuje roboty budowlano – montażowe:</w:t>
      </w:r>
    </w:p>
    <w:p w14:paraId="5A5573B5" w14:textId="442C178D" w:rsidR="00D2711C" w:rsidRPr="006D4049" w:rsidRDefault="00D2711C" w:rsidP="00D2711C">
      <w:pPr>
        <w:numPr>
          <w:ilvl w:val="0"/>
          <w:numId w:val="24"/>
        </w:numPr>
        <w:suppressAutoHyphens/>
        <w:ind w:left="1429" w:right="488" w:hanging="709"/>
        <w:rPr>
          <w:rFonts w:ascii="Open Sans" w:hAnsi="Open Sans" w:cs="Open Sans"/>
          <w:sz w:val="20"/>
          <w:szCs w:val="20"/>
          <w:lang w:eastAsia="ar-SA"/>
        </w:rPr>
      </w:pPr>
      <w:r w:rsidRPr="006D4049">
        <w:rPr>
          <w:rFonts w:ascii="Open Sans" w:hAnsi="Open Sans" w:cs="Open Sans"/>
          <w:sz w:val="20"/>
          <w:szCs w:val="20"/>
          <w:lang w:eastAsia="ar-SA"/>
        </w:rPr>
        <w:t>Roboty budowlane</w:t>
      </w:r>
      <w:r>
        <w:rPr>
          <w:rFonts w:ascii="Open Sans" w:hAnsi="Open Sans" w:cs="Open Sans"/>
          <w:sz w:val="20"/>
          <w:szCs w:val="20"/>
          <w:lang w:eastAsia="ar-SA"/>
        </w:rPr>
        <w:t xml:space="preserve"> (etap II)</w:t>
      </w:r>
      <w:r w:rsidRPr="006D4049">
        <w:rPr>
          <w:rFonts w:ascii="Open Sans" w:hAnsi="Open Sans" w:cs="Open Sans"/>
          <w:sz w:val="20"/>
          <w:szCs w:val="20"/>
          <w:lang w:eastAsia="ar-SA"/>
        </w:rPr>
        <w:t>:</w:t>
      </w:r>
    </w:p>
    <w:p w14:paraId="1B44DC18" w14:textId="77777777" w:rsidR="00D2711C" w:rsidRDefault="00D2711C" w:rsidP="00D2711C">
      <w:pPr>
        <w:widowControl w:val="0"/>
        <w:numPr>
          <w:ilvl w:val="0"/>
          <w:numId w:val="18"/>
        </w:numPr>
        <w:suppressAutoHyphens/>
        <w:autoSpaceDE w:val="0"/>
        <w:autoSpaceDN w:val="0"/>
        <w:adjustRightInd w:val="0"/>
        <w:ind w:left="1418" w:right="488" w:hanging="284"/>
        <w:contextualSpacing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Dostawa i montaż biblioteczki</w:t>
      </w:r>
      <w:r w:rsidRPr="006D4049">
        <w:rPr>
          <w:rFonts w:ascii="Open Sans" w:hAnsi="Open Sans" w:cs="Open Sans"/>
          <w:sz w:val="20"/>
          <w:szCs w:val="20"/>
          <w:lang w:eastAsia="ar-SA"/>
        </w:rPr>
        <w:t xml:space="preserve"> </w:t>
      </w:r>
    </w:p>
    <w:p w14:paraId="4159CA17" w14:textId="07CE5CF9" w:rsidR="00D2711C" w:rsidRPr="004A421D" w:rsidRDefault="00D2711C" w:rsidP="00D2711C">
      <w:pPr>
        <w:widowControl w:val="0"/>
        <w:numPr>
          <w:ilvl w:val="0"/>
          <w:numId w:val="18"/>
        </w:numPr>
        <w:suppressAutoHyphens/>
        <w:autoSpaceDE w:val="0"/>
        <w:autoSpaceDN w:val="0"/>
        <w:adjustRightInd w:val="0"/>
        <w:ind w:left="1418" w:right="488" w:hanging="284"/>
        <w:contextualSpacing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Dostawa leżaków</w:t>
      </w:r>
      <w:r w:rsidR="001211B4">
        <w:rPr>
          <w:rFonts w:ascii="Open Sans" w:hAnsi="Open Sans" w:cs="Open Sans"/>
          <w:sz w:val="20"/>
          <w:szCs w:val="20"/>
          <w:lang w:eastAsia="ar-SA"/>
        </w:rPr>
        <w:t xml:space="preserve"> miejskich</w:t>
      </w:r>
    </w:p>
    <w:p w14:paraId="42519600" w14:textId="66C5A3EA" w:rsidR="000F08A4" w:rsidRPr="006D4049" w:rsidRDefault="000F08A4" w:rsidP="001E2207">
      <w:pPr>
        <w:numPr>
          <w:ilvl w:val="0"/>
          <w:numId w:val="24"/>
        </w:numPr>
        <w:suppressAutoHyphens/>
        <w:ind w:left="1429" w:right="488" w:hanging="709"/>
        <w:rPr>
          <w:rFonts w:ascii="Open Sans" w:hAnsi="Open Sans" w:cs="Open Sans"/>
          <w:sz w:val="20"/>
          <w:szCs w:val="20"/>
          <w:lang w:eastAsia="ar-SA"/>
        </w:rPr>
      </w:pPr>
      <w:r w:rsidRPr="006D4049">
        <w:rPr>
          <w:rFonts w:ascii="Open Sans" w:hAnsi="Open Sans" w:cs="Open Sans"/>
          <w:sz w:val="20"/>
          <w:szCs w:val="20"/>
          <w:lang w:eastAsia="ar-SA"/>
        </w:rPr>
        <w:t>Roboty ziemne</w:t>
      </w:r>
      <w:r w:rsidR="00D2711C">
        <w:rPr>
          <w:rFonts w:ascii="Open Sans" w:hAnsi="Open Sans" w:cs="Open Sans"/>
          <w:sz w:val="20"/>
          <w:szCs w:val="20"/>
          <w:lang w:eastAsia="ar-SA"/>
        </w:rPr>
        <w:t xml:space="preserve"> (etap III): </w:t>
      </w:r>
    </w:p>
    <w:p w14:paraId="3D62043B" w14:textId="70BD3C4F" w:rsidR="0065606F" w:rsidRDefault="0065606F" w:rsidP="008C207F">
      <w:pPr>
        <w:numPr>
          <w:ilvl w:val="0"/>
          <w:numId w:val="33"/>
        </w:numPr>
        <w:suppressAutoHyphens/>
        <w:ind w:left="1418" w:right="488" w:hanging="284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Usunięcie chwastowiska – zrywanie darni</w:t>
      </w:r>
    </w:p>
    <w:p w14:paraId="4EF458F6" w14:textId="55231178" w:rsidR="004A73EC" w:rsidRPr="006D4049" w:rsidRDefault="004A73EC" w:rsidP="008C207F">
      <w:pPr>
        <w:numPr>
          <w:ilvl w:val="0"/>
          <w:numId w:val="33"/>
        </w:numPr>
        <w:suppressAutoHyphens/>
        <w:ind w:left="1418" w:right="488" w:hanging="284"/>
        <w:rPr>
          <w:rFonts w:ascii="Open Sans" w:hAnsi="Open Sans" w:cs="Open Sans"/>
          <w:sz w:val="20"/>
          <w:szCs w:val="20"/>
          <w:lang w:eastAsia="ar-SA"/>
        </w:rPr>
      </w:pPr>
      <w:r w:rsidRPr="006D4049">
        <w:rPr>
          <w:rFonts w:ascii="Open Sans" w:hAnsi="Open Sans" w:cs="Open Sans"/>
          <w:sz w:val="20"/>
          <w:szCs w:val="20"/>
          <w:lang w:eastAsia="ar-SA"/>
        </w:rPr>
        <w:lastRenderedPageBreak/>
        <w:t xml:space="preserve">Przygotowanie terenu </w:t>
      </w:r>
      <w:r w:rsidR="00164190">
        <w:rPr>
          <w:rFonts w:ascii="Open Sans" w:hAnsi="Open Sans" w:cs="Open Sans"/>
          <w:sz w:val="20"/>
          <w:szCs w:val="20"/>
          <w:lang w:eastAsia="ar-SA"/>
        </w:rPr>
        <w:t xml:space="preserve">pod </w:t>
      </w:r>
      <w:r w:rsidR="00CF3A2D">
        <w:rPr>
          <w:rFonts w:ascii="Open Sans" w:hAnsi="Open Sans" w:cs="Open Sans"/>
          <w:sz w:val="20"/>
          <w:szCs w:val="20"/>
          <w:lang w:eastAsia="ar-SA"/>
        </w:rPr>
        <w:t>nasadzenia zieleni</w:t>
      </w:r>
    </w:p>
    <w:p w14:paraId="765C6806" w14:textId="77777777" w:rsidR="00085CC5" w:rsidRDefault="00D2711C" w:rsidP="00D2711C">
      <w:pPr>
        <w:widowControl w:val="0"/>
        <w:numPr>
          <w:ilvl w:val="0"/>
          <w:numId w:val="18"/>
        </w:numPr>
        <w:suppressAutoHyphens/>
        <w:autoSpaceDE w:val="0"/>
        <w:autoSpaceDN w:val="0"/>
        <w:adjustRightInd w:val="0"/>
        <w:ind w:left="1418" w:right="488" w:hanging="284"/>
        <w:contextualSpacing/>
        <w:rPr>
          <w:rFonts w:ascii="Open Sans" w:hAnsi="Open Sans" w:cs="Open Sans"/>
          <w:sz w:val="20"/>
          <w:szCs w:val="20"/>
          <w:lang w:eastAsia="ar-SA"/>
        </w:rPr>
      </w:pPr>
      <w:r w:rsidRPr="006D4049">
        <w:rPr>
          <w:rFonts w:ascii="Open Sans" w:hAnsi="Open Sans" w:cs="Open Sans"/>
          <w:sz w:val="20"/>
          <w:szCs w:val="20"/>
          <w:lang w:eastAsia="ar-SA"/>
        </w:rPr>
        <w:t xml:space="preserve">Wykonanie </w:t>
      </w:r>
      <w:r>
        <w:rPr>
          <w:rFonts w:ascii="Open Sans" w:hAnsi="Open Sans" w:cs="Open Sans"/>
          <w:sz w:val="20"/>
          <w:szCs w:val="20"/>
          <w:lang w:eastAsia="ar-SA"/>
        </w:rPr>
        <w:t>nasadzeń zieleni</w:t>
      </w:r>
      <w:r w:rsidRPr="00D2711C">
        <w:rPr>
          <w:rFonts w:ascii="Open Sans" w:hAnsi="Open Sans" w:cs="Open Sans"/>
          <w:sz w:val="20"/>
          <w:szCs w:val="20"/>
          <w:lang w:eastAsia="ar-SA"/>
        </w:rPr>
        <w:t xml:space="preserve"> </w:t>
      </w:r>
    </w:p>
    <w:p w14:paraId="076DF462" w14:textId="6538C3CF" w:rsidR="00D2711C" w:rsidRPr="00085CC5" w:rsidRDefault="00D2711C" w:rsidP="00681EB0">
      <w:pPr>
        <w:widowControl w:val="0"/>
        <w:numPr>
          <w:ilvl w:val="0"/>
          <w:numId w:val="33"/>
        </w:numPr>
        <w:suppressAutoHyphens/>
        <w:autoSpaceDE w:val="0"/>
        <w:autoSpaceDN w:val="0"/>
        <w:adjustRightInd w:val="0"/>
        <w:ind w:left="1418" w:right="488" w:hanging="284"/>
        <w:contextualSpacing/>
        <w:rPr>
          <w:rFonts w:ascii="Open Sans" w:hAnsi="Open Sans" w:cs="Open Sans"/>
          <w:sz w:val="20"/>
          <w:szCs w:val="20"/>
          <w:lang w:eastAsia="ar-SA"/>
        </w:rPr>
      </w:pPr>
      <w:r w:rsidRPr="00085CC5">
        <w:rPr>
          <w:rFonts w:ascii="Open Sans" w:hAnsi="Open Sans" w:cs="Open Sans"/>
          <w:sz w:val="20"/>
          <w:szCs w:val="20"/>
          <w:lang w:eastAsia="ar-SA"/>
        </w:rPr>
        <w:t xml:space="preserve">Dostawa i montaż donic </w:t>
      </w:r>
    </w:p>
    <w:p w14:paraId="64048745" w14:textId="77777777" w:rsidR="0011263D" w:rsidRDefault="0011263D" w:rsidP="007D7E4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bookmarkStart w:id="5" w:name="_Hlk71104805"/>
    </w:p>
    <w:p w14:paraId="1875B548" w14:textId="41EF1B3E" w:rsidR="00190022" w:rsidRDefault="00190022" w:rsidP="007D7E4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 xml:space="preserve">Biblioteczka plenerowa wolnostojąca </w:t>
      </w:r>
      <w:r w:rsidR="00336B19">
        <w:rPr>
          <w:rFonts w:ascii="Open Sans" w:hAnsi="Open Sans" w:cs="Open Sans"/>
          <w:sz w:val="20"/>
          <w:szCs w:val="20"/>
          <w:lang w:eastAsia="ar-SA"/>
        </w:rPr>
        <w:t xml:space="preserve">z tylną ścianą </w:t>
      </w:r>
      <w:r>
        <w:rPr>
          <w:rFonts w:ascii="Open Sans" w:hAnsi="Open Sans" w:cs="Open Sans"/>
          <w:sz w:val="20"/>
          <w:szCs w:val="20"/>
          <w:lang w:eastAsia="ar-SA"/>
        </w:rPr>
        <w:t>wykonana z konglomeratów drewna lub drewna odpornego na działanie warunków atmosferycznych.</w:t>
      </w:r>
      <w:r w:rsidR="007D7E42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="007D7E42" w:rsidRPr="007D7E42">
        <w:rPr>
          <w:rFonts w:ascii="Open Sans" w:hAnsi="Open Sans" w:cs="Open Sans"/>
          <w:sz w:val="20"/>
          <w:szCs w:val="20"/>
          <w:lang w:eastAsia="ar-SA"/>
        </w:rPr>
        <w:t>Zakotwiona na stałe do gruntu.</w:t>
      </w:r>
    </w:p>
    <w:p w14:paraId="445489C1" w14:textId="77777777" w:rsidR="00190022" w:rsidRDefault="00190022" w:rsidP="0019002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Parametry minimalne:</w:t>
      </w:r>
    </w:p>
    <w:p w14:paraId="7A35901E" w14:textId="18AA316E" w:rsidR="00190022" w:rsidRPr="00190022" w:rsidRDefault="00190022" w:rsidP="0019002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 w:rsidRPr="00190022">
        <w:rPr>
          <w:rFonts w:ascii="Open Sans" w:hAnsi="Open Sans" w:cs="Open Sans"/>
          <w:sz w:val="20"/>
          <w:szCs w:val="20"/>
          <w:lang w:eastAsia="ar-SA"/>
        </w:rPr>
        <w:t xml:space="preserve">wysokość: </w:t>
      </w:r>
      <w:r w:rsidR="00AD696D">
        <w:rPr>
          <w:rFonts w:ascii="Open Sans" w:hAnsi="Open Sans" w:cs="Open Sans"/>
          <w:sz w:val="20"/>
          <w:szCs w:val="20"/>
          <w:lang w:eastAsia="ar-SA"/>
        </w:rPr>
        <w:t>180</w:t>
      </w:r>
      <w:r w:rsidRPr="00190022">
        <w:rPr>
          <w:rFonts w:ascii="Open Sans" w:hAnsi="Open Sans" w:cs="Open Sans"/>
          <w:sz w:val="20"/>
          <w:szCs w:val="20"/>
          <w:lang w:eastAsia="ar-SA"/>
        </w:rPr>
        <w:t xml:space="preserve"> cm</w:t>
      </w:r>
    </w:p>
    <w:p w14:paraId="73E6DB63" w14:textId="742F0835" w:rsidR="00190022" w:rsidRPr="00190022" w:rsidRDefault="00190022" w:rsidP="0019002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 w:rsidRPr="00190022">
        <w:rPr>
          <w:rFonts w:ascii="Open Sans" w:hAnsi="Open Sans" w:cs="Open Sans"/>
          <w:sz w:val="20"/>
          <w:szCs w:val="20"/>
          <w:lang w:eastAsia="ar-SA"/>
        </w:rPr>
        <w:t xml:space="preserve">szerokość: </w:t>
      </w:r>
      <w:r w:rsidR="00AD696D">
        <w:rPr>
          <w:rFonts w:ascii="Open Sans" w:hAnsi="Open Sans" w:cs="Open Sans"/>
          <w:sz w:val="20"/>
          <w:szCs w:val="20"/>
          <w:lang w:eastAsia="ar-SA"/>
        </w:rPr>
        <w:t>200</w:t>
      </w:r>
      <w:r w:rsidRPr="00190022">
        <w:rPr>
          <w:rFonts w:ascii="Open Sans" w:hAnsi="Open Sans" w:cs="Open Sans"/>
          <w:sz w:val="20"/>
          <w:szCs w:val="20"/>
          <w:lang w:eastAsia="ar-SA"/>
        </w:rPr>
        <w:t xml:space="preserve"> cm</w:t>
      </w:r>
    </w:p>
    <w:p w14:paraId="7A7B54FB" w14:textId="5B4E2814" w:rsidR="00190022" w:rsidRPr="00190022" w:rsidRDefault="00AD696D" w:rsidP="0019002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głęboko</w:t>
      </w:r>
      <w:r w:rsidR="00190022" w:rsidRPr="00190022">
        <w:rPr>
          <w:rFonts w:ascii="Open Sans" w:hAnsi="Open Sans" w:cs="Open Sans"/>
          <w:sz w:val="20"/>
          <w:szCs w:val="20"/>
          <w:lang w:eastAsia="ar-SA"/>
        </w:rPr>
        <w:t xml:space="preserve">ść: </w:t>
      </w:r>
      <w:r>
        <w:rPr>
          <w:rFonts w:ascii="Open Sans" w:hAnsi="Open Sans" w:cs="Open Sans"/>
          <w:sz w:val="20"/>
          <w:szCs w:val="20"/>
          <w:lang w:eastAsia="ar-SA"/>
        </w:rPr>
        <w:t>4</w:t>
      </w:r>
      <w:r w:rsidR="006E35BE">
        <w:rPr>
          <w:rFonts w:ascii="Open Sans" w:hAnsi="Open Sans" w:cs="Open Sans"/>
          <w:sz w:val="20"/>
          <w:szCs w:val="20"/>
          <w:lang w:eastAsia="ar-SA"/>
        </w:rPr>
        <w:t>0</w:t>
      </w:r>
      <w:r w:rsidR="00190022" w:rsidRPr="00190022">
        <w:rPr>
          <w:rFonts w:ascii="Open Sans" w:hAnsi="Open Sans" w:cs="Open Sans"/>
          <w:sz w:val="20"/>
          <w:szCs w:val="20"/>
          <w:lang w:eastAsia="ar-SA"/>
        </w:rPr>
        <w:t xml:space="preserve"> cm</w:t>
      </w:r>
    </w:p>
    <w:p w14:paraId="5E89914C" w14:textId="77777777" w:rsidR="0011263D" w:rsidRDefault="0011263D" w:rsidP="0019002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</w:p>
    <w:p w14:paraId="1D59800E" w14:textId="10B100D9" w:rsidR="00190022" w:rsidRDefault="001211B4" w:rsidP="0019002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Le</w:t>
      </w:r>
      <w:r w:rsidR="00190022">
        <w:rPr>
          <w:rFonts w:ascii="Open Sans" w:hAnsi="Open Sans" w:cs="Open Sans"/>
          <w:sz w:val="20"/>
          <w:szCs w:val="20"/>
          <w:lang w:eastAsia="ar-SA"/>
        </w:rPr>
        <w:t>ż</w:t>
      </w:r>
      <w:r>
        <w:rPr>
          <w:rFonts w:ascii="Open Sans" w:hAnsi="Open Sans" w:cs="Open Sans"/>
          <w:sz w:val="20"/>
          <w:szCs w:val="20"/>
          <w:lang w:eastAsia="ar-SA"/>
        </w:rPr>
        <w:t>ak</w:t>
      </w:r>
      <w:r w:rsidR="00190022">
        <w:rPr>
          <w:rFonts w:ascii="Open Sans" w:hAnsi="Open Sans" w:cs="Open Sans"/>
          <w:sz w:val="20"/>
          <w:szCs w:val="20"/>
          <w:lang w:eastAsia="ar-SA"/>
        </w:rPr>
        <w:t xml:space="preserve"> </w:t>
      </w:r>
      <w:r>
        <w:rPr>
          <w:rFonts w:ascii="Open Sans" w:hAnsi="Open Sans" w:cs="Open Sans"/>
          <w:sz w:val="20"/>
          <w:szCs w:val="20"/>
          <w:lang w:eastAsia="ar-SA"/>
        </w:rPr>
        <w:t>miejski</w:t>
      </w:r>
      <w:r w:rsidR="00190022">
        <w:rPr>
          <w:rFonts w:ascii="Open Sans" w:hAnsi="Open Sans" w:cs="Open Sans"/>
          <w:sz w:val="20"/>
          <w:szCs w:val="20"/>
          <w:lang w:eastAsia="ar-SA"/>
        </w:rPr>
        <w:t xml:space="preserve"> o konstrukcji stalowej lakierowanej, siedzisko drewniane, z drewna odpornego na działanie warunków atmosferycznych.</w:t>
      </w:r>
      <w:r w:rsidR="007D7E42" w:rsidRPr="007D7E42">
        <w:rPr>
          <w:rFonts w:ascii="Open Sans" w:hAnsi="Open Sans" w:cs="Open Sans"/>
          <w:sz w:val="18"/>
          <w:szCs w:val="18"/>
          <w:lang w:eastAsia="ar-SA"/>
        </w:rPr>
        <w:t xml:space="preserve"> </w:t>
      </w:r>
      <w:r w:rsidR="007D7E42" w:rsidRPr="007D7E42">
        <w:rPr>
          <w:rFonts w:ascii="Open Sans" w:hAnsi="Open Sans" w:cs="Open Sans"/>
          <w:sz w:val="20"/>
          <w:szCs w:val="20"/>
          <w:lang w:eastAsia="ar-SA"/>
        </w:rPr>
        <w:t>Montowane do gruntu zgodnie z instrukcją producenta.</w:t>
      </w:r>
    </w:p>
    <w:p w14:paraId="3FD5293D" w14:textId="77777777" w:rsidR="00190022" w:rsidRDefault="00190022" w:rsidP="0019002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Parametry minimalne:</w:t>
      </w:r>
    </w:p>
    <w:p w14:paraId="647C045F" w14:textId="1C843931" w:rsidR="001211B4" w:rsidRPr="00190022" w:rsidRDefault="001211B4" w:rsidP="0019002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 w:rsidRPr="00190022">
        <w:rPr>
          <w:rFonts w:ascii="Open Sans" w:hAnsi="Open Sans" w:cs="Open Sans"/>
          <w:sz w:val="20"/>
          <w:szCs w:val="20"/>
          <w:lang w:eastAsia="ar-SA"/>
        </w:rPr>
        <w:t>wysokość:</w:t>
      </w:r>
      <w:r w:rsidR="00190022" w:rsidRPr="00190022">
        <w:rPr>
          <w:rFonts w:ascii="Open Sans" w:hAnsi="Open Sans" w:cs="Open Sans"/>
          <w:sz w:val="20"/>
          <w:szCs w:val="20"/>
          <w:lang w:eastAsia="ar-SA"/>
        </w:rPr>
        <w:t xml:space="preserve"> 109 cm</w:t>
      </w:r>
    </w:p>
    <w:p w14:paraId="04C0A0FC" w14:textId="7EAA5D2C" w:rsidR="001211B4" w:rsidRPr="00190022" w:rsidRDefault="001211B4" w:rsidP="0019002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 w:rsidRPr="00190022">
        <w:rPr>
          <w:rFonts w:ascii="Open Sans" w:hAnsi="Open Sans" w:cs="Open Sans"/>
          <w:sz w:val="20"/>
          <w:szCs w:val="20"/>
          <w:lang w:eastAsia="ar-SA"/>
        </w:rPr>
        <w:t>szerokość:</w:t>
      </w:r>
      <w:r w:rsidR="00190022" w:rsidRPr="00190022">
        <w:rPr>
          <w:rFonts w:ascii="Open Sans" w:hAnsi="Open Sans" w:cs="Open Sans"/>
          <w:sz w:val="20"/>
          <w:szCs w:val="20"/>
          <w:lang w:eastAsia="ar-SA"/>
        </w:rPr>
        <w:t xml:space="preserve"> 60 cm</w:t>
      </w:r>
    </w:p>
    <w:p w14:paraId="4E83DF1F" w14:textId="194BC947" w:rsidR="00190022" w:rsidRDefault="001211B4" w:rsidP="0019002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 w:rsidRPr="00190022">
        <w:rPr>
          <w:rFonts w:ascii="Open Sans" w:hAnsi="Open Sans" w:cs="Open Sans"/>
          <w:sz w:val="20"/>
          <w:szCs w:val="20"/>
          <w:lang w:eastAsia="ar-SA"/>
        </w:rPr>
        <w:t>długość:</w:t>
      </w:r>
      <w:r w:rsidR="00190022" w:rsidRPr="00190022">
        <w:rPr>
          <w:rFonts w:ascii="Open Sans" w:hAnsi="Open Sans" w:cs="Open Sans"/>
          <w:sz w:val="20"/>
          <w:szCs w:val="20"/>
          <w:lang w:eastAsia="ar-SA"/>
        </w:rPr>
        <w:t xml:space="preserve"> 145 cm</w:t>
      </w:r>
    </w:p>
    <w:p w14:paraId="12B5CB8F" w14:textId="77777777" w:rsidR="0011263D" w:rsidRDefault="0011263D" w:rsidP="0019002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</w:p>
    <w:p w14:paraId="70FDD40F" w14:textId="79E2F3F4" w:rsidR="006E35BE" w:rsidRDefault="006E35BE" w:rsidP="00190022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Donice</w:t>
      </w:r>
      <w:r w:rsidR="00D03636">
        <w:rPr>
          <w:rFonts w:ascii="Open Sans" w:hAnsi="Open Sans" w:cs="Open Sans"/>
          <w:sz w:val="20"/>
          <w:szCs w:val="20"/>
          <w:lang w:eastAsia="ar-SA"/>
        </w:rPr>
        <w:t xml:space="preserve"> o konstrukcji stalowej nierdzewnej lub lakierowanej obudowane drewnem odpornym na zmienne warunki atmosferyczne, z wkładem z kompozytów polimerowych.</w:t>
      </w:r>
    </w:p>
    <w:p w14:paraId="1BDDCF5C" w14:textId="77777777" w:rsidR="006E35BE" w:rsidRDefault="006E35BE" w:rsidP="006E35BE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>Parametry minimalne:</w:t>
      </w:r>
    </w:p>
    <w:p w14:paraId="2768BE23" w14:textId="2B4AD435" w:rsidR="006E35BE" w:rsidRPr="00190022" w:rsidRDefault="006E35BE" w:rsidP="006E35BE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 w:rsidRPr="00190022">
        <w:rPr>
          <w:rFonts w:ascii="Open Sans" w:hAnsi="Open Sans" w:cs="Open Sans"/>
          <w:sz w:val="20"/>
          <w:szCs w:val="20"/>
          <w:lang w:eastAsia="ar-SA"/>
        </w:rPr>
        <w:t>wysokość: 10</w:t>
      </w:r>
      <w:r>
        <w:rPr>
          <w:rFonts w:ascii="Open Sans" w:hAnsi="Open Sans" w:cs="Open Sans"/>
          <w:sz w:val="20"/>
          <w:szCs w:val="20"/>
          <w:lang w:eastAsia="ar-SA"/>
        </w:rPr>
        <w:t xml:space="preserve">0 </w:t>
      </w:r>
      <w:r w:rsidRPr="00190022">
        <w:rPr>
          <w:rFonts w:ascii="Open Sans" w:hAnsi="Open Sans" w:cs="Open Sans"/>
          <w:sz w:val="20"/>
          <w:szCs w:val="20"/>
          <w:lang w:eastAsia="ar-SA"/>
        </w:rPr>
        <w:t>cm</w:t>
      </w:r>
    </w:p>
    <w:p w14:paraId="785303A7" w14:textId="6E191381" w:rsidR="006E35BE" w:rsidRPr="00190022" w:rsidRDefault="006E35BE" w:rsidP="006E35BE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 w:rsidRPr="00190022">
        <w:rPr>
          <w:rFonts w:ascii="Open Sans" w:hAnsi="Open Sans" w:cs="Open Sans"/>
          <w:sz w:val="20"/>
          <w:szCs w:val="20"/>
          <w:lang w:eastAsia="ar-SA"/>
        </w:rPr>
        <w:t xml:space="preserve">szerokość: </w:t>
      </w:r>
      <w:r>
        <w:rPr>
          <w:rFonts w:ascii="Open Sans" w:hAnsi="Open Sans" w:cs="Open Sans"/>
          <w:sz w:val="20"/>
          <w:szCs w:val="20"/>
          <w:lang w:eastAsia="ar-SA"/>
        </w:rPr>
        <w:t>5</w:t>
      </w:r>
      <w:r w:rsidRPr="00190022">
        <w:rPr>
          <w:rFonts w:ascii="Open Sans" w:hAnsi="Open Sans" w:cs="Open Sans"/>
          <w:sz w:val="20"/>
          <w:szCs w:val="20"/>
          <w:lang w:eastAsia="ar-SA"/>
        </w:rPr>
        <w:t>0 cm</w:t>
      </w:r>
    </w:p>
    <w:p w14:paraId="23C00DB0" w14:textId="53DB7A3A" w:rsidR="006E35BE" w:rsidRPr="00190022" w:rsidRDefault="006E35BE" w:rsidP="006E35BE">
      <w:pPr>
        <w:shd w:val="clear" w:color="auto" w:fill="FFFFFF"/>
        <w:ind w:left="709"/>
        <w:rPr>
          <w:rFonts w:ascii="Open Sans" w:hAnsi="Open Sans" w:cs="Open Sans"/>
          <w:sz w:val="20"/>
          <w:szCs w:val="20"/>
          <w:lang w:eastAsia="ar-SA"/>
        </w:rPr>
      </w:pPr>
      <w:r w:rsidRPr="00190022">
        <w:rPr>
          <w:rFonts w:ascii="Open Sans" w:hAnsi="Open Sans" w:cs="Open Sans"/>
          <w:sz w:val="20"/>
          <w:szCs w:val="20"/>
          <w:lang w:eastAsia="ar-SA"/>
        </w:rPr>
        <w:t>długość: 1</w:t>
      </w:r>
      <w:r w:rsidR="00D03636">
        <w:rPr>
          <w:rFonts w:ascii="Open Sans" w:hAnsi="Open Sans" w:cs="Open Sans"/>
          <w:sz w:val="20"/>
          <w:szCs w:val="20"/>
          <w:lang w:eastAsia="ar-SA"/>
        </w:rPr>
        <w:t>50</w:t>
      </w:r>
      <w:r w:rsidRPr="00190022">
        <w:rPr>
          <w:rFonts w:ascii="Open Sans" w:hAnsi="Open Sans" w:cs="Open Sans"/>
          <w:sz w:val="20"/>
          <w:szCs w:val="20"/>
          <w:lang w:eastAsia="ar-SA"/>
        </w:rPr>
        <w:t xml:space="preserve"> cm</w:t>
      </w:r>
    </w:p>
    <w:p w14:paraId="56B42B73" w14:textId="55D4C483" w:rsidR="006E35BE" w:rsidRDefault="006E35BE" w:rsidP="006E35BE">
      <w:pPr>
        <w:shd w:val="clear" w:color="auto" w:fill="FFFFFF"/>
        <w:rPr>
          <w:rFonts w:ascii="Open Sans" w:hAnsi="Open Sans" w:cs="Open Sans"/>
          <w:sz w:val="20"/>
          <w:szCs w:val="20"/>
          <w:lang w:eastAsia="ar-SA"/>
        </w:rPr>
      </w:pPr>
    </w:p>
    <w:p w14:paraId="5E83C8D4" w14:textId="1FE37B6D" w:rsidR="006E35BE" w:rsidRPr="00190022" w:rsidRDefault="006E35BE" w:rsidP="006E35BE">
      <w:pPr>
        <w:shd w:val="clear" w:color="auto" w:fill="FFFFFF"/>
        <w:rPr>
          <w:rFonts w:ascii="Open Sans" w:hAnsi="Open Sans" w:cs="Open Sans"/>
          <w:sz w:val="20"/>
          <w:szCs w:val="20"/>
          <w:lang w:eastAsia="ar-SA"/>
        </w:rPr>
      </w:pPr>
      <w:r>
        <w:rPr>
          <w:rFonts w:ascii="Open Sans" w:hAnsi="Open Sans" w:cs="Open Sans"/>
          <w:sz w:val="20"/>
          <w:szCs w:val="20"/>
          <w:lang w:eastAsia="ar-SA"/>
        </w:rPr>
        <w:t xml:space="preserve">Wszystkie elementy małej architektury </w:t>
      </w:r>
      <w:r w:rsidR="00D03636">
        <w:rPr>
          <w:rFonts w:ascii="Open Sans" w:hAnsi="Open Sans" w:cs="Open Sans"/>
          <w:sz w:val="20"/>
          <w:szCs w:val="20"/>
          <w:lang w:eastAsia="ar-SA"/>
        </w:rPr>
        <w:t>musza być spójne stylistyczn</w:t>
      </w:r>
      <w:r w:rsidR="007D7E42">
        <w:rPr>
          <w:rFonts w:ascii="Open Sans" w:hAnsi="Open Sans" w:cs="Open Sans"/>
          <w:sz w:val="20"/>
          <w:szCs w:val="20"/>
          <w:lang w:eastAsia="ar-SA"/>
        </w:rPr>
        <w:t>ie</w:t>
      </w:r>
      <w:r w:rsidR="00D03636">
        <w:rPr>
          <w:rFonts w:ascii="Open Sans" w:hAnsi="Open Sans" w:cs="Open Sans"/>
          <w:sz w:val="20"/>
          <w:szCs w:val="20"/>
          <w:lang w:eastAsia="ar-SA"/>
        </w:rPr>
        <w:t>.</w:t>
      </w:r>
    </w:p>
    <w:bookmarkEnd w:id="5"/>
    <w:p w14:paraId="0441D853" w14:textId="634B7A1C" w:rsidR="00C4450F" w:rsidRPr="006D4049" w:rsidRDefault="00C4450F" w:rsidP="00C4450F">
      <w:pPr>
        <w:suppressAutoHyphens/>
        <w:ind w:left="1430" w:right="488"/>
        <w:rPr>
          <w:rFonts w:ascii="Open Sans" w:hAnsi="Open Sans" w:cs="Open Sans"/>
          <w:sz w:val="20"/>
          <w:szCs w:val="20"/>
          <w:lang w:eastAsia="ar-SA"/>
        </w:rPr>
      </w:pPr>
    </w:p>
    <w:p w14:paraId="6D149721" w14:textId="77777777" w:rsidR="005E4B0F" w:rsidRPr="000F08A4" w:rsidRDefault="000F08A4" w:rsidP="00C4450F">
      <w:pPr>
        <w:numPr>
          <w:ilvl w:val="0"/>
          <w:numId w:val="23"/>
        </w:numPr>
        <w:shd w:val="clear" w:color="auto" w:fill="FFFFFF"/>
        <w:suppressAutoHyphens/>
        <w:spacing w:line="276" w:lineRule="auto"/>
        <w:ind w:left="568" w:hanging="284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0F08A4">
        <w:rPr>
          <w:rFonts w:ascii="Open Sans" w:hAnsi="Open Sans" w:cs="Open Sans"/>
          <w:b/>
          <w:bCs/>
          <w:sz w:val="20"/>
          <w:szCs w:val="20"/>
          <w:lang w:eastAsia="ar-SA"/>
        </w:rPr>
        <w:t xml:space="preserve">Warunki prowadzenia robót </w:t>
      </w:r>
    </w:p>
    <w:p w14:paraId="49F6C8EB" w14:textId="77777777" w:rsidR="000F08A4" w:rsidRPr="000F08A4" w:rsidRDefault="000F08A4" w:rsidP="004A73EC">
      <w:pPr>
        <w:numPr>
          <w:ilvl w:val="1"/>
          <w:numId w:val="30"/>
        </w:numPr>
        <w:tabs>
          <w:tab w:val="left" w:pos="1134"/>
        </w:tabs>
        <w:suppressAutoHyphens/>
        <w:ind w:left="1440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>Wykonawca winien przestrzegać warunków prowadzenia robót zawartych w:</w:t>
      </w:r>
    </w:p>
    <w:p w14:paraId="243F7DC8" w14:textId="6A64257B" w:rsidR="000F08A4" w:rsidRPr="00EC7BFE" w:rsidRDefault="000F08A4" w:rsidP="00BF15A0">
      <w:pPr>
        <w:numPr>
          <w:ilvl w:val="0"/>
          <w:numId w:val="19"/>
        </w:numPr>
        <w:suppressAutoHyphens/>
        <w:ind w:left="2127" w:hanging="397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0F08A4">
        <w:rPr>
          <w:rFonts w:ascii="Open Sans" w:hAnsi="Open Sans" w:cs="Open Sans"/>
          <w:sz w:val="20"/>
          <w:szCs w:val="20"/>
          <w:lang w:eastAsia="ar-SA"/>
        </w:rPr>
        <w:t>specyfikacji technicznych warunków wykonania i odbioru robót budowlanych,</w:t>
      </w:r>
    </w:p>
    <w:p w14:paraId="32C93713" w14:textId="1EFEDAB8" w:rsidR="000F08A4" w:rsidRPr="000F08A4" w:rsidRDefault="000F08A4" w:rsidP="00BF15A0">
      <w:pPr>
        <w:numPr>
          <w:ilvl w:val="0"/>
          <w:numId w:val="19"/>
        </w:numPr>
        <w:suppressAutoHyphens/>
        <w:ind w:left="2127" w:hanging="397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0F08A4">
        <w:rPr>
          <w:rFonts w:ascii="Open Sans" w:hAnsi="Open Sans" w:cs="Open Sans"/>
          <w:sz w:val="20"/>
          <w:szCs w:val="20"/>
          <w:lang w:eastAsia="ar-SA"/>
        </w:rPr>
        <w:t>uzgodnieniach i opiniach do</w:t>
      </w:r>
      <w:r w:rsidR="00BD4F93">
        <w:rPr>
          <w:rFonts w:ascii="Open Sans" w:hAnsi="Open Sans" w:cs="Open Sans"/>
          <w:sz w:val="20"/>
          <w:szCs w:val="20"/>
          <w:lang w:eastAsia="ar-SA"/>
        </w:rPr>
        <w:t xml:space="preserve"> d</w:t>
      </w:r>
      <w:r w:rsidR="005A5E35">
        <w:rPr>
          <w:rFonts w:ascii="Open Sans" w:hAnsi="Open Sans" w:cs="Open Sans"/>
          <w:sz w:val="20"/>
          <w:szCs w:val="20"/>
          <w:lang w:eastAsia="ar-SA"/>
        </w:rPr>
        <w:t xml:space="preserve">okumentacji, </w:t>
      </w:r>
    </w:p>
    <w:p w14:paraId="3B479F0A" w14:textId="77777777" w:rsidR="000F08A4" w:rsidRPr="000F08A4" w:rsidRDefault="000F08A4" w:rsidP="00591C9B">
      <w:pPr>
        <w:numPr>
          <w:ilvl w:val="1"/>
          <w:numId w:val="30"/>
        </w:numPr>
        <w:suppressAutoHyphens/>
        <w:ind w:left="1174" w:hanging="454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>Wykonawca zapewni warunki umożliwiające prawidłowe wykonanie prac budowlano –montażowych oraz uwzględni w wynagrodzeniu ryczałtowym koszty z tym związane.</w:t>
      </w:r>
    </w:p>
    <w:p w14:paraId="45AD2144" w14:textId="77777777" w:rsidR="000F08A4" w:rsidRPr="000F08A4" w:rsidRDefault="000F08A4" w:rsidP="000F08A4">
      <w:pPr>
        <w:ind w:left="1843"/>
        <w:contextualSpacing/>
        <w:jc w:val="both"/>
        <w:rPr>
          <w:rFonts w:ascii="Open Sans" w:hAnsi="Open Sans" w:cs="Open Sans"/>
          <w:sz w:val="20"/>
          <w:szCs w:val="20"/>
        </w:rPr>
      </w:pPr>
    </w:p>
    <w:p w14:paraId="1DE2175B" w14:textId="2CDA3D4F" w:rsidR="000F08A4" w:rsidRPr="00B3326B" w:rsidRDefault="000F08A4" w:rsidP="000F08A4">
      <w:pPr>
        <w:numPr>
          <w:ilvl w:val="1"/>
          <w:numId w:val="30"/>
        </w:numPr>
        <w:suppressAutoHyphens/>
        <w:ind w:left="1174" w:hanging="454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>Zamawiający przekaże Wykonawcy do realizacji plac budowy, określony</w:t>
      </w:r>
      <w:r w:rsidR="00BD4F93">
        <w:rPr>
          <w:rFonts w:ascii="Open Sans" w:hAnsi="Open Sans" w:cs="Open Sans"/>
          <w:sz w:val="20"/>
          <w:szCs w:val="20"/>
        </w:rPr>
        <w:t xml:space="preserve"> d</w:t>
      </w:r>
      <w:r w:rsidR="005A5E35">
        <w:rPr>
          <w:rFonts w:ascii="Open Sans" w:hAnsi="Open Sans" w:cs="Open Sans"/>
          <w:sz w:val="20"/>
          <w:szCs w:val="20"/>
        </w:rPr>
        <w:t>okumentacją</w:t>
      </w:r>
    </w:p>
    <w:p w14:paraId="05A6B5E2" w14:textId="77777777" w:rsidR="000F08A4" w:rsidRPr="000F08A4" w:rsidRDefault="000F08A4" w:rsidP="000F08A4">
      <w:pPr>
        <w:ind w:left="1134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>2.3.1.</w:t>
      </w:r>
      <w:r w:rsidRPr="000F08A4">
        <w:rPr>
          <w:rFonts w:ascii="Open Sans" w:hAnsi="Open Sans" w:cs="Open Sans"/>
          <w:b/>
          <w:sz w:val="20"/>
          <w:szCs w:val="20"/>
        </w:rPr>
        <w:t xml:space="preserve"> </w:t>
      </w:r>
      <w:r w:rsidRPr="000F08A4">
        <w:rPr>
          <w:rFonts w:ascii="Open Sans" w:hAnsi="Open Sans" w:cs="Open Sans"/>
          <w:sz w:val="20"/>
          <w:szCs w:val="20"/>
        </w:rPr>
        <w:t>Wykonawca we własnym zakresie:</w:t>
      </w:r>
    </w:p>
    <w:p w14:paraId="679C5EF0" w14:textId="77777777" w:rsidR="000F08A4" w:rsidRPr="000F08A4" w:rsidRDefault="000F08A4" w:rsidP="001E2207">
      <w:pPr>
        <w:numPr>
          <w:ilvl w:val="0"/>
          <w:numId w:val="20"/>
        </w:numPr>
        <w:suppressAutoHyphens/>
        <w:ind w:left="2126" w:hanging="425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 xml:space="preserve">zorganizuje czasowe zaplecze budowy  </w:t>
      </w:r>
    </w:p>
    <w:p w14:paraId="74F31419" w14:textId="77777777" w:rsidR="000F08A4" w:rsidRPr="000F08A4" w:rsidRDefault="000F08A4" w:rsidP="001E2207">
      <w:pPr>
        <w:numPr>
          <w:ilvl w:val="0"/>
          <w:numId w:val="20"/>
        </w:numPr>
        <w:suppressAutoHyphens/>
        <w:ind w:left="2041" w:hanging="340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>zamontuje tymczasowe urządzenia pomiarowe na dostawę wody i energii elektrycznej dla potrzeb placu budowy</w:t>
      </w:r>
    </w:p>
    <w:p w14:paraId="2C56E70A" w14:textId="77777777" w:rsidR="000F08A4" w:rsidRPr="000F08A4" w:rsidRDefault="000F08A4" w:rsidP="000F08A4">
      <w:pPr>
        <w:ind w:left="1134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>2.3.2. Zamawiający nie przewiduje dodatkowego wynagrodzenia za:</w:t>
      </w:r>
    </w:p>
    <w:p w14:paraId="1CEA2A19" w14:textId="77777777" w:rsidR="000F08A4" w:rsidRPr="000F08A4" w:rsidRDefault="000F08A4" w:rsidP="001E2207">
      <w:pPr>
        <w:numPr>
          <w:ilvl w:val="0"/>
          <w:numId w:val="25"/>
        </w:numPr>
        <w:suppressAutoHyphens/>
        <w:ind w:left="2126" w:hanging="425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>dozór budowy i ochronę mienia</w:t>
      </w:r>
    </w:p>
    <w:p w14:paraId="5E5DD526" w14:textId="77777777" w:rsidR="000F08A4" w:rsidRPr="000F08A4" w:rsidRDefault="000F08A4" w:rsidP="001E2207">
      <w:pPr>
        <w:numPr>
          <w:ilvl w:val="0"/>
          <w:numId w:val="25"/>
        </w:numPr>
        <w:suppressAutoHyphens/>
        <w:ind w:left="2126" w:hanging="425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 xml:space="preserve">zagospodarowanie  placu budowy </w:t>
      </w:r>
    </w:p>
    <w:p w14:paraId="50C70B5D" w14:textId="77777777" w:rsidR="000F08A4" w:rsidRPr="000F08A4" w:rsidRDefault="000F08A4" w:rsidP="001E2207">
      <w:pPr>
        <w:numPr>
          <w:ilvl w:val="0"/>
          <w:numId w:val="25"/>
        </w:numPr>
        <w:suppressAutoHyphens/>
        <w:ind w:left="2126" w:hanging="425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>utrudnienia związane z realizacją zadania</w:t>
      </w:r>
    </w:p>
    <w:p w14:paraId="7F0BD296" w14:textId="77777777" w:rsidR="000F08A4" w:rsidRPr="000F08A4" w:rsidRDefault="000F08A4" w:rsidP="001E2207">
      <w:pPr>
        <w:numPr>
          <w:ilvl w:val="0"/>
          <w:numId w:val="25"/>
        </w:numPr>
        <w:suppressAutoHyphens/>
        <w:ind w:left="2126" w:hanging="425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>wywóz i utylizację odpadów ( w tym: ziemia, gruz, karpina itp.)</w:t>
      </w:r>
    </w:p>
    <w:p w14:paraId="039AC29A" w14:textId="77777777" w:rsidR="000F08A4" w:rsidRPr="000F08A4" w:rsidRDefault="000F08A4" w:rsidP="0065606F">
      <w:pPr>
        <w:tabs>
          <w:tab w:val="right" w:pos="9072"/>
        </w:tabs>
        <w:suppressAutoHyphens/>
        <w:ind w:left="113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0F08A4">
        <w:rPr>
          <w:rFonts w:ascii="Open Sans" w:hAnsi="Open Sans" w:cs="Open Sans"/>
          <w:sz w:val="20"/>
          <w:szCs w:val="20"/>
          <w:lang w:eastAsia="ar-SA"/>
        </w:rPr>
        <w:t>Wykonawca zobowiązany jest do wywiezienia na legalne składowisko odpadów materiałów z demontażu i gruzu z rozbiórek, a dokumenty potwierdzające dokonanie ww. wywozu dostarczy Zamawiającemu.</w:t>
      </w:r>
    </w:p>
    <w:p w14:paraId="18ADB191" w14:textId="77777777" w:rsidR="000F08A4" w:rsidRPr="000F08A4" w:rsidRDefault="000F08A4" w:rsidP="00BF15A0">
      <w:pPr>
        <w:tabs>
          <w:tab w:val="right" w:pos="9072"/>
        </w:tabs>
        <w:suppressAutoHyphens/>
        <w:spacing w:before="240"/>
        <w:ind w:left="993"/>
        <w:jc w:val="both"/>
        <w:rPr>
          <w:rFonts w:ascii="Open Sans" w:hAnsi="Open Sans" w:cs="Open Sans"/>
          <w:bCs/>
          <w:sz w:val="20"/>
          <w:szCs w:val="20"/>
          <w:lang w:eastAsia="ar-SA"/>
        </w:rPr>
      </w:pPr>
      <w:r w:rsidRPr="000F08A4">
        <w:rPr>
          <w:rFonts w:ascii="Open Sans" w:hAnsi="Open Sans" w:cs="Open Sans"/>
          <w:b/>
          <w:bCs/>
          <w:sz w:val="20"/>
          <w:szCs w:val="20"/>
          <w:lang w:eastAsia="ar-SA"/>
        </w:rPr>
        <w:t>Koszty urządzenia zaplecza budowy wraz z dostawą wody, energii elektrycznej obciążają Wykonawcę i należy je uwzględnić w wynagrodzeniu ryczałtowym</w:t>
      </w:r>
      <w:r w:rsidRPr="000F08A4">
        <w:rPr>
          <w:rFonts w:ascii="Open Sans" w:hAnsi="Open Sans" w:cs="Open Sans"/>
          <w:bCs/>
          <w:sz w:val="20"/>
          <w:szCs w:val="20"/>
          <w:lang w:eastAsia="ar-SA"/>
        </w:rPr>
        <w:t>.</w:t>
      </w:r>
    </w:p>
    <w:p w14:paraId="5A81C74A" w14:textId="77777777" w:rsidR="000F08A4" w:rsidRPr="000F08A4" w:rsidRDefault="000F08A4" w:rsidP="000F08A4">
      <w:p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3FC743E4" w14:textId="77777777" w:rsidR="000F08A4" w:rsidRPr="003B6E43" w:rsidRDefault="000F08A4" w:rsidP="000F08A4">
      <w:pPr>
        <w:numPr>
          <w:ilvl w:val="1"/>
          <w:numId w:val="30"/>
        </w:numPr>
        <w:suppressAutoHyphens/>
        <w:ind w:left="1174" w:hanging="454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lastRenderedPageBreak/>
        <w:t xml:space="preserve">Wykonawca zobowiązany jest do systematycznego prowadzenia prac porządkowych </w:t>
      </w:r>
      <w:r w:rsidR="00832B83">
        <w:rPr>
          <w:rFonts w:ascii="Open Sans" w:hAnsi="Open Sans" w:cs="Open Sans"/>
          <w:sz w:val="20"/>
          <w:szCs w:val="20"/>
        </w:rPr>
        <w:br/>
      </w:r>
      <w:r w:rsidRPr="000F08A4">
        <w:rPr>
          <w:rFonts w:ascii="Open Sans" w:hAnsi="Open Sans" w:cs="Open Sans"/>
          <w:sz w:val="20"/>
          <w:szCs w:val="20"/>
        </w:rPr>
        <w:t>w rejonie placu budowy, wygrodzenia placu budowy, zapewnienia bezpiecznego przejścia dla pieszych.</w:t>
      </w:r>
    </w:p>
    <w:p w14:paraId="5A844BC8" w14:textId="77777777" w:rsidR="000F08A4" w:rsidRPr="003B6E43" w:rsidRDefault="000F08A4" w:rsidP="003B6E43">
      <w:pPr>
        <w:numPr>
          <w:ilvl w:val="1"/>
          <w:numId w:val="30"/>
        </w:numPr>
        <w:suppressAutoHyphens/>
        <w:ind w:left="1174" w:hanging="454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 xml:space="preserve">Przed rozpoczęciem robót </w:t>
      </w:r>
      <w:r w:rsidR="0073439C">
        <w:rPr>
          <w:rFonts w:ascii="Open Sans" w:hAnsi="Open Sans" w:cs="Open Sans"/>
          <w:sz w:val="20"/>
          <w:szCs w:val="20"/>
        </w:rPr>
        <w:t>W</w:t>
      </w:r>
      <w:r w:rsidRPr="000F08A4">
        <w:rPr>
          <w:rFonts w:ascii="Open Sans" w:hAnsi="Open Sans" w:cs="Open Sans"/>
          <w:sz w:val="20"/>
          <w:szCs w:val="20"/>
        </w:rPr>
        <w:t>ykonawca zobowiązany jest do uzgodnienia harmonogramu robót z Zamawiającym.</w:t>
      </w:r>
    </w:p>
    <w:p w14:paraId="205C1C36" w14:textId="76CCC610" w:rsidR="00D61E7F" w:rsidRPr="003B6E43" w:rsidRDefault="00D61E7F" w:rsidP="00D61E7F">
      <w:pPr>
        <w:numPr>
          <w:ilvl w:val="1"/>
          <w:numId w:val="30"/>
        </w:numPr>
        <w:suppressAutoHyphens/>
        <w:ind w:left="1174" w:hanging="454"/>
        <w:contextualSpacing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sz w:val="20"/>
          <w:szCs w:val="20"/>
        </w:rPr>
        <w:t xml:space="preserve">Realizacja przedmiotu zamówienia prowadzona będzie </w:t>
      </w:r>
      <w:r w:rsidR="0065606F">
        <w:rPr>
          <w:rFonts w:ascii="Open Sans" w:hAnsi="Open Sans" w:cs="Open Sans"/>
          <w:sz w:val="20"/>
          <w:szCs w:val="20"/>
        </w:rPr>
        <w:t>przy</w:t>
      </w:r>
      <w:r>
        <w:rPr>
          <w:rFonts w:ascii="Open Sans" w:hAnsi="Open Sans" w:cs="Open Sans"/>
          <w:sz w:val="20"/>
          <w:szCs w:val="20"/>
        </w:rPr>
        <w:t xml:space="preserve"> </w:t>
      </w:r>
      <w:r w:rsidR="003B6E43">
        <w:rPr>
          <w:rFonts w:ascii="Open Sans" w:hAnsi="Open Sans" w:cs="Open Sans"/>
          <w:sz w:val="20"/>
          <w:szCs w:val="20"/>
        </w:rPr>
        <w:t xml:space="preserve">czynnym obiekcie </w:t>
      </w:r>
      <w:r w:rsidR="0065606F">
        <w:rPr>
          <w:rFonts w:ascii="Open Sans" w:hAnsi="Open Sans" w:cs="Open Sans"/>
          <w:sz w:val="20"/>
          <w:szCs w:val="20"/>
        </w:rPr>
        <w:t>użyteczności publicznej (Dom Kultury i Biblioteka)</w:t>
      </w:r>
      <w:r>
        <w:rPr>
          <w:rFonts w:ascii="Open Sans" w:hAnsi="Open Sans" w:cs="Open Sans"/>
          <w:sz w:val="20"/>
          <w:szCs w:val="20"/>
        </w:rPr>
        <w:t xml:space="preserve"> przy zapewnieniu stałej eksploatacji obiekt</w:t>
      </w:r>
      <w:r w:rsidR="003B6E43">
        <w:rPr>
          <w:rFonts w:ascii="Open Sans" w:hAnsi="Open Sans" w:cs="Open Sans"/>
          <w:sz w:val="20"/>
          <w:szCs w:val="20"/>
        </w:rPr>
        <w:t>u</w:t>
      </w:r>
      <w:r>
        <w:rPr>
          <w:rFonts w:ascii="Open Sans" w:hAnsi="Open Sans" w:cs="Open Sans"/>
          <w:sz w:val="20"/>
          <w:szCs w:val="20"/>
        </w:rPr>
        <w:t xml:space="preserve">, przejezdności ulic oraz ruchu pieszego. Roboty powodujące wytworzenie nadmiernego hałasu należy prowadzić w dni wolne i po godzinach pracy </w:t>
      </w:r>
      <w:r w:rsidR="003B6E43">
        <w:rPr>
          <w:rFonts w:ascii="Open Sans" w:hAnsi="Open Sans" w:cs="Open Sans"/>
          <w:sz w:val="20"/>
          <w:szCs w:val="20"/>
        </w:rPr>
        <w:t>obiektu</w:t>
      </w:r>
      <w:r>
        <w:rPr>
          <w:rFonts w:ascii="Open Sans" w:hAnsi="Open Sans" w:cs="Open Sans"/>
          <w:sz w:val="20"/>
          <w:szCs w:val="20"/>
        </w:rPr>
        <w:t>.</w:t>
      </w:r>
    </w:p>
    <w:p w14:paraId="08B31452" w14:textId="77777777" w:rsidR="000F08A4" w:rsidRPr="000F08A4" w:rsidRDefault="000F08A4" w:rsidP="00591C9B">
      <w:pPr>
        <w:numPr>
          <w:ilvl w:val="1"/>
          <w:numId w:val="30"/>
        </w:numPr>
        <w:suppressAutoHyphens/>
        <w:ind w:left="1174" w:hanging="454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>Wykonawca zobowiązany jest:</w:t>
      </w:r>
    </w:p>
    <w:p w14:paraId="591F32F4" w14:textId="77777777" w:rsidR="000F08A4" w:rsidRPr="000F08A4" w:rsidRDefault="000F08A4" w:rsidP="00AE06A7">
      <w:pPr>
        <w:widowControl w:val="0"/>
        <w:numPr>
          <w:ilvl w:val="1"/>
          <w:numId w:val="19"/>
        </w:numPr>
        <w:suppressAutoHyphens/>
        <w:autoSpaceDE w:val="0"/>
        <w:autoSpaceDN w:val="0"/>
        <w:adjustRightInd w:val="0"/>
        <w:ind w:left="1134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>przed przystąpieniem do realizacji projektu przygotować teren zgodnie z planem organizacji budowy,</w:t>
      </w:r>
    </w:p>
    <w:p w14:paraId="1CF29814" w14:textId="77777777" w:rsidR="000F08A4" w:rsidRPr="000F08A4" w:rsidRDefault="000F08A4" w:rsidP="00AE06A7">
      <w:pPr>
        <w:widowControl w:val="0"/>
        <w:numPr>
          <w:ilvl w:val="1"/>
          <w:numId w:val="19"/>
        </w:numPr>
        <w:suppressAutoHyphens/>
        <w:autoSpaceDE w:val="0"/>
        <w:autoSpaceDN w:val="0"/>
        <w:adjustRightInd w:val="0"/>
        <w:ind w:left="1134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>wygrodzić strefy ochrony drzew i krzewów,</w:t>
      </w:r>
    </w:p>
    <w:p w14:paraId="21C0FE26" w14:textId="77777777" w:rsidR="000F08A4" w:rsidRPr="000F08A4" w:rsidRDefault="000F08A4" w:rsidP="00AE06A7">
      <w:pPr>
        <w:widowControl w:val="0"/>
        <w:numPr>
          <w:ilvl w:val="1"/>
          <w:numId w:val="19"/>
        </w:numPr>
        <w:suppressAutoHyphens/>
        <w:autoSpaceDE w:val="0"/>
        <w:autoSpaceDN w:val="0"/>
        <w:adjustRightInd w:val="0"/>
        <w:ind w:left="1134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t xml:space="preserve">zastosować inne formy ochrony drzew (osłona pnia, podwiązanie gałęzi, nadzór inspektora ds. zieleni) </w:t>
      </w:r>
    </w:p>
    <w:p w14:paraId="03E2CB34" w14:textId="77777777" w:rsidR="000F08A4" w:rsidRPr="000F08A4" w:rsidRDefault="000F08A4" w:rsidP="00232195">
      <w:pPr>
        <w:widowControl w:val="0"/>
        <w:autoSpaceDE w:val="0"/>
        <w:autoSpaceDN w:val="0"/>
        <w:adjustRightInd w:val="0"/>
        <w:ind w:left="1418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  <w:lang w:eastAsia="ar-SA"/>
        </w:rPr>
        <w:sym w:font="Wingdings" w:char="F0D8"/>
      </w:r>
      <w:r w:rsidRPr="000F08A4">
        <w:rPr>
          <w:rFonts w:ascii="Open Sans" w:hAnsi="Open Sans" w:cs="Open Sans"/>
          <w:sz w:val="20"/>
          <w:szCs w:val="20"/>
          <w:lang w:eastAsia="ar-SA"/>
        </w:rPr>
        <w:t xml:space="preserve"> wykonać część opisową do planu organizacji terenu budowy</w:t>
      </w:r>
    </w:p>
    <w:p w14:paraId="2E9A43BD" w14:textId="24F2AE76" w:rsidR="000F08A4" w:rsidRPr="000F08A4" w:rsidRDefault="000F08A4" w:rsidP="00232195">
      <w:pPr>
        <w:widowControl w:val="0"/>
        <w:autoSpaceDE w:val="0"/>
        <w:autoSpaceDN w:val="0"/>
        <w:adjustRightInd w:val="0"/>
        <w:ind w:left="1418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sym w:font="Wingdings" w:char="F0D8"/>
      </w:r>
      <w:r w:rsidRPr="000F08A4">
        <w:rPr>
          <w:rFonts w:ascii="Open Sans" w:hAnsi="Open Sans" w:cs="Open Sans"/>
          <w:sz w:val="20"/>
          <w:szCs w:val="20"/>
        </w:rPr>
        <w:t xml:space="preserve"> prowadzić roboty zgodnie z wymogami Rozporządzenia Ministra Infrastruktury z dnia 12 kwietnia 2002r. w sprawie warunków technicznych, jaki</w:t>
      </w:r>
      <w:r w:rsidR="003C47AB">
        <w:rPr>
          <w:rFonts w:ascii="Open Sans" w:hAnsi="Open Sans" w:cs="Open Sans"/>
          <w:sz w:val="20"/>
          <w:szCs w:val="20"/>
        </w:rPr>
        <w:t>m</w:t>
      </w:r>
      <w:r w:rsidRPr="000F08A4">
        <w:rPr>
          <w:rFonts w:ascii="Open Sans" w:hAnsi="Open Sans" w:cs="Open Sans"/>
          <w:sz w:val="20"/>
          <w:szCs w:val="20"/>
        </w:rPr>
        <w:t xml:space="preserve"> powinny odpowiadać budynki i ich usytuowanie </w:t>
      </w:r>
    </w:p>
    <w:p w14:paraId="6F2565D3" w14:textId="0D1B9EF1" w:rsidR="000F08A4" w:rsidRPr="000F08A4" w:rsidRDefault="000F08A4" w:rsidP="00232195">
      <w:pPr>
        <w:widowControl w:val="0"/>
        <w:autoSpaceDE w:val="0"/>
        <w:autoSpaceDN w:val="0"/>
        <w:adjustRightInd w:val="0"/>
        <w:ind w:left="1418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sym w:font="Wingdings" w:char="F0D8"/>
      </w:r>
      <w:r w:rsidRPr="000F08A4">
        <w:rPr>
          <w:rFonts w:ascii="Open Sans" w:hAnsi="Open Sans" w:cs="Open Sans"/>
          <w:sz w:val="20"/>
          <w:szCs w:val="20"/>
        </w:rPr>
        <w:t xml:space="preserve"> spełnić wymagania Rozporządzenia Ministra Infrastruktury z dnia 23 czerwca 2003 r. w sprawie informacji dotyczącej bezpieczeństwa i ochrony zdrowia oraz planu bezpieczeństwa i ochrony zdrowia </w:t>
      </w:r>
    </w:p>
    <w:p w14:paraId="08C04A63" w14:textId="77AD2E42" w:rsidR="000F08A4" w:rsidRPr="000F08A4" w:rsidRDefault="000F08A4" w:rsidP="00232195">
      <w:pPr>
        <w:widowControl w:val="0"/>
        <w:autoSpaceDE w:val="0"/>
        <w:autoSpaceDN w:val="0"/>
        <w:adjustRightInd w:val="0"/>
        <w:ind w:left="1418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0F08A4">
        <w:rPr>
          <w:rFonts w:ascii="Open Sans" w:hAnsi="Open Sans" w:cs="Open Sans"/>
          <w:sz w:val="20"/>
          <w:szCs w:val="20"/>
        </w:rPr>
        <w:sym w:font="Wingdings" w:char="F0D8"/>
      </w:r>
      <w:r w:rsidRPr="000F08A4">
        <w:rPr>
          <w:rFonts w:ascii="Open Sans" w:hAnsi="Open Sans" w:cs="Open Sans"/>
          <w:sz w:val="20"/>
          <w:szCs w:val="20"/>
        </w:rPr>
        <w:t xml:space="preserve"> spełnić wymagania Rozporządzenia Ministra Infrastruktury z dnia 23 czerwca 2003 r. w sprawie bezpieczeństwa i higieny pracy podczas wykonywania robót budowlanych</w:t>
      </w:r>
    </w:p>
    <w:p w14:paraId="53F27FD2" w14:textId="77777777" w:rsidR="00A3408E" w:rsidRPr="00A3408E" w:rsidRDefault="00A3408E" w:rsidP="00232195">
      <w:pPr>
        <w:widowControl w:val="0"/>
        <w:numPr>
          <w:ilvl w:val="0"/>
          <w:numId w:val="29"/>
        </w:numPr>
        <w:suppressAutoHyphens/>
        <w:autoSpaceDE w:val="0"/>
        <w:autoSpaceDN w:val="0"/>
        <w:adjustRightInd w:val="0"/>
        <w:ind w:left="1418" w:hanging="283"/>
        <w:jc w:val="both"/>
        <w:rPr>
          <w:rFonts w:ascii="Open Sans" w:hAnsi="Open Sans" w:cs="Open Sans"/>
          <w:snapToGrid w:val="0"/>
          <w:sz w:val="20"/>
          <w:szCs w:val="20"/>
          <w:lang w:eastAsia="en-US"/>
        </w:rPr>
      </w:pPr>
      <w:r>
        <w:rPr>
          <w:rFonts w:ascii="Open Sans" w:hAnsi="Open Sans" w:cs="Open Sans"/>
          <w:snapToGrid w:val="0"/>
          <w:sz w:val="20"/>
          <w:szCs w:val="20"/>
          <w:lang w:eastAsia="en-US"/>
        </w:rPr>
        <w:t>obowiązkiem Wykonawcy jest zapewnienie bezpiecznych warunkó</w:t>
      </w:r>
      <w:r w:rsidR="00591C9B">
        <w:rPr>
          <w:rFonts w:ascii="Open Sans" w:hAnsi="Open Sans" w:cs="Open Sans"/>
          <w:snapToGrid w:val="0"/>
          <w:sz w:val="20"/>
          <w:szCs w:val="20"/>
          <w:lang w:eastAsia="en-US"/>
        </w:rPr>
        <w:t>w pracy dla swoich pracowników</w:t>
      </w:r>
    </w:p>
    <w:p w14:paraId="191E7C8C" w14:textId="1CC63B75" w:rsidR="000F08A4" w:rsidRPr="0011263D" w:rsidRDefault="000F08A4" w:rsidP="00232195">
      <w:pPr>
        <w:widowControl w:val="0"/>
        <w:numPr>
          <w:ilvl w:val="0"/>
          <w:numId w:val="29"/>
        </w:numPr>
        <w:suppressAutoHyphens/>
        <w:autoSpaceDE w:val="0"/>
        <w:autoSpaceDN w:val="0"/>
        <w:adjustRightInd w:val="0"/>
        <w:ind w:left="1418" w:hanging="283"/>
        <w:rPr>
          <w:rFonts w:ascii="Open Sans" w:hAnsi="Open Sans" w:cs="Open Sans"/>
          <w:snapToGrid w:val="0"/>
          <w:sz w:val="20"/>
          <w:szCs w:val="20"/>
          <w:lang w:eastAsia="en-US"/>
        </w:rPr>
      </w:pPr>
      <w:r w:rsidRPr="00EA6636">
        <w:rPr>
          <w:rFonts w:ascii="Open Sans" w:hAnsi="Open Sans" w:cs="Open Sans"/>
          <w:sz w:val="20"/>
          <w:szCs w:val="20"/>
        </w:rPr>
        <w:t>przestrzegać przepisów ochrony przeciwpożarowej</w:t>
      </w:r>
      <w:r w:rsidR="005A5E35">
        <w:rPr>
          <w:rFonts w:ascii="Open Sans" w:hAnsi="Open Sans" w:cs="Open Sans"/>
          <w:sz w:val="20"/>
          <w:szCs w:val="20"/>
        </w:rPr>
        <w:t xml:space="preserve">. </w:t>
      </w:r>
    </w:p>
    <w:p w14:paraId="7BE3C5BA" w14:textId="77777777" w:rsidR="0011263D" w:rsidRPr="000F08A4" w:rsidRDefault="0011263D" w:rsidP="0011263D">
      <w:pPr>
        <w:widowControl w:val="0"/>
        <w:suppressAutoHyphens/>
        <w:autoSpaceDE w:val="0"/>
        <w:autoSpaceDN w:val="0"/>
        <w:adjustRightInd w:val="0"/>
        <w:ind w:left="1418"/>
        <w:rPr>
          <w:rFonts w:ascii="Open Sans" w:hAnsi="Open Sans" w:cs="Open Sans"/>
          <w:snapToGrid w:val="0"/>
          <w:sz w:val="20"/>
          <w:szCs w:val="20"/>
          <w:lang w:eastAsia="en-US"/>
        </w:rPr>
      </w:pPr>
    </w:p>
    <w:p w14:paraId="3911D3F6" w14:textId="77777777" w:rsidR="000F08A4" w:rsidRPr="000F08A4" w:rsidRDefault="000F08A4" w:rsidP="00232195">
      <w:pPr>
        <w:suppressAutoHyphens/>
        <w:ind w:left="567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0F08A4">
        <w:rPr>
          <w:rFonts w:ascii="Open Sans" w:hAnsi="Open Sans" w:cs="Open Sans"/>
          <w:b/>
          <w:bCs/>
          <w:sz w:val="20"/>
          <w:szCs w:val="20"/>
          <w:lang w:eastAsia="ar-SA"/>
        </w:rPr>
        <w:t>Koszty wynikające z w/w zobowiązań należy uwzględnić w wynagrodzeniu ryczałtowym.</w:t>
      </w:r>
    </w:p>
    <w:p w14:paraId="7BFD5151" w14:textId="77777777" w:rsidR="000F08A4" w:rsidRDefault="000F08A4" w:rsidP="000F08A4">
      <w:pPr>
        <w:suppressAutoHyphens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</w:p>
    <w:p w14:paraId="40257F2C" w14:textId="77777777" w:rsidR="00DA2522" w:rsidRPr="00B3326B" w:rsidRDefault="00DA2522" w:rsidP="00232195">
      <w:pPr>
        <w:suppressAutoHyphens/>
        <w:ind w:left="567"/>
        <w:contextualSpacing/>
        <w:jc w:val="both"/>
        <w:rPr>
          <w:rFonts w:ascii="Open Sans" w:hAnsi="Open Sans" w:cs="Open Sans"/>
          <w:b/>
          <w:sz w:val="20"/>
          <w:szCs w:val="20"/>
        </w:rPr>
      </w:pPr>
      <w:r w:rsidRPr="000F08A4">
        <w:rPr>
          <w:rFonts w:ascii="Open Sans" w:hAnsi="Open Sans" w:cs="Open Sans"/>
          <w:b/>
          <w:sz w:val="20"/>
          <w:szCs w:val="20"/>
        </w:rPr>
        <w:t>Materiały i wyroby użyte do wykonania przedmiotu zamówienia winny spełniać wymogi określone w:</w:t>
      </w:r>
    </w:p>
    <w:p w14:paraId="798C8071" w14:textId="77777777" w:rsidR="00DA2522" w:rsidRPr="00673DB3" w:rsidRDefault="00DA2522" w:rsidP="00DA2522">
      <w:pPr>
        <w:widowControl w:val="0"/>
        <w:numPr>
          <w:ilvl w:val="0"/>
          <w:numId w:val="28"/>
        </w:numPr>
        <w:suppressAutoHyphens/>
        <w:autoSpaceDE w:val="0"/>
        <w:autoSpaceDN w:val="0"/>
        <w:adjustRightInd w:val="0"/>
        <w:ind w:left="1418" w:hanging="284"/>
        <w:contextualSpacing/>
        <w:jc w:val="both"/>
        <w:rPr>
          <w:rFonts w:ascii="Open Sans" w:hAnsi="Open Sans" w:cs="Open Sans"/>
          <w:sz w:val="20"/>
          <w:szCs w:val="20"/>
        </w:rPr>
      </w:pPr>
      <w:r w:rsidRPr="00673DB3">
        <w:rPr>
          <w:rFonts w:ascii="Open Sans" w:hAnsi="Open Sans" w:cs="Open Sans"/>
          <w:sz w:val="20"/>
          <w:szCs w:val="20"/>
        </w:rPr>
        <w:t xml:space="preserve">Deklaracji właściwości użytkowych zgodnie z Rozporządzeniem Parlamentu Europejskiego i Rady UE Nr 305/2011 z dnia 09 marca 2011 r., </w:t>
      </w:r>
    </w:p>
    <w:p w14:paraId="1E285781" w14:textId="49D48858" w:rsidR="00DA2522" w:rsidRPr="00673DB3" w:rsidRDefault="00DA2522" w:rsidP="00DA2522">
      <w:pPr>
        <w:widowControl w:val="0"/>
        <w:numPr>
          <w:ilvl w:val="0"/>
          <w:numId w:val="28"/>
        </w:numPr>
        <w:suppressAutoHyphens/>
        <w:autoSpaceDE w:val="0"/>
        <w:autoSpaceDN w:val="0"/>
        <w:adjustRightInd w:val="0"/>
        <w:ind w:left="1418" w:hanging="284"/>
        <w:contextualSpacing/>
        <w:jc w:val="both"/>
        <w:rPr>
          <w:rFonts w:ascii="Open Sans" w:hAnsi="Open Sans" w:cs="Open Sans"/>
          <w:sz w:val="20"/>
          <w:szCs w:val="20"/>
        </w:rPr>
      </w:pPr>
      <w:r w:rsidRPr="00673DB3">
        <w:rPr>
          <w:rFonts w:ascii="Open Sans" w:hAnsi="Open Sans" w:cs="Open Sans"/>
          <w:sz w:val="20"/>
          <w:szCs w:val="20"/>
        </w:rPr>
        <w:t xml:space="preserve">Ustawie - Prawo budowlane/tekst jednolity </w:t>
      </w:r>
    </w:p>
    <w:p w14:paraId="0CB1AB6F" w14:textId="797F873C" w:rsidR="00DA2522" w:rsidRPr="00673DB3" w:rsidRDefault="00DA2522" w:rsidP="00DA2522">
      <w:pPr>
        <w:widowControl w:val="0"/>
        <w:numPr>
          <w:ilvl w:val="0"/>
          <w:numId w:val="28"/>
        </w:numPr>
        <w:suppressAutoHyphens/>
        <w:autoSpaceDE w:val="0"/>
        <w:autoSpaceDN w:val="0"/>
        <w:adjustRightInd w:val="0"/>
        <w:ind w:left="1418" w:hanging="284"/>
        <w:contextualSpacing/>
        <w:jc w:val="both"/>
        <w:rPr>
          <w:rFonts w:ascii="Open Sans" w:hAnsi="Open Sans" w:cs="Open Sans"/>
          <w:sz w:val="20"/>
          <w:szCs w:val="20"/>
        </w:rPr>
      </w:pPr>
      <w:r w:rsidRPr="00673DB3">
        <w:rPr>
          <w:rFonts w:ascii="Open Sans" w:hAnsi="Open Sans" w:cs="Open Sans"/>
          <w:sz w:val="20"/>
          <w:szCs w:val="20"/>
        </w:rPr>
        <w:t xml:space="preserve">Ustawie o wyrobach budowlanych z dnia 16 kwietnia 2004 r. </w:t>
      </w:r>
    </w:p>
    <w:p w14:paraId="170A8450" w14:textId="79060821" w:rsidR="00DA2522" w:rsidRDefault="00DA2522" w:rsidP="00DA2522">
      <w:pPr>
        <w:widowControl w:val="0"/>
        <w:numPr>
          <w:ilvl w:val="0"/>
          <w:numId w:val="28"/>
        </w:numPr>
        <w:suppressAutoHyphens/>
        <w:autoSpaceDE w:val="0"/>
        <w:autoSpaceDN w:val="0"/>
        <w:adjustRightInd w:val="0"/>
        <w:ind w:left="1418" w:hanging="284"/>
        <w:contextualSpacing/>
        <w:jc w:val="both"/>
        <w:rPr>
          <w:rFonts w:ascii="Open Sans" w:hAnsi="Open Sans" w:cs="Open Sans"/>
          <w:sz w:val="20"/>
          <w:szCs w:val="20"/>
        </w:rPr>
      </w:pPr>
      <w:r w:rsidRPr="00673DB3">
        <w:rPr>
          <w:rFonts w:ascii="Open Sans" w:hAnsi="Open Sans" w:cs="Open Sans"/>
          <w:sz w:val="20"/>
          <w:szCs w:val="20"/>
        </w:rPr>
        <w:t xml:space="preserve">Rozporządzenia Ministra Infrastruktury z dnia 11 sierpnia 2004 r. w sprawie sposobów deklarowania właściwości wyrobów budowlanych oraz sposobu znakowania ich znakiem budowlanym  </w:t>
      </w:r>
    </w:p>
    <w:p w14:paraId="328B014F" w14:textId="77777777" w:rsidR="0011263D" w:rsidRDefault="0011263D" w:rsidP="0024453F">
      <w:pPr>
        <w:suppressAutoHyphens/>
        <w:ind w:left="426"/>
        <w:jc w:val="both"/>
        <w:rPr>
          <w:rFonts w:ascii="Open Sans" w:hAnsi="Open Sans" w:cs="Open Sans"/>
          <w:b/>
          <w:sz w:val="20"/>
          <w:szCs w:val="20"/>
          <w:lang w:eastAsia="ar-SA"/>
        </w:rPr>
      </w:pPr>
    </w:p>
    <w:p w14:paraId="76283A32" w14:textId="7110F4C4" w:rsidR="00DA2522" w:rsidRDefault="00DA2522" w:rsidP="0024453F">
      <w:pPr>
        <w:suppressAutoHyphens/>
        <w:ind w:left="426"/>
        <w:jc w:val="both"/>
        <w:rPr>
          <w:rFonts w:ascii="Open Sans" w:hAnsi="Open Sans" w:cs="Open Sans"/>
          <w:b/>
          <w:sz w:val="20"/>
          <w:szCs w:val="20"/>
          <w:lang w:eastAsia="ar-SA"/>
        </w:rPr>
      </w:pPr>
      <w:r w:rsidRPr="000F08A4">
        <w:rPr>
          <w:rFonts w:ascii="Open Sans" w:hAnsi="Open Sans" w:cs="Open Sans"/>
          <w:b/>
          <w:sz w:val="20"/>
          <w:szCs w:val="20"/>
          <w:lang w:eastAsia="ar-SA"/>
        </w:rPr>
        <w:t>Na wszystkie materiały wykonawca dostarczy atesty lub świadectwa (np. Instytutu Techniki Budowlanej) dopuszczające stosowanie ich w obiektach użyteczności publicznej oraz  deklarację własności użytkowych - przed wbudowaniem.</w:t>
      </w:r>
    </w:p>
    <w:p w14:paraId="004D8595" w14:textId="77777777" w:rsidR="00DA2522" w:rsidRDefault="00DA2522" w:rsidP="00C4450F">
      <w:pPr>
        <w:jc w:val="both"/>
        <w:rPr>
          <w:rFonts w:ascii="Open Sans" w:hAnsi="Open Sans" w:cs="Open Sans"/>
          <w:b/>
          <w:sz w:val="20"/>
          <w:szCs w:val="20"/>
          <w:lang w:eastAsia="ar-SA"/>
        </w:rPr>
      </w:pPr>
    </w:p>
    <w:p w14:paraId="390A4A85" w14:textId="37AF530A" w:rsidR="00DA2522" w:rsidRPr="00232195" w:rsidRDefault="00DA2522" w:rsidP="00232195">
      <w:pPr>
        <w:pStyle w:val="Akapitzlist"/>
        <w:numPr>
          <w:ilvl w:val="0"/>
          <w:numId w:val="41"/>
        </w:numPr>
        <w:ind w:left="567" w:hanging="567"/>
        <w:jc w:val="both"/>
        <w:rPr>
          <w:rFonts w:ascii="Open Sans" w:eastAsia="Times New Roman" w:hAnsi="Open Sans" w:cs="Open Sans"/>
          <w:b/>
          <w:lang w:eastAsia="pl-PL"/>
        </w:rPr>
      </w:pPr>
      <w:r w:rsidRPr="00232195">
        <w:rPr>
          <w:rFonts w:ascii="Open Sans" w:eastAsia="Times New Roman" w:hAnsi="Open Sans" w:cs="Open Sans"/>
          <w:b/>
          <w:lang w:eastAsia="pl-PL"/>
        </w:rPr>
        <w:t>Dodatkowe wytyczne inwestorskie i uwarunkowania związane z budową i jej prowadzeniem</w:t>
      </w:r>
    </w:p>
    <w:p w14:paraId="5AD99C4B" w14:textId="77777777" w:rsidR="00DA2522" w:rsidRDefault="00DA2522" w:rsidP="00DA2522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iCs/>
          <w:color w:val="000000"/>
          <w:sz w:val="20"/>
          <w:szCs w:val="20"/>
        </w:rPr>
        <w:t xml:space="preserve">3.1. </w:t>
      </w:r>
      <w:r w:rsidRPr="00EA6636">
        <w:rPr>
          <w:rFonts w:ascii="Open Sans" w:hAnsi="Open Sans" w:cs="Open Sans"/>
          <w:sz w:val="20"/>
          <w:szCs w:val="20"/>
        </w:rPr>
        <w:t>Koszty wszelkich opłat adm</w:t>
      </w:r>
      <w:r>
        <w:rPr>
          <w:rFonts w:ascii="Open Sans" w:hAnsi="Open Sans" w:cs="Open Sans"/>
          <w:sz w:val="20"/>
          <w:szCs w:val="20"/>
        </w:rPr>
        <w:t>inistracyjnych ponosi Wykonawca.</w:t>
      </w:r>
    </w:p>
    <w:p w14:paraId="1AFE43E1" w14:textId="5E9801F9" w:rsidR="00DA2522" w:rsidRPr="00EA6636" w:rsidRDefault="00DA2522" w:rsidP="0011263D">
      <w:pPr>
        <w:widowControl w:val="0"/>
        <w:tabs>
          <w:tab w:val="right" w:pos="-1701"/>
          <w:tab w:val="left" w:pos="360"/>
        </w:tabs>
        <w:suppressAutoHyphens/>
        <w:autoSpaceDE w:val="0"/>
        <w:ind w:left="397"/>
        <w:jc w:val="both"/>
        <w:rPr>
          <w:rFonts w:ascii="Open Sans" w:hAnsi="Open Sans" w:cs="Open Sans"/>
          <w:sz w:val="20"/>
          <w:szCs w:val="20"/>
        </w:rPr>
      </w:pPr>
      <w:r w:rsidRPr="00EA6636">
        <w:rPr>
          <w:rFonts w:ascii="Open Sans" w:hAnsi="Open Sans" w:cs="Open Sans"/>
          <w:sz w:val="20"/>
          <w:szCs w:val="20"/>
        </w:rPr>
        <w:t>3.</w:t>
      </w:r>
      <w:r w:rsidR="007577E1">
        <w:rPr>
          <w:rFonts w:ascii="Open Sans" w:hAnsi="Open Sans" w:cs="Open Sans"/>
          <w:sz w:val="20"/>
          <w:szCs w:val="20"/>
        </w:rPr>
        <w:t>2</w:t>
      </w:r>
      <w:r w:rsidRPr="00EA6636">
        <w:rPr>
          <w:rFonts w:ascii="Open Sans" w:hAnsi="Open Sans" w:cs="Open Sans"/>
          <w:sz w:val="20"/>
          <w:szCs w:val="20"/>
        </w:rPr>
        <w:t>. Wykonawca zapewni warunki umożliwiające prawidłowe wykonanie prac budowlanych</w:t>
      </w:r>
      <w:r>
        <w:rPr>
          <w:rFonts w:ascii="Open Sans" w:hAnsi="Open Sans" w:cs="Open Sans"/>
          <w:sz w:val="20"/>
          <w:szCs w:val="20"/>
        </w:rPr>
        <w:t>.</w:t>
      </w:r>
    </w:p>
    <w:p w14:paraId="29654C77" w14:textId="77777777" w:rsidR="0011263D" w:rsidRDefault="0011263D">
      <w:pPr>
        <w:rPr>
          <w:rFonts w:ascii="Open Sans" w:hAnsi="Open Sans" w:cs="Open Sans"/>
          <w:b/>
          <w:sz w:val="22"/>
          <w:szCs w:val="22"/>
        </w:rPr>
      </w:pPr>
      <w:r>
        <w:rPr>
          <w:rFonts w:ascii="Open Sans" w:hAnsi="Open Sans" w:cs="Open Sans"/>
          <w:b/>
        </w:rPr>
        <w:br w:type="page"/>
      </w:r>
    </w:p>
    <w:p w14:paraId="277ED506" w14:textId="19BE0227" w:rsidR="00DA2522" w:rsidRPr="00232195" w:rsidRDefault="00DA2522" w:rsidP="00232195">
      <w:pPr>
        <w:pStyle w:val="Akapitzlist"/>
        <w:numPr>
          <w:ilvl w:val="0"/>
          <w:numId w:val="41"/>
        </w:numPr>
        <w:ind w:left="567" w:hanging="567"/>
        <w:jc w:val="both"/>
        <w:rPr>
          <w:rFonts w:ascii="Open Sans" w:eastAsia="Times New Roman" w:hAnsi="Open Sans" w:cs="Open Sans"/>
          <w:b/>
          <w:lang w:eastAsia="pl-PL"/>
        </w:rPr>
      </w:pPr>
      <w:r w:rsidRPr="00232195">
        <w:rPr>
          <w:rFonts w:ascii="Open Sans" w:eastAsia="Times New Roman" w:hAnsi="Open Sans" w:cs="Open Sans"/>
          <w:b/>
          <w:lang w:eastAsia="pl-PL"/>
        </w:rPr>
        <w:lastRenderedPageBreak/>
        <w:t>Część informacyjna programu funkcjonalno-użytkowego</w:t>
      </w:r>
    </w:p>
    <w:p w14:paraId="06D0779E" w14:textId="77777777" w:rsidR="00775576" w:rsidRPr="00EA6636" w:rsidRDefault="00DA2522" w:rsidP="00775576">
      <w:pPr>
        <w:ind w:left="964" w:hanging="567"/>
        <w:jc w:val="both"/>
        <w:rPr>
          <w:rFonts w:ascii="Open Sans" w:hAnsi="Open Sans" w:cs="Open Sans"/>
          <w:b/>
          <w:color w:val="000000"/>
          <w:sz w:val="20"/>
          <w:szCs w:val="20"/>
        </w:rPr>
      </w:pPr>
      <w:r>
        <w:rPr>
          <w:rFonts w:ascii="Open Sans" w:hAnsi="Open Sans" w:cs="Open Sans"/>
          <w:b/>
          <w:color w:val="000000"/>
          <w:sz w:val="20"/>
          <w:szCs w:val="20"/>
        </w:rPr>
        <w:t>4</w:t>
      </w:r>
      <w:r w:rsidRPr="00EA6636">
        <w:rPr>
          <w:rFonts w:ascii="Open Sans" w:hAnsi="Open Sans" w:cs="Open Sans"/>
          <w:b/>
          <w:color w:val="000000"/>
          <w:sz w:val="20"/>
          <w:szCs w:val="20"/>
        </w:rPr>
        <w:t>.1. Dokumenty potwierdzające zgodność zamierzenia budowlanego z wymaganiami wynikającym z odrębnych przepisów</w:t>
      </w:r>
    </w:p>
    <w:p w14:paraId="517553F5" w14:textId="77777777" w:rsidR="00BF15A0" w:rsidRDefault="00BF15A0" w:rsidP="00BF15A0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689A193" w14:textId="2197A3D8" w:rsidR="00CF3A2D" w:rsidRPr="000E4FAF" w:rsidRDefault="00CF3A2D" w:rsidP="00BF15A0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0E4FAF">
        <w:rPr>
          <w:rFonts w:ascii="Open Sans" w:hAnsi="Open Sans" w:cs="Open Sans"/>
          <w:color w:val="000000"/>
          <w:sz w:val="20"/>
          <w:szCs w:val="20"/>
        </w:rPr>
        <w:t xml:space="preserve">Przedmiotowa inwestycja objęta jest miejscowym planem zagospodarowania przestrzennego nr </w:t>
      </w:r>
      <w:r w:rsidR="00232195">
        <w:rPr>
          <w:rFonts w:ascii="Open Sans" w:hAnsi="Open Sans" w:cs="Open Sans"/>
          <w:color w:val="000000"/>
          <w:sz w:val="20"/>
          <w:szCs w:val="20"/>
        </w:rPr>
        <w:t>2412</w:t>
      </w:r>
      <w:r w:rsidRPr="000E4FAF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232195" w:rsidRPr="007247DD">
        <w:rPr>
          <w:rFonts w:ascii="Open Sans" w:hAnsi="Open Sans" w:cs="Open Sans"/>
          <w:color w:val="000000"/>
          <w:sz w:val="20"/>
          <w:szCs w:val="20"/>
        </w:rPr>
        <w:t xml:space="preserve">Wyspa Sobieszewska </w:t>
      </w:r>
      <w:r w:rsidR="007247DD" w:rsidRPr="007247DD">
        <w:rPr>
          <w:rFonts w:ascii="Open Sans" w:hAnsi="Open Sans" w:cs="Open Sans"/>
          <w:color w:val="000000"/>
          <w:sz w:val="20"/>
          <w:szCs w:val="20"/>
        </w:rPr>
        <w:t>–</w:t>
      </w:r>
      <w:r w:rsidR="00232195" w:rsidRPr="007247DD">
        <w:rPr>
          <w:rFonts w:ascii="Open Sans" w:hAnsi="Open Sans" w:cs="Open Sans"/>
          <w:color w:val="000000"/>
          <w:sz w:val="20"/>
          <w:szCs w:val="20"/>
        </w:rPr>
        <w:t xml:space="preserve"> Sobieszewo</w:t>
      </w:r>
      <w:r w:rsidR="007247DD">
        <w:rPr>
          <w:rFonts w:ascii="Open Sans" w:hAnsi="Open Sans" w:cs="Open Sans"/>
          <w:color w:val="000000"/>
          <w:sz w:val="20"/>
          <w:szCs w:val="20"/>
        </w:rPr>
        <w:t xml:space="preserve">, </w:t>
      </w:r>
      <w:r w:rsidR="007247DD" w:rsidRPr="007247DD">
        <w:rPr>
          <w:rFonts w:ascii="Open Sans" w:hAnsi="Open Sans" w:cs="Open Sans"/>
          <w:color w:val="000000"/>
          <w:sz w:val="20"/>
          <w:szCs w:val="20"/>
        </w:rPr>
        <w:t xml:space="preserve">część centralna w mieście Gdańsku </w:t>
      </w:r>
      <w:r w:rsidRPr="000E4FAF">
        <w:rPr>
          <w:rFonts w:ascii="Open Sans" w:hAnsi="Open Sans" w:cs="Open Sans"/>
          <w:color w:val="000000"/>
          <w:sz w:val="20"/>
          <w:szCs w:val="20"/>
        </w:rPr>
        <w:t>z</w:t>
      </w:r>
      <w:r>
        <w:rPr>
          <w:rFonts w:ascii="Open Sans" w:hAnsi="Open Sans" w:cs="Open Sans"/>
          <w:color w:val="000000"/>
          <w:sz w:val="20"/>
          <w:szCs w:val="20"/>
        </w:rPr>
        <w:t>atwierdzony</w:t>
      </w:r>
      <w:r w:rsidRPr="000E4FAF">
        <w:rPr>
          <w:rFonts w:ascii="Open Sans" w:hAnsi="Open Sans" w:cs="Open Sans"/>
          <w:color w:val="000000"/>
          <w:sz w:val="20"/>
          <w:szCs w:val="20"/>
        </w:rPr>
        <w:t xml:space="preserve"> uchwałą </w:t>
      </w:r>
      <w:r w:rsidR="007247DD">
        <w:rPr>
          <w:rFonts w:ascii="Open Sans" w:hAnsi="Open Sans" w:cs="Open Sans"/>
          <w:color w:val="000000"/>
          <w:sz w:val="20"/>
          <w:szCs w:val="20"/>
        </w:rPr>
        <w:t xml:space="preserve">Rady Miasta Gdańska </w:t>
      </w:r>
      <w:r w:rsidRPr="000E4FAF">
        <w:rPr>
          <w:rFonts w:ascii="Open Sans" w:hAnsi="Open Sans" w:cs="Open Sans"/>
          <w:color w:val="000000"/>
          <w:sz w:val="20"/>
          <w:szCs w:val="20"/>
        </w:rPr>
        <w:t xml:space="preserve">nr </w:t>
      </w:r>
      <w:r w:rsidR="00232195" w:rsidRPr="00232195">
        <w:rPr>
          <w:rFonts w:ascii="Open Sans" w:hAnsi="Open Sans" w:cs="Open Sans"/>
          <w:color w:val="000000"/>
          <w:sz w:val="20"/>
          <w:szCs w:val="20"/>
        </w:rPr>
        <w:t>XLVIII/1063/2014</w:t>
      </w:r>
      <w:r w:rsidR="00232195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232195" w:rsidRPr="00232195">
        <w:rPr>
          <w:rFonts w:ascii="Open Sans" w:hAnsi="Open Sans" w:cs="Open Sans"/>
          <w:color w:val="000000"/>
          <w:sz w:val="20"/>
          <w:szCs w:val="20"/>
        </w:rPr>
        <w:t>dn. 16.01.2014</w:t>
      </w:r>
      <w:r w:rsidR="007247DD">
        <w:rPr>
          <w:rFonts w:ascii="Open Sans" w:hAnsi="Open Sans" w:cs="Open Sans"/>
          <w:color w:val="000000"/>
          <w:sz w:val="20"/>
          <w:szCs w:val="20"/>
        </w:rPr>
        <w:t>r</w:t>
      </w:r>
      <w:r w:rsidRPr="000E4FAF">
        <w:rPr>
          <w:rFonts w:ascii="Open Sans" w:hAnsi="Open Sans" w:cs="Open Sans"/>
          <w:color w:val="000000"/>
          <w:sz w:val="20"/>
          <w:szCs w:val="20"/>
        </w:rPr>
        <w:t xml:space="preserve">. </w:t>
      </w:r>
    </w:p>
    <w:p w14:paraId="6CEC1662" w14:textId="6758CC6F" w:rsidR="004A1D0E" w:rsidRDefault="004A1D0E" w:rsidP="004A1D0E">
      <w:pPr>
        <w:ind w:left="426"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7CE5B079" w14:textId="77777777" w:rsidR="0011263D" w:rsidRDefault="0011263D">
      <w:pPr>
        <w:rPr>
          <w:rFonts w:ascii="Open Sans" w:hAnsi="Open Sans" w:cs="Open Sans"/>
          <w:color w:val="000000"/>
          <w:sz w:val="20"/>
          <w:szCs w:val="20"/>
        </w:rPr>
      </w:pPr>
      <w:r>
        <w:rPr>
          <w:rFonts w:ascii="Open Sans" w:hAnsi="Open Sans" w:cs="Open Sans"/>
          <w:color w:val="000000"/>
          <w:sz w:val="20"/>
          <w:szCs w:val="20"/>
        </w:rPr>
        <w:br w:type="page"/>
      </w:r>
    </w:p>
    <w:p w14:paraId="1C30349F" w14:textId="2E3330D9" w:rsidR="000A3271" w:rsidRDefault="000A3271" w:rsidP="004A1D0E">
      <w:pPr>
        <w:ind w:left="426" w:firstLine="283"/>
        <w:jc w:val="both"/>
        <w:rPr>
          <w:rFonts w:ascii="Open Sans" w:hAnsi="Open Sans" w:cs="Open Sans"/>
          <w:color w:val="000000"/>
          <w:sz w:val="20"/>
          <w:szCs w:val="20"/>
        </w:rPr>
      </w:pPr>
      <w:r>
        <w:rPr>
          <w:rFonts w:ascii="Open Sans" w:hAnsi="Open Sans" w:cs="Open Sans"/>
          <w:color w:val="000000"/>
          <w:sz w:val="20"/>
          <w:szCs w:val="20"/>
        </w:rPr>
        <w:lastRenderedPageBreak/>
        <w:t>Załącznik nr 1</w:t>
      </w:r>
    </w:p>
    <w:p w14:paraId="0889D393" w14:textId="2A86730A" w:rsidR="000A3271" w:rsidRDefault="000A3271" w:rsidP="004A1D0E">
      <w:pPr>
        <w:ind w:left="426"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2F808CC" w14:textId="768A4735" w:rsidR="000A3271" w:rsidRDefault="000A3271" w:rsidP="004A1D0E">
      <w:pPr>
        <w:ind w:left="426" w:firstLine="283"/>
        <w:jc w:val="both"/>
        <w:rPr>
          <w:rFonts w:ascii="Open Sans" w:hAnsi="Open Sans" w:cs="Open Sans"/>
          <w:color w:val="000000"/>
          <w:sz w:val="20"/>
          <w:szCs w:val="20"/>
        </w:rPr>
      </w:pPr>
      <w:r>
        <w:rPr>
          <w:rFonts w:ascii="Open Sans" w:hAnsi="Open Sans" w:cs="Open Sans"/>
          <w:color w:val="000000"/>
          <w:sz w:val="20"/>
          <w:szCs w:val="20"/>
        </w:rPr>
        <w:t>Przykładowy leżak</w:t>
      </w:r>
    </w:p>
    <w:p w14:paraId="31DAB291" w14:textId="77777777" w:rsidR="000A3271" w:rsidRDefault="000A3271" w:rsidP="004A1D0E">
      <w:pPr>
        <w:ind w:left="426"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3221A0B2" w14:textId="4F1E90EC" w:rsidR="000A3271" w:rsidRDefault="000A3271" w:rsidP="004A1D0E">
      <w:pPr>
        <w:ind w:left="426"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62AA99C7" w14:textId="7E8587C6" w:rsidR="000A3271" w:rsidRDefault="003C5E52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  <w:r>
        <w:rPr>
          <w:rFonts w:ascii="Open Sans" w:hAnsi="Open Sans" w:cs="Open Sans"/>
          <w:noProof/>
          <w:color w:val="000000"/>
          <w:sz w:val="20"/>
          <w:szCs w:val="20"/>
        </w:rPr>
        <w:drawing>
          <wp:inline distT="0" distB="0" distL="0" distR="0" wp14:anchorId="63B6AE83" wp14:editId="4DB93D05">
            <wp:extent cx="5572125" cy="3781425"/>
            <wp:effectExtent l="0" t="0" r="9525" b="9525"/>
            <wp:docPr id="3" name="Obraz 3" descr="Obraz zawierający ławka, zewnętrzne, podłoże, par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 descr="Obraz zawierający ławka, zewnętrzne, podłoże, park&#10;&#10;Opis wygenerowany automatyczni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378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F7B01" w14:textId="12CD68BE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6D38019D" w14:textId="18A2C48C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375AE08A" w14:textId="3464D205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1AD9D306" w14:textId="3181526A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4943800D" w14:textId="3D9460DE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054FEF1" w14:textId="57C5124E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3E5C215D" w14:textId="6F78CBA4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8295123" w14:textId="341A5740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7191FA2E" w14:textId="08379EF1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58D92A23" w14:textId="1E326F76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FEAC72E" w14:textId="3CE7E3DD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271D58F2" w14:textId="2BEA1694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4E70FD5D" w14:textId="5FB4AB34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3B842590" w14:textId="77777777" w:rsidR="00BF15A0" w:rsidRDefault="00BF15A0">
      <w:pPr>
        <w:rPr>
          <w:rFonts w:ascii="Open Sans" w:hAnsi="Open Sans" w:cs="Open Sans"/>
          <w:color w:val="000000"/>
          <w:sz w:val="20"/>
          <w:szCs w:val="20"/>
        </w:rPr>
      </w:pPr>
      <w:r>
        <w:rPr>
          <w:rFonts w:ascii="Open Sans" w:hAnsi="Open Sans" w:cs="Open Sans"/>
          <w:color w:val="000000"/>
          <w:sz w:val="20"/>
          <w:szCs w:val="20"/>
        </w:rPr>
        <w:br w:type="page"/>
      </w:r>
    </w:p>
    <w:p w14:paraId="3118E29A" w14:textId="4E194BF7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  <w:r>
        <w:rPr>
          <w:rFonts w:ascii="Open Sans" w:hAnsi="Open Sans" w:cs="Open Sans"/>
          <w:color w:val="000000"/>
          <w:sz w:val="20"/>
          <w:szCs w:val="20"/>
        </w:rPr>
        <w:lastRenderedPageBreak/>
        <w:t>Załącznik nr 2</w:t>
      </w:r>
    </w:p>
    <w:p w14:paraId="15F644A4" w14:textId="4E754DD4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  <w:r>
        <w:rPr>
          <w:rFonts w:ascii="Open Sans" w:hAnsi="Open Sans" w:cs="Open Sans"/>
          <w:color w:val="000000"/>
          <w:sz w:val="20"/>
          <w:szCs w:val="20"/>
        </w:rPr>
        <w:t>Przykładowa biblioteczka plenerowa</w:t>
      </w:r>
    </w:p>
    <w:p w14:paraId="0537990F" w14:textId="40F7932A" w:rsidR="000A3271" w:rsidRDefault="000A3271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74D58D5E" w14:textId="274CDC3A" w:rsidR="000A3271" w:rsidRDefault="000A3271" w:rsidP="007A7840">
      <w:pPr>
        <w:ind w:firstLine="283"/>
        <w:jc w:val="center"/>
        <w:rPr>
          <w:rFonts w:ascii="Open Sans" w:hAnsi="Open Sans" w:cs="Open Sans"/>
          <w:color w:val="000000"/>
          <w:sz w:val="20"/>
          <w:szCs w:val="20"/>
        </w:rPr>
      </w:pPr>
      <w:r>
        <w:rPr>
          <w:rFonts w:ascii="Open Sans" w:hAnsi="Open Sans" w:cs="Open Sans"/>
          <w:noProof/>
          <w:color w:val="000000"/>
          <w:sz w:val="20"/>
          <w:szCs w:val="20"/>
        </w:rPr>
        <w:drawing>
          <wp:inline distT="0" distB="0" distL="0" distR="0" wp14:anchorId="507BB368" wp14:editId="3E01453E">
            <wp:extent cx="2533650" cy="4015930"/>
            <wp:effectExtent l="0" t="0" r="0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42" r="14712"/>
                    <a:stretch/>
                  </pic:blipFill>
                  <pic:spPr bwMode="auto">
                    <a:xfrm>
                      <a:off x="0" y="0"/>
                      <a:ext cx="2574116" cy="40800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A8D7BD" w14:textId="07A385B3" w:rsidR="000A3271" w:rsidRDefault="000A3271" w:rsidP="007A7840">
      <w:pPr>
        <w:ind w:firstLine="283"/>
        <w:jc w:val="center"/>
        <w:rPr>
          <w:rFonts w:ascii="Open Sans" w:hAnsi="Open Sans" w:cs="Open Sans"/>
          <w:color w:val="000000"/>
          <w:sz w:val="20"/>
          <w:szCs w:val="20"/>
        </w:rPr>
      </w:pPr>
      <w:r>
        <w:rPr>
          <w:rFonts w:ascii="Open Sans" w:hAnsi="Open Sans" w:cs="Open Sans"/>
          <w:noProof/>
          <w:color w:val="000000"/>
          <w:sz w:val="20"/>
          <w:szCs w:val="20"/>
        </w:rPr>
        <w:drawing>
          <wp:inline distT="0" distB="0" distL="0" distR="0" wp14:anchorId="02ECA1A1" wp14:editId="579D2BB5">
            <wp:extent cx="2924175" cy="4232275"/>
            <wp:effectExtent l="0" t="0" r="952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032" r="19117"/>
                    <a:stretch/>
                  </pic:blipFill>
                  <pic:spPr bwMode="auto">
                    <a:xfrm>
                      <a:off x="0" y="0"/>
                      <a:ext cx="2924175" cy="4232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FD88E7" w14:textId="3748C886" w:rsidR="00B925E7" w:rsidRDefault="00B925E7" w:rsidP="00BF15A0">
      <w:pPr>
        <w:rPr>
          <w:rFonts w:ascii="Open Sans" w:hAnsi="Open Sans" w:cs="Open Sans"/>
          <w:color w:val="000000"/>
          <w:sz w:val="20"/>
          <w:szCs w:val="20"/>
        </w:rPr>
      </w:pPr>
      <w:r>
        <w:rPr>
          <w:rFonts w:ascii="Open Sans" w:hAnsi="Open Sans" w:cs="Open Sans"/>
          <w:color w:val="000000"/>
          <w:sz w:val="20"/>
          <w:szCs w:val="20"/>
        </w:rPr>
        <w:lastRenderedPageBreak/>
        <w:t>Załącznik nr 3</w:t>
      </w:r>
    </w:p>
    <w:p w14:paraId="6D04219B" w14:textId="528A3A6F" w:rsidR="00B925E7" w:rsidRDefault="00B925E7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1BF0895F" w14:textId="75269451" w:rsidR="00B925E7" w:rsidRDefault="00B925E7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  <w:r>
        <w:rPr>
          <w:rFonts w:ascii="Open Sans" w:hAnsi="Open Sans" w:cs="Open Sans"/>
          <w:color w:val="000000"/>
          <w:sz w:val="20"/>
          <w:szCs w:val="20"/>
        </w:rPr>
        <w:t>Przykładowa donica</w:t>
      </w:r>
    </w:p>
    <w:p w14:paraId="6414F051" w14:textId="12544E3D" w:rsidR="00B925E7" w:rsidRDefault="00B925E7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474A2279" w14:textId="6A295D31" w:rsidR="00B925E7" w:rsidRDefault="00B925E7" w:rsidP="000A3271">
      <w:pPr>
        <w:ind w:firstLine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B925E7">
        <w:rPr>
          <w:rFonts w:ascii="Open Sans" w:hAnsi="Open Sans" w:cs="Open Sans"/>
          <w:noProof/>
          <w:color w:val="000000"/>
          <w:sz w:val="20"/>
          <w:szCs w:val="20"/>
        </w:rPr>
        <w:drawing>
          <wp:inline distT="0" distB="0" distL="0" distR="0" wp14:anchorId="1E82E2CC" wp14:editId="2E3307F1">
            <wp:extent cx="5380852" cy="5121910"/>
            <wp:effectExtent l="0" t="0" r="0" b="254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8040" cy="5128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925E7" w:rsidSect="008C047E">
      <w:footerReference w:type="even" r:id="rId11"/>
      <w:footerReference w:type="default" r:id="rId12"/>
      <w:pgSz w:w="12240" w:h="15840" w:code="1"/>
      <w:pgMar w:top="680" w:right="851" w:bottom="1134" w:left="1560" w:header="56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8CDA91" w14:textId="77777777" w:rsidR="00C34240" w:rsidRDefault="00C34240">
      <w:r>
        <w:separator/>
      </w:r>
    </w:p>
  </w:endnote>
  <w:endnote w:type="continuationSeparator" w:id="0">
    <w:p w14:paraId="69899E8E" w14:textId="77777777" w:rsidR="00C34240" w:rsidRDefault="00C342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F0937C" w14:textId="77777777" w:rsidR="008F6AAC" w:rsidRDefault="008F6AAC" w:rsidP="00A046C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6856D463" w14:textId="77777777" w:rsidR="008F6AAC" w:rsidRDefault="008F6AAC" w:rsidP="001C4FA5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C7CD4B" w14:textId="77777777" w:rsidR="008F6AAC" w:rsidRPr="00725C4F" w:rsidRDefault="00725C4F" w:rsidP="00725C4F">
    <w:pPr>
      <w:pStyle w:val="Stopka"/>
      <w:framePr w:w="1126" w:wrap="around" w:vAnchor="text" w:hAnchor="page" w:x="10246" w:y="5"/>
      <w:rPr>
        <w:rStyle w:val="Numerstrony"/>
        <w:rFonts w:ascii="Open Sans" w:hAnsi="Open Sans" w:cs="Open Sans"/>
        <w:sz w:val="18"/>
        <w:szCs w:val="18"/>
      </w:rPr>
    </w:pPr>
    <w:r w:rsidRPr="00725C4F">
      <w:rPr>
        <w:rStyle w:val="Numerstrony"/>
        <w:rFonts w:ascii="Open Sans" w:hAnsi="Open Sans" w:cs="Open Sans"/>
        <w:sz w:val="18"/>
        <w:szCs w:val="18"/>
      </w:rPr>
      <w:t xml:space="preserve">Strona </w:t>
    </w:r>
    <w:r w:rsidR="008F6AAC" w:rsidRPr="00725C4F">
      <w:rPr>
        <w:rStyle w:val="Numerstrony"/>
        <w:rFonts w:ascii="Open Sans" w:hAnsi="Open Sans" w:cs="Open Sans"/>
        <w:sz w:val="18"/>
        <w:szCs w:val="18"/>
      </w:rPr>
      <w:fldChar w:fldCharType="begin"/>
    </w:r>
    <w:r w:rsidR="008F6AAC" w:rsidRPr="00725C4F">
      <w:rPr>
        <w:rStyle w:val="Numerstrony"/>
        <w:rFonts w:ascii="Open Sans" w:hAnsi="Open Sans" w:cs="Open Sans"/>
        <w:sz w:val="18"/>
        <w:szCs w:val="18"/>
      </w:rPr>
      <w:instrText xml:space="preserve">PAGE  </w:instrText>
    </w:r>
    <w:r w:rsidR="008F6AAC" w:rsidRPr="00725C4F">
      <w:rPr>
        <w:rStyle w:val="Numerstrony"/>
        <w:rFonts w:ascii="Open Sans" w:hAnsi="Open Sans" w:cs="Open Sans"/>
        <w:sz w:val="18"/>
        <w:szCs w:val="18"/>
      </w:rPr>
      <w:fldChar w:fldCharType="separate"/>
    </w:r>
    <w:r w:rsidR="00AE06A7">
      <w:rPr>
        <w:rStyle w:val="Numerstrony"/>
        <w:rFonts w:ascii="Open Sans" w:hAnsi="Open Sans" w:cs="Open Sans"/>
        <w:noProof/>
        <w:sz w:val="18"/>
        <w:szCs w:val="18"/>
      </w:rPr>
      <w:t>9</w:t>
    </w:r>
    <w:r w:rsidR="008F6AAC" w:rsidRPr="00725C4F">
      <w:rPr>
        <w:rStyle w:val="Numerstrony"/>
        <w:rFonts w:ascii="Open Sans" w:hAnsi="Open Sans" w:cs="Open Sans"/>
        <w:sz w:val="18"/>
        <w:szCs w:val="18"/>
      </w:rPr>
      <w:fldChar w:fldCharType="end"/>
    </w:r>
  </w:p>
  <w:p w14:paraId="631B7CFA" w14:textId="77777777" w:rsidR="008F6AAC" w:rsidRPr="00EA6636" w:rsidRDefault="008F6AAC" w:rsidP="001C4FA5">
    <w:pPr>
      <w:pStyle w:val="Stopka"/>
      <w:ind w:right="360"/>
      <w:rPr>
        <w:rFonts w:ascii="Open Sans" w:hAnsi="Open Sans" w:cs="Open Sans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3BBE8A" w14:textId="77777777" w:rsidR="00C34240" w:rsidRDefault="00C34240">
      <w:r>
        <w:separator/>
      </w:r>
    </w:p>
  </w:footnote>
  <w:footnote w:type="continuationSeparator" w:id="0">
    <w:p w14:paraId="7189D043" w14:textId="77777777" w:rsidR="00C34240" w:rsidRDefault="00C3424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0"/>
    <w:multiLevelType w:val="singleLevel"/>
    <w:tmpl w:val="04150011"/>
    <w:lvl w:ilvl="0">
      <w:start w:val="1"/>
      <w:numFmt w:val="decimal"/>
      <w:lvlText w:val="%1)"/>
      <w:lvlJc w:val="left"/>
      <w:pPr>
        <w:ind w:left="1211" w:hanging="360"/>
      </w:pPr>
    </w:lvl>
  </w:abstractNum>
  <w:abstractNum w:abstractNumId="1" w15:restartNumberingAfterBreak="0">
    <w:nsid w:val="0016088B"/>
    <w:multiLevelType w:val="hybridMultilevel"/>
    <w:tmpl w:val="E6A4DC32"/>
    <w:lvl w:ilvl="0" w:tplc="5A04E2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C74C36"/>
    <w:multiLevelType w:val="hybridMultilevel"/>
    <w:tmpl w:val="306AB0C0"/>
    <w:lvl w:ilvl="0" w:tplc="04150001">
      <w:start w:val="1"/>
      <w:numFmt w:val="bullet"/>
      <w:lvlText w:val=""/>
      <w:lvlJc w:val="left"/>
      <w:pPr>
        <w:ind w:left="213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2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2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2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2" w:hanging="360"/>
      </w:pPr>
      <w:rPr>
        <w:rFonts w:ascii="Wingdings" w:hAnsi="Wingdings" w:hint="default"/>
      </w:rPr>
    </w:lvl>
  </w:abstractNum>
  <w:abstractNum w:abstractNumId="3" w15:restartNumberingAfterBreak="0">
    <w:nsid w:val="0AF57937"/>
    <w:multiLevelType w:val="hybridMultilevel"/>
    <w:tmpl w:val="E8C2E4C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1437997"/>
    <w:multiLevelType w:val="hybridMultilevel"/>
    <w:tmpl w:val="AC582AD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323CA3"/>
    <w:multiLevelType w:val="hybridMultilevel"/>
    <w:tmpl w:val="DA463E12"/>
    <w:lvl w:ilvl="0" w:tplc="CD62D7BC">
      <w:start w:val="1"/>
      <w:numFmt w:val="lowerLetter"/>
      <w:lvlText w:val="%1)"/>
      <w:lvlJc w:val="left"/>
      <w:pPr>
        <w:ind w:left="31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840" w:hanging="360"/>
      </w:pPr>
    </w:lvl>
    <w:lvl w:ilvl="2" w:tplc="0415001B" w:tentative="1">
      <w:start w:val="1"/>
      <w:numFmt w:val="lowerRoman"/>
      <w:lvlText w:val="%3."/>
      <w:lvlJc w:val="right"/>
      <w:pPr>
        <w:ind w:left="4560" w:hanging="180"/>
      </w:pPr>
    </w:lvl>
    <w:lvl w:ilvl="3" w:tplc="0415000F" w:tentative="1">
      <w:start w:val="1"/>
      <w:numFmt w:val="decimal"/>
      <w:lvlText w:val="%4."/>
      <w:lvlJc w:val="left"/>
      <w:pPr>
        <w:ind w:left="5280" w:hanging="360"/>
      </w:pPr>
    </w:lvl>
    <w:lvl w:ilvl="4" w:tplc="04150019" w:tentative="1">
      <w:start w:val="1"/>
      <w:numFmt w:val="lowerLetter"/>
      <w:lvlText w:val="%5."/>
      <w:lvlJc w:val="left"/>
      <w:pPr>
        <w:ind w:left="6000" w:hanging="360"/>
      </w:pPr>
    </w:lvl>
    <w:lvl w:ilvl="5" w:tplc="0415001B" w:tentative="1">
      <w:start w:val="1"/>
      <w:numFmt w:val="lowerRoman"/>
      <w:lvlText w:val="%6."/>
      <w:lvlJc w:val="right"/>
      <w:pPr>
        <w:ind w:left="6720" w:hanging="180"/>
      </w:pPr>
    </w:lvl>
    <w:lvl w:ilvl="6" w:tplc="0415000F" w:tentative="1">
      <w:start w:val="1"/>
      <w:numFmt w:val="decimal"/>
      <w:lvlText w:val="%7."/>
      <w:lvlJc w:val="left"/>
      <w:pPr>
        <w:ind w:left="7440" w:hanging="360"/>
      </w:pPr>
    </w:lvl>
    <w:lvl w:ilvl="7" w:tplc="04150019" w:tentative="1">
      <w:start w:val="1"/>
      <w:numFmt w:val="lowerLetter"/>
      <w:lvlText w:val="%8."/>
      <w:lvlJc w:val="left"/>
      <w:pPr>
        <w:ind w:left="8160" w:hanging="360"/>
      </w:pPr>
    </w:lvl>
    <w:lvl w:ilvl="8" w:tplc="0415001B" w:tentative="1">
      <w:start w:val="1"/>
      <w:numFmt w:val="lowerRoman"/>
      <w:lvlText w:val="%9."/>
      <w:lvlJc w:val="right"/>
      <w:pPr>
        <w:ind w:left="8880" w:hanging="180"/>
      </w:pPr>
    </w:lvl>
  </w:abstractNum>
  <w:abstractNum w:abstractNumId="6" w15:restartNumberingAfterBreak="0">
    <w:nsid w:val="15674AA5"/>
    <w:multiLevelType w:val="multilevel"/>
    <w:tmpl w:val="DE10AF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AAF6C7B"/>
    <w:multiLevelType w:val="multilevel"/>
    <w:tmpl w:val="D368C9C4"/>
    <w:lvl w:ilvl="0">
      <w:start w:val="1"/>
      <w:numFmt w:val="decimal"/>
      <w:lvlText w:val="%1)"/>
      <w:lvlJc w:val="left"/>
      <w:pPr>
        <w:ind w:left="644" w:hanging="360"/>
      </w:pPr>
      <w:rPr>
        <w:rFonts w:hint="default"/>
        <w:b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93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7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77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2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11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71" w:hanging="1800"/>
      </w:pPr>
      <w:rPr>
        <w:rFonts w:hint="default"/>
      </w:rPr>
    </w:lvl>
  </w:abstractNum>
  <w:abstractNum w:abstractNumId="8" w15:restartNumberingAfterBreak="0">
    <w:nsid w:val="1C080D64"/>
    <w:multiLevelType w:val="hybridMultilevel"/>
    <w:tmpl w:val="3C9EC4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A47122"/>
    <w:multiLevelType w:val="hybridMultilevel"/>
    <w:tmpl w:val="D48CBEE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5CE00F3"/>
    <w:multiLevelType w:val="hybridMultilevel"/>
    <w:tmpl w:val="CD5AA002"/>
    <w:lvl w:ilvl="0" w:tplc="FFAAD11C">
      <w:start w:val="1"/>
      <w:numFmt w:val="decimal"/>
      <w:lvlText w:val="%1)"/>
      <w:lvlJc w:val="left"/>
      <w:pPr>
        <w:ind w:left="94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67" w:hanging="360"/>
      </w:pPr>
    </w:lvl>
    <w:lvl w:ilvl="2" w:tplc="0415001B" w:tentative="1">
      <w:start w:val="1"/>
      <w:numFmt w:val="lowerRoman"/>
      <w:lvlText w:val="%3."/>
      <w:lvlJc w:val="right"/>
      <w:pPr>
        <w:ind w:left="2387" w:hanging="180"/>
      </w:pPr>
    </w:lvl>
    <w:lvl w:ilvl="3" w:tplc="0415000F" w:tentative="1">
      <w:start w:val="1"/>
      <w:numFmt w:val="decimal"/>
      <w:lvlText w:val="%4."/>
      <w:lvlJc w:val="left"/>
      <w:pPr>
        <w:ind w:left="3107" w:hanging="360"/>
      </w:pPr>
    </w:lvl>
    <w:lvl w:ilvl="4" w:tplc="04150019" w:tentative="1">
      <w:start w:val="1"/>
      <w:numFmt w:val="lowerLetter"/>
      <w:lvlText w:val="%5."/>
      <w:lvlJc w:val="left"/>
      <w:pPr>
        <w:ind w:left="3827" w:hanging="360"/>
      </w:pPr>
    </w:lvl>
    <w:lvl w:ilvl="5" w:tplc="0415001B" w:tentative="1">
      <w:start w:val="1"/>
      <w:numFmt w:val="lowerRoman"/>
      <w:lvlText w:val="%6."/>
      <w:lvlJc w:val="right"/>
      <w:pPr>
        <w:ind w:left="4547" w:hanging="180"/>
      </w:pPr>
    </w:lvl>
    <w:lvl w:ilvl="6" w:tplc="0415000F" w:tentative="1">
      <w:start w:val="1"/>
      <w:numFmt w:val="decimal"/>
      <w:lvlText w:val="%7."/>
      <w:lvlJc w:val="left"/>
      <w:pPr>
        <w:ind w:left="5267" w:hanging="360"/>
      </w:pPr>
    </w:lvl>
    <w:lvl w:ilvl="7" w:tplc="04150019" w:tentative="1">
      <w:start w:val="1"/>
      <w:numFmt w:val="lowerLetter"/>
      <w:lvlText w:val="%8."/>
      <w:lvlJc w:val="left"/>
      <w:pPr>
        <w:ind w:left="5987" w:hanging="360"/>
      </w:pPr>
    </w:lvl>
    <w:lvl w:ilvl="8" w:tplc="0415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11" w15:restartNumberingAfterBreak="0">
    <w:nsid w:val="265E1178"/>
    <w:multiLevelType w:val="hybridMultilevel"/>
    <w:tmpl w:val="ACA0E90A"/>
    <w:lvl w:ilvl="0" w:tplc="5A04E21E">
      <w:start w:val="1"/>
      <w:numFmt w:val="bullet"/>
      <w:lvlText w:val=""/>
      <w:lvlJc w:val="left"/>
      <w:pPr>
        <w:ind w:left="17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2" w15:restartNumberingAfterBreak="0">
    <w:nsid w:val="280D438F"/>
    <w:multiLevelType w:val="hybridMultilevel"/>
    <w:tmpl w:val="0224747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314302B7"/>
    <w:multiLevelType w:val="hybridMultilevel"/>
    <w:tmpl w:val="D4A07CDA"/>
    <w:lvl w:ilvl="0" w:tplc="0415000B">
      <w:start w:val="1"/>
      <w:numFmt w:val="bullet"/>
      <w:lvlText w:val=""/>
      <w:lvlJc w:val="left"/>
      <w:pPr>
        <w:ind w:left="150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14" w15:restartNumberingAfterBreak="0">
    <w:nsid w:val="373D6151"/>
    <w:multiLevelType w:val="hybridMultilevel"/>
    <w:tmpl w:val="A0322638"/>
    <w:lvl w:ilvl="0" w:tplc="0415000B">
      <w:start w:val="1"/>
      <w:numFmt w:val="bullet"/>
      <w:lvlText w:val=""/>
      <w:lvlJc w:val="left"/>
      <w:pPr>
        <w:ind w:left="1353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15" w15:restartNumberingAfterBreak="0">
    <w:nsid w:val="38C4719B"/>
    <w:multiLevelType w:val="hybridMultilevel"/>
    <w:tmpl w:val="2E4A2F46"/>
    <w:lvl w:ilvl="0" w:tplc="04150001">
      <w:start w:val="1"/>
      <w:numFmt w:val="bullet"/>
      <w:lvlText w:val=""/>
      <w:lvlJc w:val="left"/>
      <w:pPr>
        <w:ind w:left="191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 w15:restartNumberingAfterBreak="0">
    <w:nsid w:val="3B295101"/>
    <w:multiLevelType w:val="multilevel"/>
    <w:tmpl w:val="FCFC0C84"/>
    <w:lvl w:ilvl="0">
      <w:start w:val="1"/>
      <w:numFmt w:val="decimal"/>
      <w:lvlText w:val="%1."/>
      <w:lvlJc w:val="left"/>
      <w:pPr>
        <w:ind w:left="115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51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23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9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31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7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75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74" w:hanging="1800"/>
      </w:pPr>
      <w:rPr>
        <w:rFonts w:hint="default"/>
      </w:rPr>
    </w:lvl>
  </w:abstractNum>
  <w:abstractNum w:abstractNumId="17" w15:restartNumberingAfterBreak="0">
    <w:nsid w:val="3B6C6A4D"/>
    <w:multiLevelType w:val="hybridMultilevel"/>
    <w:tmpl w:val="A0CC1AA4"/>
    <w:lvl w:ilvl="0" w:tplc="4BE618A2">
      <w:start w:val="1"/>
      <w:numFmt w:val="decimal"/>
      <w:lvlText w:val="%1."/>
      <w:lvlJc w:val="left"/>
      <w:pPr>
        <w:ind w:left="360" w:hanging="36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BA73B4C"/>
    <w:multiLevelType w:val="hybridMultilevel"/>
    <w:tmpl w:val="C450ED8A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9" w15:restartNumberingAfterBreak="0">
    <w:nsid w:val="48D97FD7"/>
    <w:multiLevelType w:val="hybridMultilevel"/>
    <w:tmpl w:val="27C4F968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 w15:restartNumberingAfterBreak="0">
    <w:nsid w:val="4C912C01"/>
    <w:multiLevelType w:val="hybridMultilevel"/>
    <w:tmpl w:val="A9B8A6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F2214DD"/>
    <w:multiLevelType w:val="hybridMultilevel"/>
    <w:tmpl w:val="0F102ED0"/>
    <w:lvl w:ilvl="0" w:tplc="0415000B">
      <w:start w:val="1"/>
      <w:numFmt w:val="bullet"/>
      <w:lvlText w:val=""/>
      <w:lvlJc w:val="left"/>
      <w:pPr>
        <w:ind w:left="214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2" w15:restartNumberingAfterBreak="0">
    <w:nsid w:val="50F74C33"/>
    <w:multiLevelType w:val="hybridMultilevel"/>
    <w:tmpl w:val="BBAAE34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51394CD7"/>
    <w:multiLevelType w:val="hybridMultilevel"/>
    <w:tmpl w:val="1F8A3B10"/>
    <w:lvl w:ilvl="0" w:tplc="010A49C6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0A19C6"/>
    <w:multiLevelType w:val="hybridMultilevel"/>
    <w:tmpl w:val="FDBC9B3E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5" w15:restartNumberingAfterBreak="0">
    <w:nsid w:val="564856F4"/>
    <w:multiLevelType w:val="multilevel"/>
    <w:tmpl w:val="B0A42D98"/>
    <w:lvl w:ilvl="0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6" w15:restartNumberingAfterBreak="0">
    <w:nsid w:val="58190EE1"/>
    <w:multiLevelType w:val="multilevel"/>
    <w:tmpl w:val="07D277D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 w15:restartNumberingAfterBreak="0">
    <w:nsid w:val="599B5CF5"/>
    <w:multiLevelType w:val="hybridMultilevel"/>
    <w:tmpl w:val="04C41A6C"/>
    <w:lvl w:ilvl="0" w:tplc="F4CCC5EA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ascii="Open Sans" w:eastAsia="Times New Roman" w:hAnsi="Open Sans" w:cs="Open Sans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5C1026EA"/>
    <w:multiLevelType w:val="hybridMultilevel"/>
    <w:tmpl w:val="99E0B5D4"/>
    <w:lvl w:ilvl="0" w:tplc="F6DC0D74">
      <w:start w:val="3"/>
      <w:numFmt w:val="decimal"/>
      <w:lvlText w:val="%1."/>
      <w:lvlJc w:val="left"/>
      <w:pPr>
        <w:ind w:left="100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1" w:hanging="360"/>
      </w:pPr>
    </w:lvl>
    <w:lvl w:ilvl="2" w:tplc="0415001B" w:tentative="1">
      <w:start w:val="1"/>
      <w:numFmt w:val="lowerRoman"/>
      <w:lvlText w:val="%3."/>
      <w:lvlJc w:val="right"/>
      <w:pPr>
        <w:ind w:left="2441" w:hanging="180"/>
      </w:pPr>
    </w:lvl>
    <w:lvl w:ilvl="3" w:tplc="0415000F" w:tentative="1">
      <w:start w:val="1"/>
      <w:numFmt w:val="decimal"/>
      <w:lvlText w:val="%4."/>
      <w:lvlJc w:val="left"/>
      <w:pPr>
        <w:ind w:left="3161" w:hanging="360"/>
      </w:pPr>
    </w:lvl>
    <w:lvl w:ilvl="4" w:tplc="04150019" w:tentative="1">
      <w:start w:val="1"/>
      <w:numFmt w:val="lowerLetter"/>
      <w:lvlText w:val="%5."/>
      <w:lvlJc w:val="left"/>
      <w:pPr>
        <w:ind w:left="3881" w:hanging="360"/>
      </w:pPr>
    </w:lvl>
    <w:lvl w:ilvl="5" w:tplc="0415001B" w:tentative="1">
      <w:start w:val="1"/>
      <w:numFmt w:val="lowerRoman"/>
      <w:lvlText w:val="%6."/>
      <w:lvlJc w:val="right"/>
      <w:pPr>
        <w:ind w:left="4601" w:hanging="180"/>
      </w:pPr>
    </w:lvl>
    <w:lvl w:ilvl="6" w:tplc="0415000F" w:tentative="1">
      <w:start w:val="1"/>
      <w:numFmt w:val="decimal"/>
      <w:lvlText w:val="%7."/>
      <w:lvlJc w:val="left"/>
      <w:pPr>
        <w:ind w:left="5321" w:hanging="360"/>
      </w:pPr>
    </w:lvl>
    <w:lvl w:ilvl="7" w:tplc="04150019" w:tentative="1">
      <w:start w:val="1"/>
      <w:numFmt w:val="lowerLetter"/>
      <w:lvlText w:val="%8."/>
      <w:lvlJc w:val="left"/>
      <w:pPr>
        <w:ind w:left="6041" w:hanging="360"/>
      </w:pPr>
    </w:lvl>
    <w:lvl w:ilvl="8" w:tplc="0415001B" w:tentative="1">
      <w:start w:val="1"/>
      <w:numFmt w:val="lowerRoman"/>
      <w:lvlText w:val="%9."/>
      <w:lvlJc w:val="right"/>
      <w:pPr>
        <w:ind w:left="6761" w:hanging="180"/>
      </w:pPr>
    </w:lvl>
  </w:abstractNum>
  <w:abstractNum w:abstractNumId="29" w15:restartNumberingAfterBreak="0">
    <w:nsid w:val="60DC2EF3"/>
    <w:multiLevelType w:val="hybridMultilevel"/>
    <w:tmpl w:val="C5C25842"/>
    <w:lvl w:ilvl="0" w:tplc="C48A8AAE">
      <w:start w:val="1"/>
      <w:numFmt w:val="lowerLetter"/>
      <w:lvlText w:val="%1)"/>
      <w:lvlJc w:val="left"/>
      <w:pPr>
        <w:ind w:left="1068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676120"/>
    <w:multiLevelType w:val="hybridMultilevel"/>
    <w:tmpl w:val="685C2D22"/>
    <w:lvl w:ilvl="0" w:tplc="04150001">
      <w:start w:val="1"/>
      <w:numFmt w:val="bullet"/>
      <w:lvlText w:val=""/>
      <w:lvlJc w:val="left"/>
      <w:pPr>
        <w:ind w:left="23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0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7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4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2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9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085" w:hanging="360"/>
      </w:pPr>
      <w:rPr>
        <w:rFonts w:ascii="Wingdings" w:hAnsi="Wingdings" w:hint="default"/>
      </w:rPr>
    </w:lvl>
  </w:abstractNum>
  <w:abstractNum w:abstractNumId="31" w15:restartNumberingAfterBreak="0">
    <w:nsid w:val="628A10B3"/>
    <w:multiLevelType w:val="hybridMultilevel"/>
    <w:tmpl w:val="D2488D9C"/>
    <w:lvl w:ilvl="0" w:tplc="0415000F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32" w15:restartNumberingAfterBreak="0">
    <w:nsid w:val="64F600DA"/>
    <w:multiLevelType w:val="hybridMultilevel"/>
    <w:tmpl w:val="C25CEB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84146F6"/>
    <w:multiLevelType w:val="hybridMultilevel"/>
    <w:tmpl w:val="441084C0"/>
    <w:lvl w:ilvl="0" w:tplc="8918D05E">
      <w:start w:val="1"/>
      <w:numFmt w:val="decimal"/>
      <w:lvlText w:val="3.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A604581"/>
    <w:multiLevelType w:val="hybridMultilevel"/>
    <w:tmpl w:val="6EB6A03E"/>
    <w:lvl w:ilvl="0" w:tplc="0415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4203A82"/>
    <w:multiLevelType w:val="hybridMultilevel"/>
    <w:tmpl w:val="06FA1044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6" w15:restartNumberingAfterBreak="0">
    <w:nsid w:val="7A6A1900"/>
    <w:multiLevelType w:val="hybridMultilevel"/>
    <w:tmpl w:val="BD46B7C8"/>
    <w:lvl w:ilvl="0" w:tplc="4470FD20">
      <w:start w:val="1"/>
      <w:numFmt w:val="decimal"/>
      <w:lvlText w:val="1.%1."/>
      <w:lvlJc w:val="left"/>
      <w:pPr>
        <w:ind w:left="720" w:hanging="360"/>
      </w:pPr>
      <w:rPr>
        <w:rFonts w:ascii="Calibri" w:hAnsi="Calibri" w:cs="Calibri" w:hint="default"/>
        <w:b w:val="0"/>
        <w:i w:val="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AA30F96"/>
    <w:multiLevelType w:val="hybridMultilevel"/>
    <w:tmpl w:val="548E29EE"/>
    <w:lvl w:ilvl="0" w:tplc="0415000B">
      <w:start w:val="1"/>
      <w:numFmt w:val="bullet"/>
      <w:lvlText w:val=""/>
      <w:lvlJc w:val="left"/>
      <w:pPr>
        <w:ind w:left="22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C4836A6"/>
    <w:multiLevelType w:val="multilevel"/>
    <w:tmpl w:val="F93298D6"/>
    <w:lvl w:ilvl="0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9" w15:restartNumberingAfterBreak="0">
    <w:nsid w:val="7DE93023"/>
    <w:multiLevelType w:val="multilevel"/>
    <w:tmpl w:val="3E28F886"/>
    <w:lvl w:ilvl="0">
      <w:start w:val="1"/>
      <w:numFmt w:val="decimal"/>
      <w:lvlText w:val="%1)"/>
      <w:lvlJc w:val="left"/>
      <w:pPr>
        <w:ind w:left="1582" w:hanging="360"/>
      </w:pPr>
      <w:rPr>
        <w:color w:val="auto"/>
        <w:sz w:val="20"/>
        <w:szCs w:val="20"/>
      </w:rPr>
    </w:lvl>
    <w:lvl w:ilvl="1">
      <w:start w:val="7"/>
      <w:numFmt w:val="decimal"/>
      <w:isLgl/>
      <w:lvlText w:val="%1.%2."/>
      <w:lvlJc w:val="left"/>
      <w:pPr>
        <w:ind w:left="1942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94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0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6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2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82" w:hanging="2160"/>
      </w:pPr>
      <w:rPr>
        <w:rFonts w:hint="default"/>
      </w:rPr>
    </w:lvl>
  </w:abstractNum>
  <w:abstractNum w:abstractNumId="40" w15:restartNumberingAfterBreak="0">
    <w:nsid w:val="7E1E14D5"/>
    <w:multiLevelType w:val="hybridMultilevel"/>
    <w:tmpl w:val="E7F89586"/>
    <w:lvl w:ilvl="0" w:tplc="0415000D">
      <w:start w:val="1"/>
      <w:numFmt w:val="lowerLetter"/>
      <w:lvlText w:val="%1)"/>
      <w:lvlJc w:val="left"/>
      <w:pPr>
        <w:ind w:left="3120" w:hanging="360"/>
      </w:pPr>
      <w:rPr>
        <w:rFonts w:cs="Times New Roman"/>
      </w:rPr>
    </w:lvl>
    <w:lvl w:ilvl="1" w:tplc="04150003">
      <w:start w:val="1"/>
      <w:numFmt w:val="lowerLetter"/>
      <w:lvlText w:val="%2."/>
      <w:lvlJc w:val="left"/>
      <w:pPr>
        <w:ind w:left="3840" w:hanging="360"/>
      </w:pPr>
      <w:rPr>
        <w:rFonts w:cs="Times New Roman"/>
      </w:rPr>
    </w:lvl>
    <w:lvl w:ilvl="2" w:tplc="04150005">
      <w:start w:val="1"/>
      <w:numFmt w:val="lowerRoman"/>
      <w:lvlText w:val="%3."/>
      <w:lvlJc w:val="right"/>
      <w:pPr>
        <w:ind w:left="4560" w:hanging="180"/>
      </w:pPr>
      <w:rPr>
        <w:rFonts w:cs="Times New Roman"/>
      </w:rPr>
    </w:lvl>
    <w:lvl w:ilvl="3" w:tplc="04150001">
      <w:start w:val="1"/>
      <w:numFmt w:val="decimal"/>
      <w:lvlText w:val="%4."/>
      <w:lvlJc w:val="left"/>
      <w:pPr>
        <w:ind w:left="5280" w:hanging="360"/>
      </w:pPr>
      <w:rPr>
        <w:rFonts w:cs="Times New Roman"/>
      </w:rPr>
    </w:lvl>
    <w:lvl w:ilvl="4" w:tplc="04150003">
      <w:start w:val="1"/>
      <w:numFmt w:val="lowerLetter"/>
      <w:lvlText w:val="%5."/>
      <w:lvlJc w:val="left"/>
      <w:pPr>
        <w:ind w:left="6000" w:hanging="360"/>
      </w:pPr>
      <w:rPr>
        <w:rFonts w:cs="Times New Roman"/>
      </w:rPr>
    </w:lvl>
    <w:lvl w:ilvl="5" w:tplc="04150005">
      <w:start w:val="1"/>
      <w:numFmt w:val="lowerRoman"/>
      <w:lvlText w:val="%6."/>
      <w:lvlJc w:val="right"/>
      <w:pPr>
        <w:ind w:left="6720" w:hanging="18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ind w:left="7440" w:hanging="360"/>
      </w:pPr>
      <w:rPr>
        <w:rFonts w:cs="Times New Roman"/>
      </w:rPr>
    </w:lvl>
    <w:lvl w:ilvl="7" w:tplc="04150003">
      <w:start w:val="1"/>
      <w:numFmt w:val="lowerLetter"/>
      <w:lvlText w:val="%8."/>
      <w:lvlJc w:val="left"/>
      <w:pPr>
        <w:ind w:left="8160" w:hanging="360"/>
      </w:pPr>
      <w:rPr>
        <w:rFonts w:cs="Times New Roman"/>
      </w:rPr>
    </w:lvl>
    <w:lvl w:ilvl="8" w:tplc="04150005">
      <w:start w:val="1"/>
      <w:numFmt w:val="lowerRoman"/>
      <w:lvlText w:val="%9."/>
      <w:lvlJc w:val="right"/>
      <w:pPr>
        <w:ind w:left="8880" w:hanging="180"/>
      </w:pPr>
      <w:rPr>
        <w:rFonts w:cs="Times New Roman"/>
      </w:rPr>
    </w:lvl>
  </w:abstractNum>
  <w:num w:numId="1">
    <w:abstractNumId w:val="19"/>
  </w:num>
  <w:num w:numId="2">
    <w:abstractNumId w:val="8"/>
  </w:num>
  <w:num w:numId="3">
    <w:abstractNumId w:val="32"/>
  </w:num>
  <w:num w:numId="4">
    <w:abstractNumId w:val="0"/>
  </w:num>
  <w:num w:numId="5">
    <w:abstractNumId w:val="31"/>
  </w:num>
  <w:num w:numId="6">
    <w:abstractNumId w:val="3"/>
  </w:num>
  <w:num w:numId="7">
    <w:abstractNumId w:val="22"/>
  </w:num>
  <w:num w:numId="8">
    <w:abstractNumId w:val="27"/>
  </w:num>
  <w:num w:numId="9">
    <w:abstractNumId w:val="26"/>
  </w:num>
  <w:num w:numId="10">
    <w:abstractNumId w:val="13"/>
  </w:num>
  <w:num w:numId="11">
    <w:abstractNumId w:val="18"/>
  </w:num>
  <w:num w:numId="12">
    <w:abstractNumId w:val="24"/>
  </w:num>
  <w:num w:numId="13">
    <w:abstractNumId w:val="25"/>
  </w:num>
  <w:num w:numId="14">
    <w:abstractNumId w:val="7"/>
  </w:num>
  <w:num w:numId="15">
    <w:abstractNumId w:val="10"/>
  </w:num>
  <w:num w:numId="16">
    <w:abstractNumId w:val="30"/>
  </w:num>
  <w:num w:numId="17">
    <w:abstractNumId w:val="15"/>
  </w:num>
  <w:num w:numId="18">
    <w:abstractNumId w:val="14"/>
  </w:num>
  <w:num w:numId="19">
    <w:abstractNumId w:val="40"/>
  </w:num>
  <w:num w:numId="20">
    <w:abstractNumId w:val="12"/>
  </w:num>
  <w:num w:numId="21">
    <w:abstractNumId w:val="2"/>
  </w:num>
  <w:num w:numId="22">
    <w:abstractNumId w:val="37"/>
  </w:num>
  <w:num w:numId="23">
    <w:abstractNumId w:val="39"/>
  </w:num>
  <w:num w:numId="24">
    <w:abstractNumId w:val="36"/>
  </w:num>
  <w:num w:numId="25">
    <w:abstractNumId w:val="29"/>
  </w:num>
  <w:num w:numId="26">
    <w:abstractNumId w:val="1"/>
  </w:num>
  <w:num w:numId="27">
    <w:abstractNumId w:val="11"/>
  </w:num>
  <w:num w:numId="28">
    <w:abstractNumId w:val="5"/>
  </w:num>
  <w:num w:numId="29">
    <w:abstractNumId w:val="4"/>
  </w:num>
  <w:num w:numId="30">
    <w:abstractNumId w:val="38"/>
  </w:num>
  <w:num w:numId="31">
    <w:abstractNumId w:val="34"/>
  </w:num>
  <w:num w:numId="32">
    <w:abstractNumId w:val="16"/>
  </w:num>
  <w:num w:numId="33">
    <w:abstractNumId w:val="21"/>
  </w:num>
  <w:num w:numId="34">
    <w:abstractNumId w:val="6"/>
  </w:num>
  <w:num w:numId="35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9"/>
  </w:num>
  <w:num w:numId="37">
    <w:abstractNumId w:val="35"/>
  </w:num>
  <w:num w:numId="38">
    <w:abstractNumId w:val="20"/>
  </w:num>
  <w:num w:numId="39">
    <w:abstractNumId w:val="28"/>
  </w:num>
  <w:num w:numId="40">
    <w:abstractNumId w:val="23"/>
  </w:num>
  <w:num w:numId="41">
    <w:abstractNumId w:val="17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0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6C3E"/>
    <w:rsid w:val="00001816"/>
    <w:rsid w:val="00002C36"/>
    <w:rsid w:val="00011290"/>
    <w:rsid w:val="000116F2"/>
    <w:rsid w:val="000138EA"/>
    <w:rsid w:val="000231C6"/>
    <w:rsid w:val="000278B4"/>
    <w:rsid w:val="00036C10"/>
    <w:rsid w:val="00037007"/>
    <w:rsid w:val="00042447"/>
    <w:rsid w:val="0004429E"/>
    <w:rsid w:val="00050DF8"/>
    <w:rsid w:val="000567C2"/>
    <w:rsid w:val="0006501F"/>
    <w:rsid w:val="00072C76"/>
    <w:rsid w:val="00085CC5"/>
    <w:rsid w:val="00086E14"/>
    <w:rsid w:val="00090660"/>
    <w:rsid w:val="00093ED7"/>
    <w:rsid w:val="000A3271"/>
    <w:rsid w:val="000A5045"/>
    <w:rsid w:val="000B43DD"/>
    <w:rsid w:val="000B6A0A"/>
    <w:rsid w:val="000C347B"/>
    <w:rsid w:val="000D0CD2"/>
    <w:rsid w:val="000D61F2"/>
    <w:rsid w:val="000E110C"/>
    <w:rsid w:val="000E3FD5"/>
    <w:rsid w:val="000E4FAF"/>
    <w:rsid w:val="000E783C"/>
    <w:rsid w:val="000F08A4"/>
    <w:rsid w:val="000F2F3C"/>
    <w:rsid w:val="00100B48"/>
    <w:rsid w:val="00102AFE"/>
    <w:rsid w:val="0011263D"/>
    <w:rsid w:val="00112870"/>
    <w:rsid w:val="00112F72"/>
    <w:rsid w:val="001165FB"/>
    <w:rsid w:val="001178E8"/>
    <w:rsid w:val="00121140"/>
    <w:rsid w:val="001211B4"/>
    <w:rsid w:val="00125F53"/>
    <w:rsid w:val="0013021C"/>
    <w:rsid w:val="001318C1"/>
    <w:rsid w:val="001322C3"/>
    <w:rsid w:val="00141073"/>
    <w:rsid w:val="001445D6"/>
    <w:rsid w:val="00150148"/>
    <w:rsid w:val="00150B1C"/>
    <w:rsid w:val="00161267"/>
    <w:rsid w:val="0016334E"/>
    <w:rsid w:val="00164190"/>
    <w:rsid w:val="00166864"/>
    <w:rsid w:val="00170593"/>
    <w:rsid w:val="00174DD0"/>
    <w:rsid w:val="00180CCD"/>
    <w:rsid w:val="0018618D"/>
    <w:rsid w:val="00187EC9"/>
    <w:rsid w:val="00190022"/>
    <w:rsid w:val="001937A8"/>
    <w:rsid w:val="001A791C"/>
    <w:rsid w:val="001A7E00"/>
    <w:rsid w:val="001B2C1B"/>
    <w:rsid w:val="001B5F2C"/>
    <w:rsid w:val="001C0B72"/>
    <w:rsid w:val="001C493C"/>
    <w:rsid w:val="001C4FA5"/>
    <w:rsid w:val="001D17B1"/>
    <w:rsid w:val="001D3CFC"/>
    <w:rsid w:val="001E2207"/>
    <w:rsid w:val="001E4822"/>
    <w:rsid w:val="001E6EB3"/>
    <w:rsid w:val="001F61B8"/>
    <w:rsid w:val="00201A54"/>
    <w:rsid w:val="00201BE4"/>
    <w:rsid w:val="00205761"/>
    <w:rsid w:val="00212847"/>
    <w:rsid w:val="00214DB5"/>
    <w:rsid w:val="002173DF"/>
    <w:rsid w:val="00225499"/>
    <w:rsid w:val="00232195"/>
    <w:rsid w:val="00232CFC"/>
    <w:rsid w:val="00236604"/>
    <w:rsid w:val="00237364"/>
    <w:rsid w:val="0024453F"/>
    <w:rsid w:val="00250648"/>
    <w:rsid w:val="00255528"/>
    <w:rsid w:val="002558F7"/>
    <w:rsid w:val="0025624C"/>
    <w:rsid w:val="00257A21"/>
    <w:rsid w:val="00273425"/>
    <w:rsid w:val="002736F2"/>
    <w:rsid w:val="00275774"/>
    <w:rsid w:val="002849A3"/>
    <w:rsid w:val="00292831"/>
    <w:rsid w:val="002A4381"/>
    <w:rsid w:val="002B36CC"/>
    <w:rsid w:val="002B7118"/>
    <w:rsid w:val="002B7728"/>
    <w:rsid w:val="002D0183"/>
    <w:rsid w:val="002D2436"/>
    <w:rsid w:val="002D2576"/>
    <w:rsid w:val="002E01C9"/>
    <w:rsid w:val="002E03A6"/>
    <w:rsid w:val="002E095F"/>
    <w:rsid w:val="002E1886"/>
    <w:rsid w:val="003104B1"/>
    <w:rsid w:val="003212E7"/>
    <w:rsid w:val="003324C2"/>
    <w:rsid w:val="00336B19"/>
    <w:rsid w:val="00337E2D"/>
    <w:rsid w:val="003428D6"/>
    <w:rsid w:val="00345DC9"/>
    <w:rsid w:val="003465B6"/>
    <w:rsid w:val="00362217"/>
    <w:rsid w:val="0037769A"/>
    <w:rsid w:val="00384040"/>
    <w:rsid w:val="00386379"/>
    <w:rsid w:val="00390321"/>
    <w:rsid w:val="00391812"/>
    <w:rsid w:val="00393601"/>
    <w:rsid w:val="003A29B8"/>
    <w:rsid w:val="003B2842"/>
    <w:rsid w:val="003B6E43"/>
    <w:rsid w:val="003C1972"/>
    <w:rsid w:val="003C47AB"/>
    <w:rsid w:val="003C5E52"/>
    <w:rsid w:val="003D3E96"/>
    <w:rsid w:val="003D6820"/>
    <w:rsid w:val="003E054A"/>
    <w:rsid w:val="003E4683"/>
    <w:rsid w:val="003E7BB4"/>
    <w:rsid w:val="00402A9D"/>
    <w:rsid w:val="00410A96"/>
    <w:rsid w:val="00414641"/>
    <w:rsid w:val="00415792"/>
    <w:rsid w:val="004158A8"/>
    <w:rsid w:val="00421499"/>
    <w:rsid w:val="00432D87"/>
    <w:rsid w:val="004331EF"/>
    <w:rsid w:val="00433719"/>
    <w:rsid w:val="004407AC"/>
    <w:rsid w:val="004525A2"/>
    <w:rsid w:val="00452728"/>
    <w:rsid w:val="00456959"/>
    <w:rsid w:val="00470A74"/>
    <w:rsid w:val="00476B5B"/>
    <w:rsid w:val="00485FE4"/>
    <w:rsid w:val="00492DCF"/>
    <w:rsid w:val="00493829"/>
    <w:rsid w:val="00497F05"/>
    <w:rsid w:val="004A1D0E"/>
    <w:rsid w:val="004A31D0"/>
    <w:rsid w:val="004A421D"/>
    <w:rsid w:val="004A4395"/>
    <w:rsid w:val="004A5FF1"/>
    <w:rsid w:val="004A61B8"/>
    <w:rsid w:val="004A6F78"/>
    <w:rsid w:val="004A7170"/>
    <w:rsid w:val="004A73EC"/>
    <w:rsid w:val="004B5878"/>
    <w:rsid w:val="004C26F5"/>
    <w:rsid w:val="004C2F59"/>
    <w:rsid w:val="004C3409"/>
    <w:rsid w:val="004D195D"/>
    <w:rsid w:val="004D3C99"/>
    <w:rsid w:val="004E0064"/>
    <w:rsid w:val="004E5812"/>
    <w:rsid w:val="004E7A68"/>
    <w:rsid w:val="00500CA5"/>
    <w:rsid w:val="0050222B"/>
    <w:rsid w:val="005103F9"/>
    <w:rsid w:val="0051214B"/>
    <w:rsid w:val="00522460"/>
    <w:rsid w:val="005322BD"/>
    <w:rsid w:val="00560B64"/>
    <w:rsid w:val="00565721"/>
    <w:rsid w:val="005734A3"/>
    <w:rsid w:val="00577F0B"/>
    <w:rsid w:val="00581BC7"/>
    <w:rsid w:val="00582BDB"/>
    <w:rsid w:val="00584B71"/>
    <w:rsid w:val="00591C9B"/>
    <w:rsid w:val="00591E59"/>
    <w:rsid w:val="005945B6"/>
    <w:rsid w:val="005A5E35"/>
    <w:rsid w:val="005B19AA"/>
    <w:rsid w:val="005B66DF"/>
    <w:rsid w:val="005C1DBE"/>
    <w:rsid w:val="005D3537"/>
    <w:rsid w:val="005E4B0F"/>
    <w:rsid w:val="005E552A"/>
    <w:rsid w:val="005E5650"/>
    <w:rsid w:val="005E7F42"/>
    <w:rsid w:val="005F02FC"/>
    <w:rsid w:val="005F0677"/>
    <w:rsid w:val="005F423C"/>
    <w:rsid w:val="005F5287"/>
    <w:rsid w:val="005F7A47"/>
    <w:rsid w:val="006037E1"/>
    <w:rsid w:val="00611606"/>
    <w:rsid w:val="00611C14"/>
    <w:rsid w:val="00631AC0"/>
    <w:rsid w:val="006370E8"/>
    <w:rsid w:val="006427BE"/>
    <w:rsid w:val="00652C44"/>
    <w:rsid w:val="006548FB"/>
    <w:rsid w:val="0065606F"/>
    <w:rsid w:val="00661960"/>
    <w:rsid w:val="006632A9"/>
    <w:rsid w:val="00670A8B"/>
    <w:rsid w:val="00673DB3"/>
    <w:rsid w:val="00687F82"/>
    <w:rsid w:val="00691264"/>
    <w:rsid w:val="006960C6"/>
    <w:rsid w:val="006A1476"/>
    <w:rsid w:val="006A2845"/>
    <w:rsid w:val="006A42C3"/>
    <w:rsid w:val="006A7820"/>
    <w:rsid w:val="006B05F9"/>
    <w:rsid w:val="006B1183"/>
    <w:rsid w:val="006B7EC8"/>
    <w:rsid w:val="006C3D32"/>
    <w:rsid w:val="006C5AC4"/>
    <w:rsid w:val="006D0717"/>
    <w:rsid w:val="006D4049"/>
    <w:rsid w:val="006D52CE"/>
    <w:rsid w:val="006D66EE"/>
    <w:rsid w:val="006D7606"/>
    <w:rsid w:val="006E35BE"/>
    <w:rsid w:val="006F47A5"/>
    <w:rsid w:val="006F5FBE"/>
    <w:rsid w:val="006F6FD6"/>
    <w:rsid w:val="006F7AB2"/>
    <w:rsid w:val="00704FAC"/>
    <w:rsid w:val="00706DCA"/>
    <w:rsid w:val="00707676"/>
    <w:rsid w:val="00716F1B"/>
    <w:rsid w:val="00717AEA"/>
    <w:rsid w:val="007247DD"/>
    <w:rsid w:val="00725C4F"/>
    <w:rsid w:val="00732C38"/>
    <w:rsid w:val="0073439C"/>
    <w:rsid w:val="007362A4"/>
    <w:rsid w:val="00737D7E"/>
    <w:rsid w:val="00737FC8"/>
    <w:rsid w:val="0074294D"/>
    <w:rsid w:val="00742DB9"/>
    <w:rsid w:val="00743344"/>
    <w:rsid w:val="0074471D"/>
    <w:rsid w:val="00752111"/>
    <w:rsid w:val="00757157"/>
    <w:rsid w:val="007577E1"/>
    <w:rsid w:val="00766023"/>
    <w:rsid w:val="0076606E"/>
    <w:rsid w:val="00767F89"/>
    <w:rsid w:val="00775576"/>
    <w:rsid w:val="007903D2"/>
    <w:rsid w:val="007910AB"/>
    <w:rsid w:val="007978D5"/>
    <w:rsid w:val="007A04E6"/>
    <w:rsid w:val="007A56FA"/>
    <w:rsid w:val="007A7840"/>
    <w:rsid w:val="007A7C09"/>
    <w:rsid w:val="007B7DC9"/>
    <w:rsid w:val="007D4859"/>
    <w:rsid w:val="007D4952"/>
    <w:rsid w:val="007D5B46"/>
    <w:rsid w:val="007D7BBF"/>
    <w:rsid w:val="007D7E42"/>
    <w:rsid w:val="007E2243"/>
    <w:rsid w:val="007F46F6"/>
    <w:rsid w:val="007F7BA7"/>
    <w:rsid w:val="00805592"/>
    <w:rsid w:val="00811FE6"/>
    <w:rsid w:val="0082378E"/>
    <w:rsid w:val="00826DF5"/>
    <w:rsid w:val="0083044B"/>
    <w:rsid w:val="00832B83"/>
    <w:rsid w:val="00837259"/>
    <w:rsid w:val="008417B6"/>
    <w:rsid w:val="00860109"/>
    <w:rsid w:val="00860C63"/>
    <w:rsid w:val="0086331A"/>
    <w:rsid w:val="008716F6"/>
    <w:rsid w:val="00887C77"/>
    <w:rsid w:val="008B24FB"/>
    <w:rsid w:val="008B2FEF"/>
    <w:rsid w:val="008C047E"/>
    <w:rsid w:val="008C0668"/>
    <w:rsid w:val="008C116F"/>
    <w:rsid w:val="008C207F"/>
    <w:rsid w:val="008C7016"/>
    <w:rsid w:val="008D73C3"/>
    <w:rsid w:val="008E1D4B"/>
    <w:rsid w:val="008E37B6"/>
    <w:rsid w:val="008F3F47"/>
    <w:rsid w:val="008F6AAC"/>
    <w:rsid w:val="008F7704"/>
    <w:rsid w:val="00900280"/>
    <w:rsid w:val="00903409"/>
    <w:rsid w:val="00907DFD"/>
    <w:rsid w:val="0091707F"/>
    <w:rsid w:val="00923D1D"/>
    <w:rsid w:val="00936676"/>
    <w:rsid w:val="0094326B"/>
    <w:rsid w:val="009545C5"/>
    <w:rsid w:val="009557F6"/>
    <w:rsid w:val="0096263E"/>
    <w:rsid w:val="009633EE"/>
    <w:rsid w:val="00967338"/>
    <w:rsid w:val="00974658"/>
    <w:rsid w:val="00985B1C"/>
    <w:rsid w:val="00990B97"/>
    <w:rsid w:val="00995C58"/>
    <w:rsid w:val="009A1E76"/>
    <w:rsid w:val="009C2A30"/>
    <w:rsid w:val="009D3215"/>
    <w:rsid w:val="009D6672"/>
    <w:rsid w:val="009F3BBD"/>
    <w:rsid w:val="009F7CCA"/>
    <w:rsid w:val="00A0231E"/>
    <w:rsid w:val="00A02B2A"/>
    <w:rsid w:val="00A046C6"/>
    <w:rsid w:val="00A077F8"/>
    <w:rsid w:val="00A11B25"/>
    <w:rsid w:val="00A129CC"/>
    <w:rsid w:val="00A218F0"/>
    <w:rsid w:val="00A22D9C"/>
    <w:rsid w:val="00A3408E"/>
    <w:rsid w:val="00A35D9A"/>
    <w:rsid w:val="00A423F8"/>
    <w:rsid w:val="00A42BF6"/>
    <w:rsid w:val="00A46461"/>
    <w:rsid w:val="00A513F9"/>
    <w:rsid w:val="00A62814"/>
    <w:rsid w:val="00A64508"/>
    <w:rsid w:val="00A66289"/>
    <w:rsid w:val="00A72D46"/>
    <w:rsid w:val="00A74474"/>
    <w:rsid w:val="00A767DD"/>
    <w:rsid w:val="00A827E6"/>
    <w:rsid w:val="00AA46B7"/>
    <w:rsid w:val="00AA4844"/>
    <w:rsid w:val="00AA4A74"/>
    <w:rsid w:val="00AB411C"/>
    <w:rsid w:val="00AB7AD2"/>
    <w:rsid w:val="00AC6CE0"/>
    <w:rsid w:val="00AD01A2"/>
    <w:rsid w:val="00AD0E6D"/>
    <w:rsid w:val="00AD696D"/>
    <w:rsid w:val="00AE06A7"/>
    <w:rsid w:val="00AF1040"/>
    <w:rsid w:val="00AF566E"/>
    <w:rsid w:val="00AF62B3"/>
    <w:rsid w:val="00AF70DC"/>
    <w:rsid w:val="00B069D0"/>
    <w:rsid w:val="00B141BF"/>
    <w:rsid w:val="00B260D3"/>
    <w:rsid w:val="00B268FC"/>
    <w:rsid w:val="00B3326B"/>
    <w:rsid w:val="00B46C3E"/>
    <w:rsid w:val="00B50548"/>
    <w:rsid w:val="00B52BF5"/>
    <w:rsid w:val="00B6271D"/>
    <w:rsid w:val="00B62BAB"/>
    <w:rsid w:val="00B672EF"/>
    <w:rsid w:val="00B7487B"/>
    <w:rsid w:val="00B74E51"/>
    <w:rsid w:val="00B75D7C"/>
    <w:rsid w:val="00B925E7"/>
    <w:rsid w:val="00B9310A"/>
    <w:rsid w:val="00BA59A4"/>
    <w:rsid w:val="00BA7F4A"/>
    <w:rsid w:val="00BC648C"/>
    <w:rsid w:val="00BD2380"/>
    <w:rsid w:val="00BD35FC"/>
    <w:rsid w:val="00BD4F93"/>
    <w:rsid w:val="00BE3B17"/>
    <w:rsid w:val="00BE4C70"/>
    <w:rsid w:val="00BF06B3"/>
    <w:rsid w:val="00BF15A0"/>
    <w:rsid w:val="00BF4426"/>
    <w:rsid w:val="00BF54EF"/>
    <w:rsid w:val="00C02E23"/>
    <w:rsid w:val="00C03F25"/>
    <w:rsid w:val="00C16349"/>
    <w:rsid w:val="00C17AF9"/>
    <w:rsid w:val="00C2258E"/>
    <w:rsid w:val="00C328A4"/>
    <w:rsid w:val="00C34058"/>
    <w:rsid w:val="00C34240"/>
    <w:rsid w:val="00C42618"/>
    <w:rsid w:val="00C4450F"/>
    <w:rsid w:val="00C469D6"/>
    <w:rsid w:val="00C505FB"/>
    <w:rsid w:val="00C631E7"/>
    <w:rsid w:val="00C727FF"/>
    <w:rsid w:val="00C72AC9"/>
    <w:rsid w:val="00C801BF"/>
    <w:rsid w:val="00C94650"/>
    <w:rsid w:val="00CB0DD9"/>
    <w:rsid w:val="00CB3EAA"/>
    <w:rsid w:val="00CB584A"/>
    <w:rsid w:val="00CB6637"/>
    <w:rsid w:val="00CC501C"/>
    <w:rsid w:val="00CD4DF5"/>
    <w:rsid w:val="00CD6269"/>
    <w:rsid w:val="00CD7559"/>
    <w:rsid w:val="00CE1451"/>
    <w:rsid w:val="00CE1D9E"/>
    <w:rsid w:val="00CE424D"/>
    <w:rsid w:val="00CF110B"/>
    <w:rsid w:val="00CF34B9"/>
    <w:rsid w:val="00CF3A2D"/>
    <w:rsid w:val="00CF7363"/>
    <w:rsid w:val="00CF7564"/>
    <w:rsid w:val="00D01D28"/>
    <w:rsid w:val="00D02501"/>
    <w:rsid w:val="00D03636"/>
    <w:rsid w:val="00D05654"/>
    <w:rsid w:val="00D155C9"/>
    <w:rsid w:val="00D2711C"/>
    <w:rsid w:val="00D336D1"/>
    <w:rsid w:val="00D40789"/>
    <w:rsid w:val="00D457E7"/>
    <w:rsid w:val="00D46EE5"/>
    <w:rsid w:val="00D4748B"/>
    <w:rsid w:val="00D61E7F"/>
    <w:rsid w:val="00D673C2"/>
    <w:rsid w:val="00D67779"/>
    <w:rsid w:val="00D71C27"/>
    <w:rsid w:val="00D733C3"/>
    <w:rsid w:val="00D74040"/>
    <w:rsid w:val="00D74AB0"/>
    <w:rsid w:val="00D813AC"/>
    <w:rsid w:val="00D8165B"/>
    <w:rsid w:val="00D86CD4"/>
    <w:rsid w:val="00D90525"/>
    <w:rsid w:val="00D97560"/>
    <w:rsid w:val="00DA2522"/>
    <w:rsid w:val="00DB068C"/>
    <w:rsid w:val="00DB6B8A"/>
    <w:rsid w:val="00DB7483"/>
    <w:rsid w:val="00DC0505"/>
    <w:rsid w:val="00DC33D9"/>
    <w:rsid w:val="00DC5048"/>
    <w:rsid w:val="00DC7749"/>
    <w:rsid w:val="00DD2000"/>
    <w:rsid w:val="00DF230E"/>
    <w:rsid w:val="00DF7A7D"/>
    <w:rsid w:val="00DF7CD8"/>
    <w:rsid w:val="00E01915"/>
    <w:rsid w:val="00E03296"/>
    <w:rsid w:val="00E116F3"/>
    <w:rsid w:val="00E2371B"/>
    <w:rsid w:val="00E27149"/>
    <w:rsid w:val="00E3119C"/>
    <w:rsid w:val="00E4100E"/>
    <w:rsid w:val="00E4591C"/>
    <w:rsid w:val="00E61F63"/>
    <w:rsid w:val="00E734C6"/>
    <w:rsid w:val="00E825DF"/>
    <w:rsid w:val="00E841B9"/>
    <w:rsid w:val="00EA6636"/>
    <w:rsid w:val="00EA6F50"/>
    <w:rsid w:val="00EB1405"/>
    <w:rsid w:val="00EB2737"/>
    <w:rsid w:val="00EB7A39"/>
    <w:rsid w:val="00EC0746"/>
    <w:rsid w:val="00EC4D4B"/>
    <w:rsid w:val="00EC6457"/>
    <w:rsid w:val="00EC7BFE"/>
    <w:rsid w:val="00EE0587"/>
    <w:rsid w:val="00EF3801"/>
    <w:rsid w:val="00EF4F29"/>
    <w:rsid w:val="00F002D0"/>
    <w:rsid w:val="00F03C1F"/>
    <w:rsid w:val="00F04709"/>
    <w:rsid w:val="00F07B51"/>
    <w:rsid w:val="00F13BD2"/>
    <w:rsid w:val="00F14FCE"/>
    <w:rsid w:val="00F1780D"/>
    <w:rsid w:val="00F221F7"/>
    <w:rsid w:val="00F352AC"/>
    <w:rsid w:val="00F43631"/>
    <w:rsid w:val="00F444EE"/>
    <w:rsid w:val="00F446B0"/>
    <w:rsid w:val="00F44D46"/>
    <w:rsid w:val="00F4769E"/>
    <w:rsid w:val="00F50EA9"/>
    <w:rsid w:val="00F5190F"/>
    <w:rsid w:val="00F579DE"/>
    <w:rsid w:val="00F647D4"/>
    <w:rsid w:val="00F66480"/>
    <w:rsid w:val="00F73A72"/>
    <w:rsid w:val="00F75FE9"/>
    <w:rsid w:val="00F93304"/>
    <w:rsid w:val="00FA4DCE"/>
    <w:rsid w:val="00FB0BCA"/>
    <w:rsid w:val="00FB41D7"/>
    <w:rsid w:val="00FB50CA"/>
    <w:rsid w:val="00FB51BD"/>
    <w:rsid w:val="00FC500A"/>
    <w:rsid w:val="00FC7772"/>
    <w:rsid w:val="00FD1029"/>
    <w:rsid w:val="00FD1F28"/>
    <w:rsid w:val="00FD2B9A"/>
    <w:rsid w:val="00FD4CC2"/>
    <w:rsid w:val="00FD53AF"/>
    <w:rsid w:val="00FE02B7"/>
    <w:rsid w:val="00FE4715"/>
    <w:rsid w:val="00FF7E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4574391"/>
  <w15:chartTrackingRefBased/>
  <w15:docId w15:val="{F5A3CBC0-87E9-413B-AE5B-1B451275F1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707676"/>
    <w:pPr>
      <w:keepNext/>
      <w:widowControl w:val="0"/>
      <w:autoSpaceDE w:val="0"/>
      <w:autoSpaceDN w:val="0"/>
      <w:adjustRightInd w:val="0"/>
      <w:outlineLvl w:val="0"/>
    </w:pPr>
    <w:rPr>
      <w:b/>
      <w:bCs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rsid w:val="001C4FA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C4FA5"/>
  </w:style>
  <w:style w:type="paragraph" w:styleId="Akapitzlist">
    <w:name w:val="List Paragraph"/>
    <w:aliases w:val="zwykły tekst,List Paragraph1,BulletC,normalny tekst,Obiekt"/>
    <w:basedOn w:val="Normalny"/>
    <w:link w:val="AkapitzlistZnak"/>
    <w:uiPriority w:val="34"/>
    <w:qFormat/>
    <w:rsid w:val="00584B71"/>
    <w:pPr>
      <w:spacing w:after="200" w:line="276" w:lineRule="auto"/>
      <w:ind w:left="708"/>
    </w:pPr>
    <w:rPr>
      <w:rFonts w:ascii="Calibri" w:eastAsia="Calibri" w:hAnsi="Calibri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rsid w:val="00584B71"/>
    <w:pPr>
      <w:ind w:right="-176"/>
      <w:jc w:val="center"/>
    </w:pPr>
    <w:rPr>
      <w:szCs w:val="19"/>
    </w:rPr>
  </w:style>
  <w:style w:type="character" w:customStyle="1" w:styleId="Tekstpodstawowy3Znak">
    <w:name w:val="Tekst podstawowy 3 Znak"/>
    <w:link w:val="Tekstpodstawowy3"/>
    <w:rsid w:val="00584B71"/>
    <w:rPr>
      <w:sz w:val="24"/>
      <w:szCs w:val="19"/>
      <w:lang w:val="pl-PL" w:eastAsia="pl-PL" w:bidi="ar-SA"/>
    </w:rPr>
  </w:style>
  <w:style w:type="paragraph" w:customStyle="1" w:styleId="Akapitzlist1">
    <w:name w:val="Akapit z listą1"/>
    <w:basedOn w:val="Normalny"/>
    <w:rsid w:val="00EE0587"/>
    <w:pPr>
      <w:suppressAutoHyphens/>
      <w:ind w:left="720"/>
    </w:pPr>
    <w:rPr>
      <w:rFonts w:eastAsia="Calibri"/>
    </w:rPr>
  </w:style>
  <w:style w:type="character" w:customStyle="1" w:styleId="h2">
    <w:name w:val="h2"/>
    <w:rsid w:val="00180CCD"/>
  </w:style>
  <w:style w:type="paragraph" w:styleId="Tekstdymka">
    <w:name w:val="Balloon Text"/>
    <w:basedOn w:val="Normalny"/>
    <w:link w:val="TekstdymkaZnak"/>
    <w:rsid w:val="0023660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236604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rsid w:val="00EA66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EA6636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CE424D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CE424D"/>
    <w:rPr>
      <w:sz w:val="24"/>
      <w:szCs w:val="24"/>
    </w:rPr>
  </w:style>
  <w:style w:type="paragraph" w:customStyle="1" w:styleId="Tekstpodstawowywcity21">
    <w:name w:val="Tekst podstawowy wcięty 21"/>
    <w:basedOn w:val="Normalny"/>
    <w:rsid w:val="00757157"/>
    <w:pPr>
      <w:widowControl w:val="0"/>
      <w:suppressAutoHyphens/>
      <w:autoSpaceDE w:val="0"/>
      <w:ind w:left="227"/>
    </w:pPr>
    <w:rPr>
      <w:lang w:eastAsia="ar-SA"/>
    </w:rPr>
  </w:style>
  <w:style w:type="character" w:styleId="Hipercze">
    <w:name w:val="Hyperlink"/>
    <w:unhideWhenUsed/>
    <w:rsid w:val="00DC0505"/>
    <w:rPr>
      <w:color w:val="0000FF"/>
      <w:u w:val="single"/>
    </w:rPr>
  </w:style>
  <w:style w:type="character" w:customStyle="1" w:styleId="AkapitzlistZnak">
    <w:name w:val="Akapit z listą Znak"/>
    <w:aliases w:val="zwykły tekst Znak,List Paragraph1 Znak,BulletC Znak,normalny tekst Znak,Obiekt Znak"/>
    <w:link w:val="Akapitzlist"/>
    <w:uiPriority w:val="34"/>
    <w:locked/>
    <w:rsid w:val="00FD1F28"/>
    <w:rPr>
      <w:rFonts w:ascii="Calibri" w:eastAsia="Calibri" w:hAnsi="Calibri"/>
      <w:sz w:val="22"/>
      <w:szCs w:val="22"/>
      <w:lang w:eastAsia="en-US"/>
    </w:rPr>
  </w:style>
  <w:style w:type="character" w:customStyle="1" w:styleId="Nagwek1Znak">
    <w:name w:val="Nagłówek 1 Znak"/>
    <w:link w:val="Nagwek1"/>
    <w:uiPriority w:val="99"/>
    <w:rsid w:val="00707676"/>
    <w:rPr>
      <w:b/>
      <w:bCs/>
      <w:sz w:val="28"/>
    </w:rPr>
  </w:style>
  <w:style w:type="character" w:styleId="Wyrnieniedelikatne">
    <w:name w:val="Subtle Emphasis"/>
    <w:uiPriority w:val="19"/>
    <w:qFormat/>
    <w:rsid w:val="00707676"/>
    <w:rPr>
      <w:i/>
      <w:iCs/>
      <w:color w:val="404040"/>
    </w:rPr>
  </w:style>
  <w:style w:type="character" w:styleId="Odwoaniedokomentarza">
    <w:name w:val="annotation reference"/>
    <w:basedOn w:val="Domylnaczcionkaakapitu"/>
    <w:rsid w:val="001322C3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1322C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1322C3"/>
  </w:style>
  <w:style w:type="paragraph" w:styleId="Tematkomentarza">
    <w:name w:val="annotation subject"/>
    <w:basedOn w:val="Tekstkomentarza"/>
    <w:next w:val="Tekstkomentarza"/>
    <w:link w:val="TematkomentarzaZnak"/>
    <w:rsid w:val="001322C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1322C3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A327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30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11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25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100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8404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737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492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2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1855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164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514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9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36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6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2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06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44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02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2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10</Pages>
  <Words>1772</Words>
  <Characters>10636</Characters>
  <Application>Microsoft Office Word</Application>
  <DocSecurity>0</DocSecurity>
  <Lines>88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Dyrekcja Rozbudowy Miasta</Company>
  <LinksUpToDate>false</LinksUpToDate>
  <CharactersWithSpaces>12384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Wiesia</dc:creator>
  <cp:keywords/>
  <cp:lastModifiedBy>Kopeć Joanna</cp:lastModifiedBy>
  <cp:revision>6</cp:revision>
  <cp:lastPrinted>2020-01-09T10:36:00Z</cp:lastPrinted>
  <dcterms:created xsi:type="dcterms:W3CDTF">2021-05-05T11:59:00Z</dcterms:created>
  <dcterms:modified xsi:type="dcterms:W3CDTF">2021-05-10T07:57:00Z</dcterms:modified>
</cp:coreProperties>
</file>