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5613C22" w14:textId="3F2C66E5" w:rsidR="009536B2" w:rsidRPr="00E65BF6" w:rsidRDefault="00F325D8" w:rsidP="00347110">
      <w:pPr>
        <w:pStyle w:val="Nagwekspisutreci"/>
        <w:rPr>
          <w:rFonts w:ascii="Arial" w:hAnsi="Arial" w:cs="Arial"/>
          <w:b w:val="0"/>
          <w:color w:val="auto"/>
          <w:sz w:val="20"/>
          <w:szCs w:val="20"/>
        </w:rPr>
      </w:pPr>
      <w:bookmarkStart w:id="0" w:name="_GoBack"/>
      <w:bookmarkEnd w:id="0"/>
      <w:r w:rsidRPr="00E65BF6">
        <w:rPr>
          <w:b w:val="0"/>
          <w:bCs w:val="0"/>
          <w:noProof/>
          <w:color w:val="auto"/>
          <w:lang w:eastAsia="pl-PL"/>
        </w:rPr>
        <w:drawing>
          <wp:anchor distT="0" distB="0" distL="114300" distR="114300" simplePos="0" relativeHeight="251657728" behindDoc="0" locked="1" layoutInCell="1" allowOverlap="0" wp14:anchorId="5D2DD835" wp14:editId="07777777">
            <wp:simplePos x="0" y="0"/>
            <wp:positionH relativeFrom="margin">
              <wp:align>left</wp:align>
            </wp:positionH>
            <wp:positionV relativeFrom="topMargin">
              <wp:align>bottom</wp:align>
            </wp:positionV>
            <wp:extent cx="2209165" cy="719455"/>
            <wp:effectExtent l="0" t="0" r="635" b="4445"/>
            <wp:wrapNone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16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536B2" w:rsidRPr="00E65BF6">
        <w:rPr>
          <w:rFonts w:ascii="Open Sans" w:hAnsi="Open Sans" w:cs="Open Sans"/>
          <w:b w:val="0"/>
          <w:bCs w:val="0"/>
          <w:snapToGrid w:val="0"/>
          <w:color w:val="auto"/>
          <w:sz w:val="20"/>
          <w:szCs w:val="20"/>
        </w:rPr>
        <w:t xml:space="preserve"> </w:t>
      </w:r>
    </w:p>
    <w:p w14:paraId="672A6659" w14:textId="77777777" w:rsidR="00CD053A" w:rsidRPr="00E65BF6" w:rsidRDefault="00CD053A" w:rsidP="00AA54C1">
      <w:pPr>
        <w:spacing w:before="120" w:after="120"/>
        <w:ind w:left="567" w:right="1"/>
        <w:jc w:val="both"/>
        <w:rPr>
          <w:rFonts w:ascii="Open Sans" w:hAnsi="Open Sans" w:cs="Open Sans"/>
          <w:snapToGrid w:val="0"/>
        </w:rPr>
      </w:pPr>
    </w:p>
    <w:p w14:paraId="2235F322" w14:textId="77777777" w:rsidR="00FB78BC" w:rsidRPr="00E65BF6" w:rsidRDefault="00C02BBA" w:rsidP="00AA54C1">
      <w:pPr>
        <w:tabs>
          <w:tab w:val="center" w:pos="4607"/>
          <w:tab w:val="left" w:pos="8280"/>
        </w:tabs>
        <w:jc w:val="both"/>
        <w:rPr>
          <w:rFonts w:ascii="Open Sans" w:hAnsi="Open Sans" w:cs="Open Sans"/>
          <w:bCs/>
        </w:rPr>
      </w:pPr>
      <w:r w:rsidRPr="00E65BF6">
        <w:rPr>
          <w:rFonts w:ascii="Open Sans" w:hAnsi="Open Sans" w:cs="Open Sans"/>
          <w:b/>
          <w:snapToGrid w:val="0"/>
        </w:rPr>
        <w:tab/>
      </w:r>
      <w:r w:rsidR="00CD053A" w:rsidRPr="00E65BF6">
        <w:rPr>
          <w:rFonts w:ascii="Open Sans" w:hAnsi="Open Sans" w:cs="Open Sans"/>
          <w:b/>
          <w:snapToGrid w:val="0"/>
        </w:rPr>
        <w:t xml:space="preserve">OPIS PRZEDMIOTU ZAMÓWIENIA </w:t>
      </w:r>
      <w:r w:rsidRPr="00E65BF6">
        <w:rPr>
          <w:rFonts w:ascii="Open Sans" w:hAnsi="Open Sans" w:cs="Open Sans"/>
          <w:b/>
          <w:snapToGrid w:val="0"/>
        </w:rPr>
        <w:tab/>
      </w:r>
      <w:r w:rsidR="009536B2" w:rsidRPr="00E65BF6">
        <w:rPr>
          <w:rFonts w:ascii="Open Sans" w:hAnsi="Open Sans" w:cs="Open Sans"/>
          <w:b/>
          <w:snapToGrid w:val="0"/>
        </w:rPr>
        <w:br/>
      </w:r>
    </w:p>
    <w:p w14:paraId="0A37501D" w14:textId="77777777" w:rsidR="004B6CC2" w:rsidRPr="00E65BF6" w:rsidRDefault="004B6CC2" w:rsidP="00AA54C1">
      <w:pPr>
        <w:tabs>
          <w:tab w:val="center" w:pos="4607"/>
          <w:tab w:val="left" w:pos="8280"/>
        </w:tabs>
        <w:jc w:val="both"/>
        <w:rPr>
          <w:rFonts w:ascii="Open Sans" w:hAnsi="Open Sans" w:cs="Open Sans"/>
          <w:bCs/>
        </w:rPr>
      </w:pPr>
    </w:p>
    <w:p w14:paraId="07F4E753" w14:textId="77777777" w:rsidR="00770B8A" w:rsidRPr="00E65BF6" w:rsidRDefault="009536B2" w:rsidP="00770B8A">
      <w:pPr>
        <w:widowControl/>
        <w:numPr>
          <w:ilvl w:val="0"/>
          <w:numId w:val="2"/>
        </w:numPr>
        <w:autoSpaceDE/>
        <w:autoSpaceDN/>
        <w:adjustRightInd/>
        <w:ind w:left="284" w:hanging="284"/>
        <w:rPr>
          <w:rFonts w:ascii="Open Sans" w:hAnsi="Open Sans" w:cs="Open Sans"/>
          <w:bCs/>
          <w:iCs/>
        </w:rPr>
      </w:pPr>
      <w:r w:rsidRPr="00E65BF6">
        <w:rPr>
          <w:rFonts w:ascii="Open Sans" w:hAnsi="Open Sans" w:cs="Open Sans"/>
          <w:b/>
          <w:bCs/>
        </w:rPr>
        <w:t>Nazwa</w:t>
      </w:r>
      <w:r w:rsidR="00747FC5" w:rsidRPr="00E65BF6">
        <w:rPr>
          <w:rFonts w:ascii="Open Sans" w:hAnsi="Open Sans" w:cs="Open Sans"/>
          <w:b/>
          <w:bCs/>
        </w:rPr>
        <w:t xml:space="preserve"> (firma) oraz adres </w:t>
      </w:r>
      <w:r w:rsidRPr="00E65BF6">
        <w:rPr>
          <w:rFonts w:ascii="Open Sans" w:hAnsi="Open Sans" w:cs="Open Sans"/>
          <w:b/>
          <w:bCs/>
        </w:rPr>
        <w:t>zamawiającego:</w:t>
      </w:r>
    </w:p>
    <w:p w14:paraId="696D16E0" w14:textId="4C305066" w:rsidR="00AD0B35" w:rsidRPr="00E65BF6" w:rsidRDefault="009536B2" w:rsidP="00770B8A">
      <w:pPr>
        <w:widowControl/>
        <w:autoSpaceDE/>
        <w:autoSpaceDN/>
        <w:adjustRightInd/>
        <w:ind w:left="284"/>
        <w:jc w:val="both"/>
        <w:rPr>
          <w:rFonts w:ascii="Open Sans" w:hAnsi="Open Sans" w:cs="Open Sans"/>
          <w:bCs/>
          <w:iCs/>
        </w:rPr>
      </w:pPr>
      <w:r w:rsidRPr="00E65BF6">
        <w:rPr>
          <w:rFonts w:ascii="Open Sans" w:hAnsi="Open Sans" w:cs="Open Sans"/>
          <w:bCs/>
          <w:iCs/>
        </w:rPr>
        <w:t>Dy</w:t>
      </w:r>
      <w:r w:rsidR="003F2DA9" w:rsidRPr="00E65BF6">
        <w:rPr>
          <w:rFonts w:ascii="Open Sans" w:hAnsi="Open Sans" w:cs="Open Sans"/>
          <w:bCs/>
          <w:iCs/>
        </w:rPr>
        <w:t>rekcja Rozbudowy Miasta Gdańska</w:t>
      </w:r>
      <w:r w:rsidRPr="00E65BF6">
        <w:rPr>
          <w:rFonts w:ascii="Open Sans" w:hAnsi="Open Sans" w:cs="Open Sans"/>
          <w:bCs/>
          <w:iCs/>
        </w:rPr>
        <w:t xml:space="preserve"> </w:t>
      </w:r>
      <w:r w:rsidR="003F2DA9" w:rsidRPr="00E65BF6">
        <w:rPr>
          <w:rFonts w:ascii="Open Sans" w:hAnsi="Open Sans" w:cs="Open Sans"/>
          <w:bCs/>
          <w:iCs/>
        </w:rPr>
        <w:t>80 – 560 Gdańsk, ul. Żaglowa 11</w:t>
      </w:r>
      <w:r w:rsidR="00744088" w:rsidRPr="00E65BF6">
        <w:rPr>
          <w:rFonts w:ascii="Open Sans" w:hAnsi="Open Sans" w:cs="Open Sans"/>
          <w:bCs/>
          <w:iCs/>
        </w:rPr>
        <w:t>,</w:t>
      </w:r>
      <w:r w:rsidRPr="00E65BF6">
        <w:rPr>
          <w:rFonts w:ascii="Open Sans" w:hAnsi="Open Sans" w:cs="Open Sans"/>
          <w:bCs/>
          <w:iCs/>
        </w:rPr>
        <w:t xml:space="preserve"> działająca</w:t>
      </w:r>
      <w:r w:rsidR="00E0556D" w:rsidRPr="00E65BF6">
        <w:rPr>
          <w:rFonts w:ascii="Open Sans" w:hAnsi="Open Sans" w:cs="Open Sans"/>
          <w:bCs/>
          <w:iCs/>
        </w:rPr>
        <w:t xml:space="preserve"> </w:t>
      </w:r>
      <w:r w:rsidRPr="00E65BF6">
        <w:rPr>
          <w:rFonts w:ascii="Open Sans" w:hAnsi="Open Sans" w:cs="Open Sans"/>
          <w:bCs/>
          <w:iCs/>
        </w:rPr>
        <w:t>w</w:t>
      </w:r>
      <w:r w:rsidR="00AD0B35" w:rsidRPr="00E65BF6">
        <w:rPr>
          <w:rFonts w:ascii="Open Sans" w:hAnsi="Open Sans" w:cs="Open Sans"/>
          <w:bCs/>
          <w:iCs/>
        </w:rPr>
        <w:t xml:space="preserve"> </w:t>
      </w:r>
      <w:r w:rsidRPr="00E65BF6">
        <w:rPr>
          <w:rFonts w:ascii="Open Sans" w:hAnsi="Open Sans" w:cs="Open Sans"/>
          <w:bCs/>
          <w:iCs/>
        </w:rPr>
        <w:t>imieniu Gminy Miasta Gdańska</w:t>
      </w:r>
      <w:r w:rsidR="000E654C" w:rsidRPr="00E65BF6">
        <w:rPr>
          <w:rFonts w:ascii="Open Sans" w:hAnsi="Open Sans" w:cs="Open Sans"/>
          <w:bCs/>
          <w:iCs/>
        </w:rPr>
        <w:t>.</w:t>
      </w:r>
    </w:p>
    <w:p w14:paraId="5DAB6C7B" w14:textId="77777777" w:rsidR="007A055B" w:rsidRPr="00E65BF6" w:rsidRDefault="007A055B" w:rsidP="007A055B">
      <w:pPr>
        <w:pStyle w:val="Tekstpodstawowywcity"/>
        <w:ind w:left="720"/>
        <w:jc w:val="both"/>
        <w:rPr>
          <w:rFonts w:ascii="Open Sans" w:hAnsi="Open Sans" w:cs="Open Sans"/>
          <w:bCs/>
          <w:iCs/>
        </w:rPr>
      </w:pPr>
    </w:p>
    <w:p w14:paraId="4D220000" w14:textId="77777777" w:rsidR="007A055B" w:rsidRPr="00E65BF6" w:rsidRDefault="007A055B" w:rsidP="005573A4">
      <w:pPr>
        <w:pStyle w:val="Tekstpodstawowywcity"/>
        <w:numPr>
          <w:ilvl w:val="0"/>
          <w:numId w:val="2"/>
        </w:numPr>
        <w:ind w:left="284" w:hanging="284"/>
        <w:jc w:val="both"/>
        <w:rPr>
          <w:rFonts w:ascii="Open Sans" w:hAnsi="Open Sans" w:cs="Open Sans"/>
          <w:b/>
        </w:rPr>
      </w:pPr>
      <w:r w:rsidRPr="00E65BF6">
        <w:rPr>
          <w:rFonts w:ascii="Open Sans" w:hAnsi="Open Sans" w:cs="Open Sans"/>
          <w:b/>
        </w:rPr>
        <w:t>Opis przedmiotu zamówienia.</w:t>
      </w:r>
    </w:p>
    <w:p w14:paraId="1586CE60" w14:textId="4752D225" w:rsidR="00837DAB" w:rsidRPr="00E65BF6" w:rsidRDefault="002A1EB9" w:rsidP="001A0119">
      <w:pPr>
        <w:pStyle w:val="Akapitzlist"/>
        <w:numPr>
          <w:ilvl w:val="1"/>
          <w:numId w:val="2"/>
        </w:numPr>
        <w:ind w:left="709" w:hanging="567"/>
        <w:jc w:val="both"/>
        <w:rPr>
          <w:rFonts w:ascii="Open Sans" w:hAnsi="Open Sans" w:cs="Open Sans"/>
        </w:rPr>
      </w:pPr>
      <w:bookmarkStart w:id="1" w:name="_Hlk495924608"/>
      <w:bookmarkStart w:id="2" w:name="_Hlk479066578"/>
      <w:r w:rsidRPr="00E65BF6">
        <w:rPr>
          <w:rFonts w:ascii="Open Sans" w:hAnsi="Open Sans" w:cs="Open Sans"/>
        </w:rPr>
        <w:t>Przedmiotem zamówienia jest opracowanie</w:t>
      </w:r>
      <w:r w:rsidR="00E00513" w:rsidRPr="00E65BF6">
        <w:rPr>
          <w:rFonts w:ascii="Open Sans" w:hAnsi="Open Sans" w:cs="Open Sans"/>
        </w:rPr>
        <w:t xml:space="preserve"> dokumentacji projektowej </w:t>
      </w:r>
      <w:r w:rsidR="00D7434F" w:rsidRPr="00E65BF6">
        <w:rPr>
          <w:rFonts w:ascii="Open Sans" w:hAnsi="Open Sans" w:cs="Open Sans"/>
        </w:rPr>
        <w:t>wraz z pełnieniem nadzoru autorskiego</w:t>
      </w:r>
      <w:r w:rsidR="00E00513" w:rsidRPr="00E65BF6">
        <w:rPr>
          <w:rFonts w:ascii="Open Sans" w:hAnsi="Open Sans" w:cs="Open Sans"/>
        </w:rPr>
        <w:t xml:space="preserve"> dla zadania pn.: </w:t>
      </w:r>
      <w:r w:rsidR="00E00513" w:rsidRPr="00E65BF6">
        <w:rPr>
          <w:rFonts w:ascii="Open Sans" w:hAnsi="Open Sans" w:cs="Open Sans"/>
          <w:b/>
        </w:rPr>
        <w:t>„</w:t>
      </w:r>
      <w:r w:rsidR="00CF3E97" w:rsidRPr="00E65BF6">
        <w:rPr>
          <w:rFonts w:ascii="Open Sans" w:hAnsi="Open Sans" w:cs="Open Sans"/>
          <w:b/>
        </w:rPr>
        <w:t>Przebudowa gazociągu w pasie drogowym ulic przy zbiorniku retencyjnym K2</w:t>
      </w:r>
      <w:r w:rsidR="009340D7" w:rsidRPr="00E65BF6">
        <w:rPr>
          <w:rFonts w:ascii="Open Sans" w:hAnsi="Open Sans" w:cs="Open Sans"/>
          <w:b/>
        </w:rPr>
        <w:t xml:space="preserve"> wraz z koncepcją </w:t>
      </w:r>
      <w:r w:rsidR="00B93D53" w:rsidRPr="00E65BF6">
        <w:rPr>
          <w:rFonts w:ascii="Open Sans" w:hAnsi="Open Sans" w:cs="Open Sans"/>
          <w:b/>
        </w:rPr>
        <w:t xml:space="preserve">budowy ulicy oznaczonej </w:t>
      </w:r>
      <w:r w:rsidR="00A602A7" w:rsidRPr="00E65BF6">
        <w:rPr>
          <w:rFonts w:ascii="Open Sans" w:hAnsi="Open Sans" w:cs="Open Sans"/>
          <w:b/>
        </w:rPr>
        <w:t>w</w:t>
      </w:r>
      <w:r w:rsidR="00B93D53" w:rsidRPr="00E65BF6">
        <w:rPr>
          <w:rFonts w:ascii="Open Sans" w:hAnsi="Open Sans" w:cs="Open Sans"/>
          <w:b/>
        </w:rPr>
        <w:t xml:space="preserve"> MPZP nr 027-KD81</w:t>
      </w:r>
      <w:r w:rsidR="00E00513" w:rsidRPr="00E65BF6">
        <w:rPr>
          <w:rFonts w:ascii="Open Sans" w:hAnsi="Open Sans" w:cs="Open Sans"/>
          <w:b/>
        </w:rPr>
        <w:t>”</w:t>
      </w:r>
      <w:r w:rsidRPr="00E65BF6">
        <w:rPr>
          <w:rFonts w:ascii="Open Sans" w:hAnsi="Open Sans" w:cs="Open Sans"/>
        </w:rPr>
        <w:t>.</w:t>
      </w:r>
    </w:p>
    <w:p w14:paraId="28BF053C" w14:textId="77777777" w:rsidR="00B2425A" w:rsidRPr="00E65BF6" w:rsidRDefault="006856E7" w:rsidP="00E4423E">
      <w:pPr>
        <w:pStyle w:val="Akapitzlist"/>
        <w:numPr>
          <w:ilvl w:val="1"/>
          <w:numId w:val="2"/>
        </w:numPr>
        <w:ind w:left="709" w:hanging="567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 xml:space="preserve">Dokumentacja stanowi uzupełnienie do dokumentacji projektowej pn.: „Przebudowa potoku Kowalskiego wraz z budową zbiornika retencyjnego K2 na potoku Kowalskim”. Istniejący gazociąg przebiega pod planowanym zbiornikiem. W związku z tym, że gazociąg koliduje z rozwiązaniami budowy zbiornika retencyjnego należy go przebudować. Zgodnie z zapisami w MPZP najlepszym rozwiązaniem jest umieszczenie gazociągu w pasie drogowym ulic poza zbiornikiem retencyjnym. </w:t>
      </w:r>
    </w:p>
    <w:p w14:paraId="1F50515C" w14:textId="6C294406" w:rsidR="001A0119" w:rsidRPr="00E65BF6" w:rsidRDefault="001A0119" w:rsidP="001A0119">
      <w:pPr>
        <w:pStyle w:val="Akapitzlist"/>
        <w:numPr>
          <w:ilvl w:val="1"/>
          <w:numId w:val="2"/>
        </w:numPr>
        <w:ind w:left="709" w:hanging="567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 xml:space="preserve">Planowana do przebudowy sieć gazociągu znajduje się w południowej części Gdańska, w dzielnicy </w:t>
      </w:r>
      <w:r w:rsidR="00EB23B8" w:rsidRPr="00E65BF6">
        <w:rPr>
          <w:rFonts w:ascii="Open Sans" w:hAnsi="Open Sans" w:cs="Open Sans"/>
        </w:rPr>
        <w:t>Orunia Górna – Gdańsk Południe</w:t>
      </w:r>
      <w:r w:rsidRPr="00E65BF6">
        <w:rPr>
          <w:rFonts w:ascii="Open Sans" w:hAnsi="Open Sans" w:cs="Open Sans"/>
        </w:rPr>
        <w:t>. Od zachodu teren graniczy z gminą Kolbudy, a od południa z gminą Pruszcz Gdański, w sąsiedztwie osiedla mieszkaniowego Olimp w Kowalach; od wschodu wzdłuż osiedla mieszkaniowego Cztery Pory Roku (ul. Ofiar Grudnia ’70). Od północnego-wschodu teren przebiega wzdłuż doliny potoku Kowalskiego. Dokładna lokalizacja została wskazana w załączniku nr 1.</w:t>
      </w:r>
    </w:p>
    <w:p w14:paraId="4A6E56DD" w14:textId="77777777" w:rsidR="001A0119" w:rsidRPr="00E65BF6" w:rsidRDefault="001A0119" w:rsidP="001A0119">
      <w:pPr>
        <w:pStyle w:val="Akapitzlist"/>
        <w:numPr>
          <w:ilvl w:val="1"/>
          <w:numId w:val="2"/>
        </w:numPr>
        <w:ind w:left="709" w:hanging="567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 xml:space="preserve">Inwestycja planowana jest na terenie Gdańska, na obszarze, który jest objęty Miejscowym Planem Zagospodarowania Przestrzennego </w:t>
      </w:r>
      <w:proofErr w:type="spellStart"/>
      <w:r w:rsidRPr="00E65BF6">
        <w:rPr>
          <w:rFonts w:ascii="Open Sans" w:hAnsi="Open Sans" w:cs="Open Sans"/>
        </w:rPr>
        <w:t>Łostowice</w:t>
      </w:r>
      <w:proofErr w:type="spellEnd"/>
      <w:r w:rsidRPr="00E65BF6">
        <w:rPr>
          <w:rFonts w:ascii="Open Sans" w:hAnsi="Open Sans" w:cs="Open Sans"/>
        </w:rPr>
        <w:t xml:space="preserve"> – Trzcinowisko w mieście Gdańsku nr 1917. </w:t>
      </w:r>
    </w:p>
    <w:p w14:paraId="5990A036" w14:textId="77777777" w:rsidR="0017416D" w:rsidRPr="00E65BF6" w:rsidRDefault="005B67FA" w:rsidP="0017416D">
      <w:pPr>
        <w:pStyle w:val="Akapitzlist"/>
        <w:numPr>
          <w:ilvl w:val="1"/>
          <w:numId w:val="2"/>
        </w:numPr>
        <w:ind w:left="709" w:hanging="567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Zakres przedmiotu zamówienia</w:t>
      </w:r>
      <w:r w:rsidR="00295BB2" w:rsidRPr="00E65BF6">
        <w:rPr>
          <w:rFonts w:ascii="Open Sans" w:hAnsi="Open Sans" w:cs="Open Sans"/>
        </w:rPr>
        <w:t xml:space="preserve"> </w:t>
      </w:r>
      <w:r w:rsidR="006F1B5B" w:rsidRPr="00E65BF6">
        <w:rPr>
          <w:rFonts w:ascii="Open Sans" w:hAnsi="Open Sans" w:cs="Open Sans"/>
        </w:rPr>
        <w:t xml:space="preserve">obejmuje </w:t>
      </w:r>
      <w:r w:rsidR="00295BB2" w:rsidRPr="00E65BF6">
        <w:rPr>
          <w:rFonts w:ascii="Open Sans" w:hAnsi="Open Sans" w:cs="Open Sans"/>
        </w:rPr>
        <w:t>następujące e</w:t>
      </w:r>
      <w:r w:rsidR="006F1B5B" w:rsidRPr="00E65BF6">
        <w:rPr>
          <w:rFonts w:ascii="Open Sans" w:hAnsi="Open Sans" w:cs="Open Sans"/>
        </w:rPr>
        <w:t>lementy:</w:t>
      </w:r>
    </w:p>
    <w:p w14:paraId="2711C9AE" w14:textId="348A5209" w:rsidR="00CA63CA" w:rsidRPr="00E65BF6" w:rsidRDefault="623BDC33" w:rsidP="00085F9B">
      <w:pPr>
        <w:pStyle w:val="Akapitzlist"/>
        <w:numPr>
          <w:ilvl w:val="0"/>
          <w:numId w:val="8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  <w:b/>
          <w:bCs/>
        </w:rPr>
        <w:t>Zaprojektowanie</w:t>
      </w:r>
      <w:r w:rsidR="00D47027" w:rsidRPr="00E65BF6">
        <w:rPr>
          <w:rFonts w:ascii="Open Sans" w:hAnsi="Open Sans" w:cs="Open Sans"/>
          <w:b/>
          <w:bCs/>
        </w:rPr>
        <w:t>,</w:t>
      </w:r>
      <w:r w:rsidRPr="00E65BF6">
        <w:rPr>
          <w:rFonts w:ascii="Open Sans" w:hAnsi="Open Sans" w:cs="Open Sans"/>
          <w:b/>
          <w:bCs/>
        </w:rPr>
        <w:t xml:space="preserve"> </w:t>
      </w:r>
      <w:r w:rsidR="00E90653" w:rsidRPr="00E65BF6">
        <w:rPr>
          <w:rFonts w:ascii="Open Sans" w:hAnsi="Open Sans" w:cs="Open Sans"/>
          <w:b/>
          <w:bCs/>
        </w:rPr>
        <w:t>poza zbiornikiem</w:t>
      </w:r>
      <w:r w:rsidR="00D47027" w:rsidRPr="00E65BF6">
        <w:rPr>
          <w:rFonts w:ascii="Open Sans" w:hAnsi="Open Sans" w:cs="Open Sans"/>
          <w:b/>
          <w:bCs/>
        </w:rPr>
        <w:t xml:space="preserve"> retencyjnym</w:t>
      </w:r>
      <w:r w:rsidR="00537A62" w:rsidRPr="00E65BF6">
        <w:rPr>
          <w:rFonts w:ascii="Open Sans" w:hAnsi="Open Sans" w:cs="Open Sans"/>
          <w:b/>
          <w:bCs/>
        </w:rPr>
        <w:t xml:space="preserve"> K2</w:t>
      </w:r>
      <w:r w:rsidR="00D47027" w:rsidRPr="00E65BF6">
        <w:rPr>
          <w:rFonts w:ascii="Open Sans" w:hAnsi="Open Sans" w:cs="Open Sans"/>
          <w:b/>
          <w:bCs/>
        </w:rPr>
        <w:t xml:space="preserve">, </w:t>
      </w:r>
      <w:r w:rsidRPr="00E65BF6">
        <w:rPr>
          <w:rFonts w:ascii="Open Sans" w:hAnsi="Open Sans" w:cs="Open Sans"/>
          <w:b/>
          <w:bCs/>
        </w:rPr>
        <w:t xml:space="preserve">nowej trasy gazociągu </w:t>
      </w:r>
      <w:r w:rsidR="00E90653" w:rsidRPr="00E65BF6">
        <w:rPr>
          <w:rFonts w:ascii="Open Sans" w:hAnsi="Open Sans" w:cs="Open Sans"/>
          <w:b/>
          <w:bCs/>
        </w:rPr>
        <w:t>ś</w:t>
      </w:r>
      <w:r w:rsidR="00F2451B" w:rsidRPr="00E65BF6">
        <w:rPr>
          <w:rFonts w:ascii="Open Sans" w:hAnsi="Open Sans" w:cs="Open Sans"/>
          <w:b/>
          <w:bCs/>
        </w:rPr>
        <w:t>r</w:t>
      </w:r>
      <w:r w:rsidR="00E90653" w:rsidRPr="00E65BF6">
        <w:rPr>
          <w:rFonts w:ascii="Open Sans" w:hAnsi="Open Sans" w:cs="Open Sans"/>
          <w:b/>
          <w:bCs/>
        </w:rPr>
        <w:t xml:space="preserve">edniego ciśnienia </w:t>
      </w:r>
      <w:r w:rsidR="00F2451B" w:rsidRPr="00E65BF6">
        <w:rPr>
          <w:rFonts w:ascii="Open Sans" w:hAnsi="Open Sans" w:cs="Open Sans"/>
          <w:b/>
          <w:bCs/>
        </w:rPr>
        <w:t>o średnicy DN 250 z rur stalowych</w:t>
      </w:r>
      <w:r w:rsidR="003B5C71" w:rsidRPr="00E65BF6">
        <w:rPr>
          <w:rFonts w:ascii="Open Sans" w:hAnsi="Open Sans" w:cs="Open Sans"/>
          <w:b/>
          <w:bCs/>
        </w:rPr>
        <w:t xml:space="preserve"> o długości ok</w:t>
      </w:r>
      <w:r w:rsidR="00A678FE" w:rsidRPr="00E65BF6">
        <w:rPr>
          <w:rFonts w:ascii="Open Sans" w:hAnsi="Open Sans" w:cs="Open Sans"/>
          <w:b/>
          <w:bCs/>
        </w:rPr>
        <w:t>.</w:t>
      </w:r>
      <w:r w:rsidR="003B5C71" w:rsidRPr="00E65BF6">
        <w:rPr>
          <w:rFonts w:ascii="Open Sans" w:hAnsi="Open Sans" w:cs="Open Sans"/>
          <w:b/>
          <w:bCs/>
        </w:rPr>
        <w:t xml:space="preserve"> 800m</w:t>
      </w:r>
      <w:r w:rsidR="00F2451B" w:rsidRPr="00E65BF6">
        <w:rPr>
          <w:rFonts w:ascii="Open Sans" w:hAnsi="Open Sans" w:cs="Open Sans"/>
          <w:b/>
          <w:bCs/>
        </w:rPr>
        <w:t xml:space="preserve"> </w:t>
      </w:r>
      <w:r w:rsidR="00547F9C" w:rsidRPr="00E65BF6">
        <w:rPr>
          <w:rFonts w:ascii="Open Sans" w:hAnsi="Open Sans" w:cs="Open Sans"/>
          <w:b/>
          <w:bCs/>
        </w:rPr>
        <w:t xml:space="preserve">z ochroną katodową </w:t>
      </w:r>
      <w:r w:rsidRPr="00E65BF6">
        <w:rPr>
          <w:rFonts w:ascii="Open Sans" w:hAnsi="Open Sans" w:cs="Open Sans"/>
          <w:b/>
          <w:bCs/>
        </w:rPr>
        <w:t xml:space="preserve">w pasie drogowym (poza jezdnią) projektowanej obecnie drogi oznaczonej </w:t>
      </w:r>
      <w:r w:rsidR="00B25C4F" w:rsidRPr="00E65BF6">
        <w:rPr>
          <w:rFonts w:ascii="Open Sans" w:hAnsi="Open Sans" w:cs="Open Sans"/>
          <w:b/>
          <w:bCs/>
        </w:rPr>
        <w:t>w</w:t>
      </w:r>
      <w:r w:rsidRPr="00E65BF6">
        <w:rPr>
          <w:rFonts w:ascii="Open Sans" w:hAnsi="Open Sans" w:cs="Open Sans"/>
          <w:b/>
          <w:bCs/>
        </w:rPr>
        <w:t xml:space="preserve"> MPZP nr 026-KD81 stanowiącej dojazd do szkoły podstawowej w Kowalach (od skarpy potoku Kowalskiego na wysokości działki nr 14/3 </w:t>
      </w:r>
      <w:proofErr w:type="spellStart"/>
      <w:r w:rsidRPr="00E65BF6">
        <w:rPr>
          <w:rFonts w:ascii="Open Sans" w:hAnsi="Open Sans" w:cs="Open Sans"/>
          <w:b/>
          <w:bCs/>
        </w:rPr>
        <w:t>obr</w:t>
      </w:r>
      <w:proofErr w:type="spellEnd"/>
      <w:r w:rsidRPr="00E65BF6">
        <w:rPr>
          <w:rFonts w:ascii="Open Sans" w:hAnsi="Open Sans" w:cs="Open Sans"/>
          <w:b/>
          <w:bCs/>
        </w:rPr>
        <w:t xml:space="preserve">. 74 do skrzyżowania z projektowanymi ulicami: dojazdową oznaczoną </w:t>
      </w:r>
      <w:r w:rsidR="00B25C4F" w:rsidRPr="00E65BF6">
        <w:rPr>
          <w:rFonts w:ascii="Open Sans" w:hAnsi="Open Sans" w:cs="Open Sans"/>
          <w:b/>
          <w:bCs/>
        </w:rPr>
        <w:t>w</w:t>
      </w:r>
      <w:r w:rsidRPr="00E65BF6">
        <w:rPr>
          <w:rFonts w:ascii="Open Sans" w:hAnsi="Open Sans" w:cs="Open Sans"/>
          <w:b/>
          <w:bCs/>
        </w:rPr>
        <w:t xml:space="preserve"> MPZP symbolem 033-KD80 oraz lokalna oznaczoną </w:t>
      </w:r>
      <w:r w:rsidR="00B25C4F" w:rsidRPr="00E65BF6">
        <w:rPr>
          <w:rFonts w:ascii="Open Sans" w:hAnsi="Open Sans" w:cs="Open Sans"/>
          <w:b/>
          <w:bCs/>
        </w:rPr>
        <w:t xml:space="preserve">w </w:t>
      </w:r>
      <w:r w:rsidRPr="00E65BF6">
        <w:rPr>
          <w:rFonts w:ascii="Open Sans" w:hAnsi="Open Sans" w:cs="Open Sans"/>
          <w:b/>
          <w:bCs/>
        </w:rPr>
        <w:t>MPZP symbolem 027-KD81)</w:t>
      </w:r>
      <w:r w:rsidR="00E90653" w:rsidRPr="00E65BF6">
        <w:rPr>
          <w:rFonts w:ascii="Open Sans" w:hAnsi="Open Sans" w:cs="Open Sans"/>
          <w:b/>
          <w:bCs/>
        </w:rPr>
        <w:t xml:space="preserve"> oraz </w:t>
      </w:r>
      <w:r w:rsidRPr="00E65BF6">
        <w:rPr>
          <w:rFonts w:ascii="Open Sans" w:hAnsi="Open Sans" w:cs="Open Sans"/>
          <w:b/>
          <w:bCs/>
        </w:rPr>
        <w:t xml:space="preserve">w pasie drogowym (poza jezdnią) drogi oznaczonej </w:t>
      </w:r>
      <w:r w:rsidR="00B25C4F" w:rsidRPr="00E65BF6">
        <w:rPr>
          <w:rFonts w:ascii="Open Sans" w:hAnsi="Open Sans" w:cs="Open Sans"/>
          <w:b/>
          <w:bCs/>
        </w:rPr>
        <w:t>w</w:t>
      </w:r>
      <w:r w:rsidRPr="00E65BF6">
        <w:rPr>
          <w:rFonts w:ascii="Open Sans" w:hAnsi="Open Sans" w:cs="Open Sans"/>
          <w:b/>
          <w:bCs/>
        </w:rPr>
        <w:t xml:space="preserve"> MPZP nr 027-KD81 (od skrzyżowania z projektowanymi ulicami: dojazdową oznaczoną </w:t>
      </w:r>
      <w:r w:rsidR="00B25C4F" w:rsidRPr="00E65BF6">
        <w:rPr>
          <w:rFonts w:ascii="Open Sans" w:hAnsi="Open Sans" w:cs="Open Sans"/>
          <w:b/>
          <w:bCs/>
        </w:rPr>
        <w:t>w</w:t>
      </w:r>
      <w:r w:rsidRPr="00E65BF6">
        <w:rPr>
          <w:rFonts w:ascii="Open Sans" w:hAnsi="Open Sans" w:cs="Open Sans"/>
          <w:b/>
          <w:bCs/>
        </w:rPr>
        <w:t xml:space="preserve"> MPZP symbolem 033-KD80 oraz lokalna oznaczoną </w:t>
      </w:r>
      <w:r w:rsidR="00B25C4F" w:rsidRPr="00E65BF6">
        <w:rPr>
          <w:rFonts w:ascii="Open Sans" w:hAnsi="Open Sans" w:cs="Open Sans"/>
          <w:b/>
          <w:bCs/>
        </w:rPr>
        <w:t>w</w:t>
      </w:r>
      <w:r w:rsidRPr="00E65BF6">
        <w:rPr>
          <w:rFonts w:ascii="Open Sans" w:hAnsi="Open Sans" w:cs="Open Sans"/>
          <w:b/>
          <w:bCs/>
        </w:rPr>
        <w:t xml:space="preserve"> MPZP symbolem 026-KD81 do budowli wylotowej ze zbiornika retencyjnego K2 na wysokości działki nr 23/106, </w:t>
      </w:r>
      <w:proofErr w:type="spellStart"/>
      <w:r w:rsidRPr="00E65BF6">
        <w:rPr>
          <w:rFonts w:ascii="Open Sans" w:hAnsi="Open Sans" w:cs="Open Sans"/>
          <w:b/>
          <w:bCs/>
        </w:rPr>
        <w:t>obr</w:t>
      </w:r>
      <w:proofErr w:type="spellEnd"/>
      <w:r w:rsidRPr="00E65BF6">
        <w:rPr>
          <w:rFonts w:ascii="Open Sans" w:hAnsi="Open Sans" w:cs="Open Sans"/>
          <w:b/>
          <w:bCs/>
        </w:rPr>
        <w:t>. 74)</w:t>
      </w:r>
      <w:r w:rsidR="003B5C71" w:rsidRPr="00E65BF6">
        <w:rPr>
          <w:rFonts w:ascii="Open Sans" w:hAnsi="Open Sans" w:cs="Open Sans"/>
          <w:b/>
          <w:bCs/>
        </w:rPr>
        <w:t>.</w:t>
      </w:r>
    </w:p>
    <w:p w14:paraId="5042A22D" w14:textId="2E6810D3" w:rsidR="00214B31" w:rsidRPr="00E65BF6" w:rsidRDefault="00A46030" w:rsidP="00E704FA">
      <w:pPr>
        <w:pStyle w:val="Akapitzlist"/>
        <w:ind w:left="993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</w:rPr>
        <w:t xml:space="preserve">Istniejący gazociąg średniego ciśnienia o średnicy DN 250 z rur stalowych o długości ok. </w:t>
      </w:r>
      <w:r w:rsidR="006B17E7" w:rsidRPr="00E65BF6">
        <w:rPr>
          <w:rFonts w:ascii="Open Sans" w:hAnsi="Open Sans" w:cs="Open Sans"/>
          <w:b/>
          <w:bCs/>
        </w:rPr>
        <w:t>450</w:t>
      </w:r>
      <w:r w:rsidRPr="00E65BF6">
        <w:rPr>
          <w:rFonts w:ascii="Open Sans" w:hAnsi="Open Sans" w:cs="Open Sans"/>
          <w:b/>
          <w:bCs/>
        </w:rPr>
        <w:t>m, chroniony katodowo, zlokalizowany jest wzdłuż potoku Kowalskiego</w:t>
      </w:r>
      <w:r w:rsidR="0062293D" w:rsidRPr="00E65BF6">
        <w:rPr>
          <w:rFonts w:ascii="Open Sans" w:hAnsi="Open Sans" w:cs="Open Sans"/>
          <w:b/>
          <w:bCs/>
        </w:rPr>
        <w:t>, częściowo pod projektowanym zbiornikiem retencyjnym K2</w:t>
      </w:r>
      <w:r w:rsidRPr="00E65BF6">
        <w:rPr>
          <w:rFonts w:ascii="Open Sans" w:hAnsi="Open Sans" w:cs="Open Sans"/>
          <w:b/>
          <w:bCs/>
        </w:rPr>
        <w:t xml:space="preserve"> </w:t>
      </w:r>
      <w:r w:rsidR="00AD7108" w:rsidRPr="00E65BF6">
        <w:rPr>
          <w:rFonts w:ascii="Open Sans" w:hAnsi="Open Sans" w:cs="Open Sans"/>
          <w:b/>
          <w:bCs/>
        </w:rPr>
        <w:t>od zaprojektowanej budowli wlotowej do zbiornika retencyjnego K2 do zaprojektowanej budowli wylotowej ze zbiornika retencyjnego K2</w:t>
      </w:r>
      <w:r w:rsidR="00214B31" w:rsidRPr="00E65BF6">
        <w:rPr>
          <w:rFonts w:ascii="Open Sans" w:hAnsi="Open Sans" w:cs="Open Sans"/>
          <w:b/>
          <w:bCs/>
        </w:rPr>
        <w:t xml:space="preserve">. </w:t>
      </w:r>
    </w:p>
    <w:p w14:paraId="695A2D37" w14:textId="6D4AE3E0" w:rsidR="00FD7F23" w:rsidRPr="00E65BF6" w:rsidRDefault="00FD7F23" w:rsidP="00E704FA">
      <w:pPr>
        <w:pStyle w:val="Akapitzlist"/>
        <w:ind w:left="993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  <w:u w:val="single"/>
        </w:rPr>
        <w:t>UWAGA:</w:t>
      </w:r>
      <w:r w:rsidRPr="00E65BF6">
        <w:rPr>
          <w:rFonts w:ascii="Open Sans" w:hAnsi="Open Sans" w:cs="Open Sans"/>
          <w:b/>
          <w:bCs/>
        </w:rPr>
        <w:t xml:space="preserve"> </w:t>
      </w:r>
      <w:r w:rsidR="002D329B" w:rsidRPr="00E65BF6">
        <w:rPr>
          <w:rFonts w:ascii="Open Sans" w:hAnsi="Open Sans" w:cs="Open Sans"/>
          <w:b/>
          <w:bCs/>
        </w:rPr>
        <w:t xml:space="preserve">Gazociąg </w:t>
      </w:r>
      <w:r w:rsidR="00686DAC" w:rsidRPr="00E65BF6">
        <w:rPr>
          <w:rFonts w:ascii="Open Sans" w:hAnsi="Open Sans" w:cs="Open Sans"/>
          <w:b/>
          <w:bCs/>
        </w:rPr>
        <w:t xml:space="preserve">jest częściowo zlokalizowany na </w:t>
      </w:r>
      <w:r w:rsidR="009B2DB4" w:rsidRPr="00E65BF6">
        <w:rPr>
          <w:rFonts w:ascii="Open Sans" w:hAnsi="Open Sans" w:cs="Open Sans"/>
          <w:b/>
          <w:bCs/>
        </w:rPr>
        <w:t xml:space="preserve">terenie oznaczonym </w:t>
      </w:r>
      <w:r w:rsidR="002D329B" w:rsidRPr="00E65BF6">
        <w:rPr>
          <w:rFonts w:ascii="Open Sans" w:hAnsi="Open Sans" w:cs="Open Sans"/>
          <w:b/>
          <w:bCs/>
        </w:rPr>
        <w:t xml:space="preserve">w MPZP </w:t>
      </w:r>
      <w:r w:rsidR="009B2DB4" w:rsidRPr="00E65BF6">
        <w:rPr>
          <w:rFonts w:ascii="Open Sans" w:hAnsi="Open Sans" w:cs="Open Sans"/>
          <w:b/>
          <w:bCs/>
        </w:rPr>
        <w:t>symbolem 017-Z64</w:t>
      </w:r>
      <w:r w:rsidR="001B5E40" w:rsidRPr="00E65BF6">
        <w:rPr>
          <w:rFonts w:ascii="Open Sans" w:hAnsi="Open Sans" w:cs="Open Sans"/>
          <w:b/>
          <w:bCs/>
        </w:rPr>
        <w:t xml:space="preserve"> – tereny zieleni krajobrazowo-ekologicznej</w:t>
      </w:r>
      <w:r w:rsidR="009245CF" w:rsidRPr="00E65BF6">
        <w:rPr>
          <w:rFonts w:ascii="Open Sans" w:hAnsi="Open Sans" w:cs="Open Sans"/>
          <w:b/>
          <w:bCs/>
        </w:rPr>
        <w:t xml:space="preserve">, w części </w:t>
      </w:r>
      <w:r w:rsidR="000B471A" w:rsidRPr="00E65BF6">
        <w:rPr>
          <w:rFonts w:ascii="Open Sans" w:hAnsi="Open Sans" w:cs="Open Sans"/>
          <w:b/>
          <w:bCs/>
        </w:rPr>
        <w:t xml:space="preserve">pod chroniony użytek ekologiczny – trzcinowisko. Wykonawca w dokumentacji będzie musiał przewidzieć taki sposób likwidacji istniejącego w tym miejscu gazociągu </w:t>
      </w:r>
      <w:r w:rsidR="000E285C" w:rsidRPr="00E65BF6">
        <w:rPr>
          <w:rFonts w:ascii="Open Sans" w:hAnsi="Open Sans" w:cs="Open Sans"/>
          <w:b/>
          <w:bCs/>
        </w:rPr>
        <w:t>aby zachować walory tego obszaru.</w:t>
      </w:r>
    </w:p>
    <w:p w14:paraId="2FAB384E" w14:textId="58582C3C" w:rsidR="00A4013B" w:rsidRPr="00E65BF6" w:rsidRDefault="00A4013B" w:rsidP="00085F9B">
      <w:pPr>
        <w:pStyle w:val="Akapitzlist"/>
        <w:numPr>
          <w:ilvl w:val="0"/>
          <w:numId w:val="8"/>
        </w:numPr>
        <w:ind w:left="993"/>
        <w:jc w:val="both"/>
      </w:pPr>
      <w:r w:rsidRPr="00E65BF6">
        <w:rPr>
          <w:rFonts w:ascii="Open Sans" w:hAnsi="Open Sans" w:cs="Open Sans"/>
          <w:b/>
          <w:bCs/>
        </w:rPr>
        <w:t xml:space="preserve">Wykonanie </w:t>
      </w:r>
      <w:r w:rsidR="00D05426" w:rsidRPr="00E65BF6">
        <w:rPr>
          <w:rFonts w:ascii="Open Sans" w:hAnsi="Open Sans" w:cs="Open Sans"/>
          <w:b/>
          <w:bCs/>
        </w:rPr>
        <w:t>koncepcji budowy</w:t>
      </w:r>
      <w:r w:rsidRPr="00E65BF6">
        <w:rPr>
          <w:rFonts w:ascii="Open Sans" w:hAnsi="Open Sans" w:cs="Open Sans"/>
          <w:b/>
          <w:bCs/>
        </w:rPr>
        <w:t xml:space="preserve"> ulicy </w:t>
      </w:r>
      <w:r w:rsidR="005E10FC" w:rsidRPr="00E65BF6">
        <w:rPr>
          <w:rFonts w:ascii="Open Sans" w:hAnsi="Open Sans" w:cs="Open Sans"/>
          <w:b/>
          <w:bCs/>
        </w:rPr>
        <w:t xml:space="preserve">oznaczonej </w:t>
      </w:r>
      <w:r w:rsidR="00365FA0" w:rsidRPr="00E65BF6">
        <w:rPr>
          <w:rFonts w:ascii="Open Sans" w:hAnsi="Open Sans" w:cs="Open Sans"/>
          <w:b/>
          <w:bCs/>
        </w:rPr>
        <w:t>w</w:t>
      </w:r>
      <w:r w:rsidR="005E10FC" w:rsidRPr="00E65BF6">
        <w:rPr>
          <w:rFonts w:ascii="Open Sans" w:hAnsi="Open Sans" w:cs="Open Sans"/>
          <w:b/>
          <w:bCs/>
        </w:rPr>
        <w:t xml:space="preserve"> MPZP nr 027-KD81</w:t>
      </w:r>
      <w:r w:rsidR="00955975" w:rsidRPr="00E65BF6">
        <w:rPr>
          <w:rFonts w:ascii="Open Sans" w:hAnsi="Open Sans" w:cs="Open Sans"/>
          <w:b/>
          <w:bCs/>
        </w:rPr>
        <w:t xml:space="preserve"> (od skrzyżowania </w:t>
      </w:r>
      <w:r w:rsidR="00955975" w:rsidRPr="00E65BF6">
        <w:rPr>
          <w:rFonts w:ascii="Open Sans" w:hAnsi="Open Sans" w:cs="Open Sans"/>
          <w:b/>
          <w:bCs/>
        </w:rPr>
        <w:lastRenderedPageBreak/>
        <w:t xml:space="preserve">z projektowanymi ulicami: dojazdową oznaczoną </w:t>
      </w:r>
      <w:r w:rsidR="003F7179" w:rsidRPr="00E65BF6">
        <w:rPr>
          <w:rFonts w:ascii="Open Sans" w:hAnsi="Open Sans" w:cs="Open Sans"/>
          <w:b/>
          <w:bCs/>
        </w:rPr>
        <w:t>w</w:t>
      </w:r>
      <w:r w:rsidR="00955975" w:rsidRPr="00E65BF6">
        <w:rPr>
          <w:rFonts w:ascii="Open Sans" w:hAnsi="Open Sans" w:cs="Open Sans"/>
          <w:b/>
          <w:bCs/>
        </w:rPr>
        <w:t xml:space="preserve"> MPZP symbolem 033-KD80 oraz lokalna oznaczoną </w:t>
      </w:r>
      <w:r w:rsidR="003F7179" w:rsidRPr="00E65BF6">
        <w:rPr>
          <w:rFonts w:ascii="Open Sans" w:hAnsi="Open Sans" w:cs="Open Sans"/>
          <w:b/>
          <w:bCs/>
        </w:rPr>
        <w:t>w</w:t>
      </w:r>
      <w:r w:rsidR="00955975" w:rsidRPr="00E65BF6">
        <w:rPr>
          <w:rFonts w:ascii="Open Sans" w:hAnsi="Open Sans" w:cs="Open Sans"/>
          <w:b/>
          <w:bCs/>
        </w:rPr>
        <w:t xml:space="preserve"> MPZP symbolem 026-KD81 do</w:t>
      </w:r>
      <w:r w:rsidR="00CF39E5" w:rsidRPr="00E65BF6">
        <w:rPr>
          <w:rFonts w:ascii="Open Sans" w:hAnsi="Open Sans" w:cs="Open Sans"/>
          <w:b/>
          <w:bCs/>
        </w:rPr>
        <w:t xml:space="preserve"> skrzyżowania z ul. Ofiar Grudnia ‘70 w minimum dwóch wariantach. Ulicę tę należy zaprojektować </w:t>
      </w:r>
      <w:r w:rsidR="00855779" w:rsidRPr="00E65BF6">
        <w:rPr>
          <w:rFonts w:ascii="Open Sans" w:hAnsi="Open Sans" w:cs="Open Sans"/>
          <w:b/>
          <w:bCs/>
        </w:rPr>
        <w:t xml:space="preserve">w docelowym przekroju: jedna jezdnia, </w:t>
      </w:r>
      <w:r w:rsidR="00883BA4" w:rsidRPr="00E65BF6">
        <w:rPr>
          <w:rFonts w:ascii="Open Sans" w:hAnsi="Open Sans" w:cs="Open Sans"/>
          <w:b/>
          <w:bCs/>
        </w:rPr>
        <w:t xml:space="preserve">dwa pasy ruchu, obustronne chodniki, szpalery drzew, </w:t>
      </w:r>
      <w:r w:rsidR="00D83841" w:rsidRPr="00E65BF6">
        <w:rPr>
          <w:rFonts w:ascii="Open Sans" w:hAnsi="Open Sans" w:cs="Open Sans"/>
          <w:b/>
          <w:bCs/>
        </w:rPr>
        <w:t>ze wskazaniem lokalizacji infrastruktury podziemnej</w:t>
      </w:r>
      <w:r w:rsidR="006F472D" w:rsidRPr="00E65BF6">
        <w:rPr>
          <w:rFonts w:ascii="Open Sans" w:hAnsi="Open Sans" w:cs="Open Sans"/>
          <w:b/>
          <w:bCs/>
        </w:rPr>
        <w:t xml:space="preserve"> - zgodnie z </w:t>
      </w:r>
      <w:r w:rsidR="007A6D1A" w:rsidRPr="00E65BF6">
        <w:rPr>
          <w:rFonts w:ascii="Open Sans" w:hAnsi="Open Sans" w:cs="Open Sans"/>
          <w:b/>
          <w:bCs/>
        </w:rPr>
        <w:t>załącznikiem nr 2 (pismo BRG wraz z przekrojami).</w:t>
      </w:r>
    </w:p>
    <w:p w14:paraId="397B47DA" w14:textId="6B55168A" w:rsidR="00A23DB3" w:rsidRPr="00E65BF6" w:rsidRDefault="00A23DB3" w:rsidP="002D20CD">
      <w:pPr>
        <w:pStyle w:val="Akapitzlist"/>
        <w:numPr>
          <w:ilvl w:val="1"/>
          <w:numId w:val="2"/>
        </w:numPr>
        <w:ind w:left="709" w:hanging="567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Opracowanie winno być skoordynowane z realizowanymi i planowanymi inwestycjami, w tym:</w:t>
      </w:r>
    </w:p>
    <w:p w14:paraId="4D0AED4E" w14:textId="7BCD44C5" w:rsidR="00A23DB3" w:rsidRPr="00E65BF6" w:rsidRDefault="00B03476" w:rsidP="00085F9B">
      <w:pPr>
        <w:pStyle w:val="Akapitzlist"/>
        <w:numPr>
          <w:ilvl w:val="0"/>
          <w:numId w:val="17"/>
        </w:numPr>
        <w:ind w:left="993"/>
        <w:jc w:val="both"/>
        <w:rPr>
          <w:rFonts w:ascii="Open Sans" w:hAnsi="Open Sans" w:cs="Open Sans"/>
        </w:rPr>
      </w:pPr>
      <w:bookmarkStart w:id="3" w:name="_Hlk12887795"/>
      <w:r w:rsidRPr="00E65BF6">
        <w:rPr>
          <w:rFonts w:ascii="Open Sans" w:hAnsi="Open Sans" w:cs="Open Sans"/>
        </w:rPr>
        <w:t>D</w:t>
      </w:r>
      <w:r w:rsidR="00A23DB3" w:rsidRPr="00E65BF6">
        <w:rPr>
          <w:rFonts w:ascii="Open Sans" w:hAnsi="Open Sans" w:cs="Open Sans"/>
        </w:rPr>
        <w:t>okumentacją projektową pn.:</w:t>
      </w:r>
      <w:bookmarkEnd w:id="3"/>
      <w:r w:rsidR="00A23DB3" w:rsidRPr="00E65BF6">
        <w:rPr>
          <w:rFonts w:ascii="Open Sans" w:hAnsi="Open Sans" w:cs="Open Sans"/>
        </w:rPr>
        <w:t xml:space="preserve"> „Przebudowa potoku Kowalskiego wraz z budową zbiornika retencyjnego K2 na potoku </w:t>
      </w:r>
      <w:r w:rsidR="00B04471" w:rsidRPr="00E65BF6">
        <w:rPr>
          <w:rFonts w:ascii="Open Sans" w:hAnsi="Open Sans" w:cs="Open Sans"/>
        </w:rPr>
        <w:t>Kowalskim”</w:t>
      </w:r>
      <w:r w:rsidRPr="00E65BF6">
        <w:rPr>
          <w:rFonts w:ascii="Open Sans" w:hAnsi="Open Sans" w:cs="Open Sans"/>
        </w:rPr>
        <w:t xml:space="preserve"> – Środowisko Bartłomiej </w:t>
      </w:r>
      <w:proofErr w:type="spellStart"/>
      <w:r w:rsidRPr="00E65BF6">
        <w:rPr>
          <w:rFonts w:ascii="Open Sans" w:hAnsi="Open Sans" w:cs="Open Sans"/>
        </w:rPr>
        <w:t>Szendoł</w:t>
      </w:r>
      <w:proofErr w:type="spellEnd"/>
      <w:r w:rsidR="00B04471" w:rsidRPr="00E65BF6">
        <w:rPr>
          <w:rFonts w:ascii="Open Sans" w:hAnsi="Open Sans" w:cs="Open Sans"/>
        </w:rPr>
        <w:t>.</w:t>
      </w:r>
    </w:p>
    <w:p w14:paraId="18586C19" w14:textId="299D2783" w:rsidR="00B04471" w:rsidRPr="00E65BF6" w:rsidRDefault="00B03476" w:rsidP="00085F9B">
      <w:pPr>
        <w:pStyle w:val="Akapitzlist"/>
        <w:numPr>
          <w:ilvl w:val="0"/>
          <w:numId w:val="17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D</w:t>
      </w:r>
      <w:r w:rsidR="00B04471" w:rsidRPr="00E65BF6">
        <w:rPr>
          <w:rFonts w:ascii="Open Sans" w:hAnsi="Open Sans" w:cs="Open Sans"/>
        </w:rPr>
        <w:t xml:space="preserve">okumentacją projektową pn.: „Budowa układu drogowego od ul. Świętokrzyskiej w Gdańsku do szkoły przy ul. </w:t>
      </w:r>
      <w:proofErr w:type="spellStart"/>
      <w:r w:rsidR="00B04471" w:rsidRPr="00E65BF6">
        <w:rPr>
          <w:rFonts w:ascii="Open Sans" w:hAnsi="Open Sans" w:cs="Open Sans"/>
        </w:rPr>
        <w:t>Apollina</w:t>
      </w:r>
      <w:proofErr w:type="spellEnd"/>
      <w:r w:rsidR="00B04471" w:rsidRPr="00E65BF6">
        <w:rPr>
          <w:rFonts w:ascii="Open Sans" w:hAnsi="Open Sans" w:cs="Open Sans"/>
        </w:rPr>
        <w:t xml:space="preserve"> w miejscowości Kowale”</w:t>
      </w:r>
      <w:r w:rsidR="0016510A" w:rsidRPr="00E65BF6">
        <w:rPr>
          <w:rFonts w:ascii="Open Sans" w:hAnsi="Open Sans" w:cs="Open Sans"/>
        </w:rPr>
        <w:t xml:space="preserve"> </w:t>
      </w:r>
      <w:r w:rsidRPr="00E65BF6">
        <w:rPr>
          <w:rFonts w:ascii="Open Sans" w:hAnsi="Open Sans" w:cs="Open Sans"/>
        </w:rPr>
        <w:t xml:space="preserve">– Diogenes Studio Sp. z o.o. </w:t>
      </w:r>
      <w:r w:rsidR="0016510A" w:rsidRPr="00E65BF6">
        <w:rPr>
          <w:rFonts w:ascii="Open Sans" w:hAnsi="Open Sans" w:cs="Open Sans"/>
        </w:rPr>
        <w:t>(w zakresie przekroju docelowego)</w:t>
      </w:r>
      <w:r w:rsidR="00B04471" w:rsidRPr="00E65BF6">
        <w:rPr>
          <w:rFonts w:ascii="Open Sans" w:hAnsi="Open Sans" w:cs="Open Sans"/>
        </w:rPr>
        <w:t>.</w:t>
      </w:r>
    </w:p>
    <w:p w14:paraId="417AA08C" w14:textId="5125FC20" w:rsidR="00B150C4" w:rsidRPr="00E65BF6" w:rsidRDefault="00B03476" w:rsidP="00085F9B">
      <w:pPr>
        <w:pStyle w:val="Akapitzlist"/>
        <w:numPr>
          <w:ilvl w:val="0"/>
          <w:numId w:val="17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D</w:t>
      </w:r>
      <w:r w:rsidR="00B43837" w:rsidRPr="00E65BF6">
        <w:rPr>
          <w:rFonts w:ascii="Open Sans" w:hAnsi="Open Sans" w:cs="Open Sans"/>
        </w:rPr>
        <w:t xml:space="preserve">okumentacją projektową </w:t>
      </w:r>
      <w:r w:rsidR="00DB4ACF" w:rsidRPr="00E65BF6">
        <w:rPr>
          <w:rFonts w:ascii="Open Sans" w:hAnsi="Open Sans" w:cs="Open Sans"/>
        </w:rPr>
        <w:t>pn.: „Budowa ul. Nowej Świętokrzyskiej w Gdańsku”</w:t>
      </w:r>
      <w:r w:rsidRPr="00E65BF6">
        <w:rPr>
          <w:rFonts w:ascii="Open Sans" w:hAnsi="Open Sans" w:cs="Open Sans"/>
        </w:rPr>
        <w:t xml:space="preserve"> </w:t>
      </w:r>
      <w:r w:rsidR="002B636D" w:rsidRPr="00E65BF6">
        <w:rPr>
          <w:rFonts w:ascii="Open Sans" w:hAnsi="Open Sans" w:cs="Open Sans"/>
        </w:rPr>
        <w:t>–</w:t>
      </w:r>
      <w:r w:rsidRPr="00E65BF6">
        <w:rPr>
          <w:rFonts w:ascii="Open Sans" w:hAnsi="Open Sans" w:cs="Open Sans"/>
        </w:rPr>
        <w:t xml:space="preserve"> Mosty</w:t>
      </w:r>
      <w:r w:rsidR="002B636D" w:rsidRPr="00E65BF6">
        <w:rPr>
          <w:rFonts w:ascii="Open Sans" w:hAnsi="Open Sans" w:cs="Open Sans"/>
        </w:rPr>
        <w:t xml:space="preserve"> </w:t>
      </w:r>
      <w:r w:rsidRPr="00E65BF6">
        <w:rPr>
          <w:rFonts w:ascii="Open Sans" w:hAnsi="Open Sans" w:cs="Open Sans"/>
        </w:rPr>
        <w:t>Katowice Sp. z o.o.</w:t>
      </w:r>
    </w:p>
    <w:p w14:paraId="5CC58238" w14:textId="77777777" w:rsidR="00AF434C" w:rsidRPr="00E65BF6" w:rsidRDefault="00AF434C" w:rsidP="002D20CD">
      <w:pPr>
        <w:pStyle w:val="Akapitzlist"/>
        <w:numPr>
          <w:ilvl w:val="1"/>
          <w:numId w:val="2"/>
        </w:numPr>
        <w:ind w:left="709" w:hanging="567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Dokumentacja będąca przedmiotem zamówienia powinna odpowiadać przepisom i</w:t>
      </w:r>
      <w:r w:rsidR="00EC207B" w:rsidRPr="00E65BF6">
        <w:rPr>
          <w:rFonts w:ascii="Open Sans" w:hAnsi="Open Sans" w:cs="Open Sans"/>
        </w:rPr>
        <w:t> </w:t>
      </w:r>
      <w:r w:rsidRPr="00E65BF6">
        <w:rPr>
          <w:rFonts w:ascii="Open Sans" w:hAnsi="Open Sans" w:cs="Open Sans"/>
        </w:rPr>
        <w:t>polskim normom, a także wymaganiom technicznym, niezbędnym do złożenia w sposób prawidłowy przedmiotu zamówienia publicznego i oferty na to zamówienie dla wykonania zadania inwestycyjnego, w pełnym zakresie oraz w sposób nadający się do eksploatacji i bez wad.</w:t>
      </w:r>
    </w:p>
    <w:p w14:paraId="570D09B3" w14:textId="77777777" w:rsidR="00AF434C" w:rsidRPr="00E65BF6" w:rsidRDefault="006265E5" w:rsidP="002D20CD">
      <w:pPr>
        <w:pStyle w:val="Akapitzlist"/>
        <w:numPr>
          <w:ilvl w:val="1"/>
          <w:numId w:val="2"/>
        </w:numPr>
        <w:ind w:left="709" w:hanging="567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Przy projektowaniu należy dążyć do minimalizacji kosztów budowy.</w:t>
      </w:r>
    </w:p>
    <w:p w14:paraId="02EB378F" w14:textId="77777777" w:rsidR="007A060C" w:rsidRPr="00E65BF6" w:rsidRDefault="007A060C" w:rsidP="007A060C">
      <w:pPr>
        <w:pStyle w:val="Akapitzlist"/>
        <w:ind w:left="1080"/>
        <w:jc w:val="both"/>
        <w:rPr>
          <w:rFonts w:ascii="Open Sans" w:hAnsi="Open Sans" w:cs="Open Sans"/>
          <w:b/>
        </w:rPr>
      </w:pPr>
    </w:p>
    <w:p w14:paraId="6D9E1F8C" w14:textId="77777777" w:rsidR="007A060C" w:rsidRPr="00E65BF6" w:rsidRDefault="007A060C" w:rsidP="002D20CD">
      <w:pPr>
        <w:pStyle w:val="Tekstpodstawowywcity"/>
        <w:numPr>
          <w:ilvl w:val="0"/>
          <w:numId w:val="2"/>
        </w:numPr>
        <w:ind w:left="284" w:hanging="284"/>
        <w:jc w:val="both"/>
        <w:rPr>
          <w:rFonts w:ascii="Open Sans" w:hAnsi="Open Sans" w:cs="Open Sans"/>
          <w:b/>
        </w:rPr>
      </w:pPr>
      <w:r w:rsidRPr="00E65BF6">
        <w:rPr>
          <w:rFonts w:ascii="Open Sans" w:hAnsi="Open Sans" w:cs="Open Sans"/>
          <w:b/>
        </w:rPr>
        <w:t>Materiały i dane wyjściowe do projektowania.</w:t>
      </w:r>
    </w:p>
    <w:p w14:paraId="460C763D" w14:textId="77777777" w:rsidR="007A060C" w:rsidRPr="00E65BF6" w:rsidRDefault="007A060C" w:rsidP="002D20CD">
      <w:pPr>
        <w:pStyle w:val="Akapitzlist"/>
        <w:numPr>
          <w:ilvl w:val="1"/>
          <w:numId w:val="2"/>
        </w:numPr>
        <w:ind w:left="709" w:hanging="567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 xml:space="preserve">Materiały i dane wyjściowe do projektowania stanowią załącznik </w:t>
      </w:r>
      <w:r w:rsidR="00EF3AED" w:rsidRPr="00E65BF6">
        <w:rPr>
          <w:rFonts w:ascii="Open Sans" w:hAnsi="Open Sans" w:cs="Open Sans"/>
        </w:rPr>
        <w:t>do OPZ</w:t>
      </w:r>
      <w:r w:rsidRPr="00E65BF6">
        <w:rPr>
          <w:rFonts w:ascii="Open Sans" w:hAnsi="Open Sans" w:cs="Open Sans"/>
        </w:rPr>
        <w:t>:</w:t>
      </w:r>
    </w:p>
    <w:p w14:paraId="74C57EF0" w14:textId="0499F517" w:rsidR="007A060C" w:rsidRPr="00E65BF6" w:rsidRDefault="00EF3AED" w:rsidP="002D20CD">
      <w:pPr>
        <w:ind w:left="284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Zał. nr 1.</w:t>
      </w:r>
      <w:r w:rsidRPr="00E65BF6">
        <w:rPr>
          <w:rFonts w:ascii="Open Sans" w:hAnsi="Open Sans" w:cs="Open Sans"/>
        </w:rPr>
        <w:tab/>
      </w:r>
      <w:r w:rsidR="00BA453A" w:rsidRPr="00E65BF6">
        <w:rPr>
          <w:rFonts w:ascii="Open Sans" w:hAnsi="Open Sans" w:cs="Open Sans"/>
        </w:rPr>
        <w:t>Map</w:t>
      </w:r>
      <w:r w:rsidR="007A060C" w:rsidRPr="00E65BF6">
        <w:rPr>
          <w:rFonts w:ascii="Open Sans" w:hAnsi="Open Sans" w:cs="Open Sans"/>
        </w:rPr>
        <w:t>a poglądowa z oznaczonym terenem inwestycji.</w:t>
      </w:r>
    </w:p>
    <w:p w14:paraId="215C38D1" w14:textId="5952EA6E" w:rsidR="0076241C" w:rsidRPr="00E65BF6" w:rsidRDefault="0076241C" w:rsidP="002D20CD">
      <w:pPr>
        <w:ind w:left="284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Zał. nr 2.</w:t>
      </w:r>
      <w:r w:rsidRPr="00E65BF6">
        <w:rPr>
          <w:rFonts w:ascii="Open Sans" w:hAnsi="Open Sans" w:cs="Open Sans"/>
        </w:rPr>
        <w:tab/>
        <w:t xml:space="preserve">Pismo z BRG wraz z </w:t>
      </w:r>
      <w:r w:rsidR="00B150C4" w:rsidRPr="00E65BF6">
        <w:rPr>
          <w:rFonts w:ascii="Open Sans" w:hAnsi="Open Sans" w:cs="Open Sans"/>
        </w:rPr>
        <w:t>przekrojami.</w:t>
      </w:r>
    </w:p>
    <w:p w14:paraId="6A05A809" w14:textId="77777777" w:rsidR="000B525E" w:rsidRPr="00E65BF6" w:rsidRDefault="000B525E" w:rsidP="00E93DA3">
      <w:pPr>
        <w:ind w:left="1134"/>
        <w:jc w:val="both"/>
        <w:rPr>
          <w:rFonts w:ascii="Open Sans" w:hAnsi="Open Sans" w:cs="Open Sans"/>
        </w:rPr>
      </w:pPr>
    </w:p>
    <w:p w14:paraId="4E028F7F" w14:textId="77777777" w:rsidR="00D340F2" w:rsidRPr="00E65BF6" w:rsidRDefault="00D07C93" w:rsidP="002D20CD">
      <w:pPr>
        <w:ind w:left="426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Wskazane materiał</w:t>
      </w:r>
      <w:r w:rsidR="00D340F2" w:rsidRPr="00E65BF6">
        <w:rPr>
          <w:rFonts w:ascii="Open Sans" w:hAnsi="Open Sans" w:cs="Open Sans"/>
        </w:rPr>
        <w:t xml:space="preserve">y nie stanowią wyłącznej podstawy </w:t>
      </w:r>
      <w:r w:rsidRPr="00E65BF6">
        <w:rPr>
          <w:rFonts w:ascii="Open Sans" w:hAnsi="Open Sans" w:cs="Open Sans"/>
        </w:rPr>
        <w:t>do opracowania dokumentacji projektowej, należy je traktować jako materiały wyjściowe. Wykonawca winien je wykorzystać, uzupełniając (pozyskanymi na własny koszt i własnym staraniem) dodatkowymi materiałami w postaci warunków technicznych, opinii, uzgodnień, badań i ekspertyz niezbędnych do wykonania przedmiotu zamówienia.</w:t>
      </w:r>
    </w:p>
    <w:p w14:paraId="5A39BBE3" w14:textId="77777777" w:rsidR="00C25979" w:rsidRPr="00E65BF6" w:rsidRDefault="00C25979" w:rsidP="00D340F2">
      <w:pPr>
        <w:ind w:left="709"/>
        <w:jc w:val="both"/>
        <w:rPr>
          <w:rFonts w:ascii="Open Sans" w:hAnsi="Open Sans" w:cs="Open Sans"/>
        </w:rPr>
      </w:pPr>
    </w:p>
    <w:p w14:paraId="0B73856D" w14:textId="77777777" w:rsidR="007A060C" w:rsidRPr="00E65BF6" w:rsidRDefault="007A060C" w:rsidP="002D20CD">
      <w:pPr>
        <w:pStyle w:val="Akapitzlist"/>
        <w:numPr>
          <w:ilvl w:val="1"/>
          <w:numId w:val="2"/>
        </w:numPr>
        <w:ind w:left="709" w:hanging="567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Wszelkie inne materiały, dane wyjściowe do projektowania niezbędne dla wykonania przedmiotu zamówien</w:t>
      </w:r>
      <w:r w:rsidR="00F816C8" w:rsidRPr="00E65BF6">
        <w:rPr>
          <w:rFonts w:ascii="Open Sans" w:hAnsi="Open Sans" w:cs="Open Sans"/>
        </w:rPr>
        <w:t xml:space="preserve">ia – niewymienione w punkcie </w:t>
      </w:r>
      <w:r w:rsidR="004B6CC2" w:rsidRPr="00E65BF6">
        <w:rPr>
          <w:rFonts w:ascii="Open Sans" w:hAnsi="Open Sans" w:cs="Open Sans"/>
        </w:rPr>
        <w:t>3</w:t>
      </w:r>
      <w:r w:rsidR="007D49EA" w:rsidRPr="00E65BF6">
        <w:rPr>
          <w:rFonts w:ascii="Open Sans" w:hAnsi="Open Sans" w:cs="Open Sans"/>
        </w:rPr>
        <w:t>.1</w:t>
      </w:r>
      <w:r w:rsidRPr="00E65BF6">
        <w:rPr>
          <w:rFonts w:ascii="Open Sans" w:hAnsi="Open Sans" w:cs="Open Sans"/>
        </w:rPr>
        <w:t>. Wykonawca uzy</w:t>
      </w:r>
      <w:r w:rsidR="004A2A6E" w:rsidRPr="00E65BF6">
        <w:rPr>
          <w:rFonts w:ascii="Open Sans" w:hAnsi="Open Sans" w:cs="Open Sans"/>
        </w:rPr>
        <w:t>ska własnym staraniem, a koszty</w:t>
      </w:r>
      <w:r w:rsidRPr="00E65BF6">
        <w:rPr>
          <w:rFonts w:ascii="Open Sans" w:hAnsi="Open Sans" w:cs="Open Sans"/>
        </w:rPr>
        <w:t xml:space="preserve"> z tym związane uwzględni w wynagrodzeniu ryczałtowym</w:t>
      </w:r>
      <w:r w:rsidR="00C25979" w:rsidRPr="00E65BF6">
        <w:rPr>
          <w:rFonts w:ascii="Open Sans" w:hAnsi="Open Sans" w:cs="Open Sans"/>
        </w:rPr>
        <w:t>, w tym:</w:t>
      </w:r>
    </w:p>
    <w:p w14:paraId="2548E5C8" w14:textId="77777777" w:rsidR="007A060C" w:rsidRPr="00E65BF6" w:rsidRDefault="00DD68EF" w:rsidP="002D20CD">
      <w:pPr>
        <w:pStyle w:val="Akapitzlist"/>
        <w:numPr>
          <w:ilvl w:val="0"/>
          <w:numId w:val="3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W</w:t>
      </w:r>
      <w:r w:rsidR="007A060C" w:rsidRPr="00E65BF6">
        <w:rPr>
          <w:rFonts w:ascii="Open Sans" w:hAnsi="Open Sans" w:cs="Open Sans"/>
        </w:rPr>
        <w:t>ypis</w:t>
      </w:r>
      <w:r w:rsidR="00C25979" w:rsidRPr="00E65BF6">
        <w:rPr>
          <w:rFonts w:ascii="Open Sans" w:hAnsi="Open Sans" w:cs="Open Sans"/>
        </w:rPr>
        <w:t>y</w:t>
      </w:r>
      <w:r w:rsidR="007A060C" w:rsidRPr="00E65BF6">
        <w:rPr>
          <w:rFonts w:ascii="Open Sans" w:hAnsi="Open Sans" w:cs="Open Sans"/>
        </w:rPr>
        <w:t xml:space="preserve"> i wyrys</w:t>
      </w:r>
      <w:r w:rsidR="00C25979" w:rsidRPr="00E65BF6">
        <w:rPr>
          <w:rFonts w:ascii="Open Sans" w:hAnsi="Open Sans" w:cs="Open Sans"/>
        </w:rPr>
        <w:t>y</w:t>
      </w:r>
      <w:r w:rsidR="007A060C" w:rsidRPr="00E65BF6">
        <w:rPr>
          <w:rFonts w:ascii="Open Sans" w:hAnsi="Open Sans" w:cs="Open Sans"/>
        </w:rPr>
        <w:t xml:space="preserve"> z ewidencji gruntów aktualn</w:t>
      </w:r>
      <w:r w:rsidR="007D49EA" w:rsidRPr="00E65BF6">
        <w:rPr>
          <w:rFonts w:ascii="Open Sans" w:hAnsi="Open Sans" w:cs="Open Sans"/>
        </w:rPr>
        <w:t>ych</w:t>
      </w:r>
      <w:r w:rsidR="007A060C" w:rsidRPr="00E65BF6">
        <w:rPr>
          <w:rFonts w:ascii="Open Sans" w:hAnsi="Open Sans" w:cs="Open Sans"/>
        </w:rPr>
        <w:t xml:space="preserve"> na </w:t>
      </w:r>
      <w:r w:rsidR="005075A2" w:rsidRPr="00E65BF6">
        <w:rPr>
          <w:rFonts w:ascii="Open Sans" w:hAnsi="Open Sans" w:cs="Open Sans"/>
        </w:rPr>
        <w:t>dzień przekazania Zamawiającemu.</w:t>
      </w:r>
    </w:p>
    <w:p w14:paraId="4314DD2D" w14:textId="77777777" w:rsidR="00777311" w:rsidRPr="00E65BF6" w:rsidRDefault="0057206C" w:rsidP="00777311">
      <w:pPr>
        <w:pStyle w:val="Akapitzlist"/>
        <w:numPr>
          <w:ilvl w:val="0"/>
          <w:numId w:val="3"/>
        </w:numPr>
        <w:ind w:left="993"/>
        <w:jc w:val="both"/>
        <w:rPr>
          <w:rFonts w:ascii="Open Sans" w:hAnsi="Open Sans" w:cs="Open Sans"/>
          <w:iCs/>
        </w:rPr>
      </w:pPr>
      <w:r w:rsidRPr="00E65BF6">
        <w:rPr>
          <w:rFonts w:ascii="Open Sans" w:hAnsi="Open Sans" w:cs="Open Sans"/>
        </w:rPr>
        <w:t>Wniosek wraz z załącznikami do złożenia wniosku o odstępstwo od warunków technicznych dla lokalizacji gazu w pasie drogowym – jeżeli będzie wymagane.</w:t>
      </w:r>
    </w:p>
    <w:p w14:paraId="080E0F36" w14:textId="77777777" w:rsidR="00A46FCA" w:rsidRPr="00E65BF6" w:rsidRDefault="00777311" w:rsidP="00777311">
      <w:pPr>
        <w:pStyle w:val="Akapitzlist"/>
        <w:numPr>
          <w:ilvl w:val="0"/>
          <w:numId w:val="3"/>
        </w:numPr>
        <w:ind w:left="993"/>
        <w:jc w:val="both"/>
        <w:rPr>
          <w:rFonts w:ascii="Open Sans" w:hAnsi="Open Sans" w:cs="Open Sans"/>
          <w:iCs/>
        </w:rPr>
      </w:pPr>
      <w:r w:rsidRPr="00E65BF6">
        <w:rPr>
          <w:rFonts w:ascii="Open Sans" w:hAnsi="Open Sans" w:cs="Open Sans"/>
          <w:bCs/>
        </w:rPr>
        <w:t>Kart</w:t>
      </w:r>
      <w:r w:rsidR="00A46FCA" w:rsidRPr="00E65BF6">
        <w:rPr>
          <w:rFonts w:ascii="Open Sans" w:hAnsi="Open Sans" w:cs="Open Sans"/>
          <w:bCs/>
        </w:rPr>
        <w:t>a</w:t>
      </w:r>
      <w:r w:rsidRPr="00E65BF6">
        <w:rPr>
          <w:rFonts w:ascii="Open Sans" w:hAnsi="Open Sans" w:cs="Open Sans"/>
          <w:bCs/>
        </w:rPr>
        <w:t xml:space="preserve"> Informacyj</w:t>
      </w:r>
      <w:r w:rsidR="00A46FCA" w:rsidRPr="00E65BF6">
        <w:rPr>
          <w:rFonts w:ascii="Open Sans" w:hAnsi="Open Sans" w:cs="Open Sans"/>
          <w:bCs/>
        </w:rPr>
        <w:t>na</w:t>
      </w:r>
      <w:r w:rsidRPr="00E65BF6">
        <w:rPr>
          <w:rFonts w:ascii="Open Sans" w:hAnsi="Open Sans" w:cs="Open Sans"/>
          <w:bCs/>
        </w:rPr>
        <w:t xml:space="preserve"> Przedsięwzięcia (KIP) wraz z załącznikami, niezbędnymi do złożenia wniosku o decyzję środowiskową – jeśli zajdzie taka potrzeba</w:t>
      </w:r>
    </w:p>
    <w:p w14:paraId="667520FA" w14:textId="1B4C940F" w:rsidR="00777311" w:rsidRPr="00E65BF6" w:rsidRDefault="00777311" w:rsidP="00A46FCA">
      <w:pPr>
        <w:pStyle w:val="Akapitzlist"/>
        <w:numPr>
          <w:ilvl w:val="0"/>
          <w:numId w:val="3"/>
        </w:numPr>
        <w:ind w:left="993"/>
        <w:jc w:val="both"/>
        <w:rPr>
          <w:rFonts w:ascii="Open Sans" w:hAnsi="Open Sans" w:cs="Open Sans"/>
          <w:iCs/>
        </w:rPr>
      </w:pPr>
      <w:r w:rsidRPr="00E65BF6">
        <w:rPr>
          <w:rFonts w:ascii="Open Sans" w:hAnsi="Open Sans" w:cs="Open Sans"/>
          <w:bCs/>
        </w:rPr>
        <w:t>Raport OOŚ – jeśli zajdzie taka potrzeba.</w:t>
      </w:r>
    </w:p>
    <w:p w14:paraId="153F2714" w14:textId="7BA258CE" w:rsidR="00DA67EC" w:rsidRPr="00E65BF6" w:rsidRDefault="00DA67EC" w:rsidP="002D20CD">
      <w:pPr>
        <w:pStyle w:val="Akapitzlist"/>
        <w:numPr>
          <w:ilvl w:val="0"/>
          <w:numId w:val="3"/>
        </w:numPr>
        <w:ind w:left="993"/>
        <w:jc w:val="both"/>
        <w:rPr>
          <w:rFonts w:ascii="Open Sans" w:hAnsi="Open Sans" w:cs="Open Sans"/>
          <w:iCs/>
        </w:rPr>
      </w:pPr>
      <w:r w:rsidRPr="00E65BF6">
        <w:rPr>
          <w:rFonts w:ascii="Open Sans" w:hAnsi="Open Sans" w:cs="Open Sans"/>
          <w:iCs/>
        </w:rPr>
        <w:t>Materiał</w:t>
      </w:r>
      <w:r w:rsidR="00C25979" w:rsidRPr="00E65BF6">
        <w:rPr>
          <w:rFonts w:ascii="Open Sans" w:hAnsi="Open Sans" w:cs="Open Sans"/>
          <w:iCs/>
        </w:rPr>
        <w:t>y</w:t>
      </w:r>
      <w:r w:rsidRPr="00E65BF6">
        <w:rPr>
          <w:rFonts w:ascii="Open Sans" w:hAnsi="Open Sans" w:cs="Open Sans"/>
          <w:iCs/>
        </w:rPr>
        <w:t xml:space="preserve"> do wydania </w:t>
      </w:r>
      <w:r w:rsidR="0057206C" w:rsidRPr="00E65BF6">
        <w:rPr>
          <w:rFonts w:ascii="Open Sans" w:hAnsi="Open Sans" w:cs="Open Sans"/>
          <w:iCs/>
        </w:rPr>
        <w:t xml:space="preserve">innych </w:t>
      </w:r>
      <w:r w:rsidRPr="00E65BF6">
        <w:rPr>
          <w:rFonts w:ascii="Open Sans" w:hAnsi="Open Sans" w:cs="Open Sans"/>
          <w:iCs/>
        </w:rPr>
        <w:t>niezbędnych decyzji administracyjnych, jeśli zajdzie taka potrzeba.</w:t>
      </w:r>
    </w:p>
    <w:p w14:paraId="5C2AFAEE" w14:textId="1DF02626" w:rsidR="00012DB8" w:rsidRPr="00E65BF6" w:rsidRDefault="00DA67EC" w:rsidP="0057206C">
      <w:pPr>
        <w:pStyle w:val="Akapitzlist"/>
        <w:numPr>
          <w:ilvl w:val="0"/>
          <w:numId w:val="3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Bada</w:t>
      </w:r>
      <w:r w:rsidR="00C25979" w:rsidRPr="00E65BF6">
        <w:rPr>
          <w:rFonts w:ascii="Open Sans" w:hAnsi="Open Sans" w:cs="Open Sans"/>
        </w:rPr>
        <w:t>nia</w:t>
      </w:r>
      <w:r w:rsidRPr="00E65BF6">
        <w:rPr>
          <w:rFonts w:ascii="Open Sans" w:hAnsi="Open Sans" w:cs="Open Sans"/>
        </w:rPr>
        <w:t xml:space="preserve"> geotechniczn</w:t>
      </w:r>
      <w:r w:rsidR="00C25979" w:rsidRPr="00E65BF6">
        <w:rPr>
          <w:rFonts w:ascii="Open Sans" w:hAnsi="Open Sans" w:cs="Open Sans"/>
        </w:rPr>
        <w:t>e</w:t>
      </w:r>
      <w:r w:rsidR="005075A2" w:rsidRPr="00E65BF6">
        <w:rPr>
          <w:rFonts w:ascii="Open Sans" w:hAnsi="Open Sans" w:cs="Open Sans"/>
        </w:rPr>
        <w:t xml:space="preserve"> </w:t>
      </w:r>
      <w:r w:rsidR="003D4CD2" w:rsidRPr="00E65BF6">
        <w:rPr>
          <w:rFonts w:ascii="Open Sans" w:hAnsi="Open Sans" w:cs="Open Sans"/>
        </w:rPr>
        <w:t>i geologiczn</w:t>
      </w:r>
      <w:r w:rsidR="00C25979" w:rsidRPr="00E65BF6">
        <w:rPr>
          <w:rFonts w:ascii="Open Sans" w:hAnsi="Open Sans" w:cs="Open Sans"/>
        </w:rPr>
        <w:t>e</w:t>
      </w:r>
      <w:r w:rsidR="003D4CD2" w:rsidRPr="00E65BF6">
        <w:rPr>
          <w:rFonts w:ascii="Open Sans" w:hAnsi="Open Sans" w:cs="Open Sans"/>
        </w:rPr>
        <w:t xml:space="preserve"> </w:t>
      </w:r>
      <w:r w:rsidR="005075A2" w:rsidRPr="00E65BF6">
        <w:rPr>
          <w:rFonts w:ascii="Open Sans" w:hAnsi="Open Sans" w:cs="Open Sans"/>
        </w:rPr>
        <w:t>gruntu</w:t>
      </w:r>
      <w:r w:rsidRPr="00E65BF6">
        <w:rPr>
          <w:rFonts w:ascii="Open Sans" w:hAnsi="Open Sans" w:cs="Open Sans"/>
        </w:rPr>
        <w:t xml:space="preserve"> wraz ze sporządzeniem dokumentacji z badań dla prawidłowego wykonania zadania</w:t>
      </w:r>
      <w:r w:rsidR="005075A2" w:rsidRPr="00E65BF6">
        <w:rPr>
          <w:rFonts w:ascii="Open Sans" w:hAnsi="Open Sans" w:cs="Open Sans"/>
        </w:rPr>
        <w:t>.</w:t>
      </w:r>
    </w:p>
    <w:p w14:paraId="54CCCE5B" w14:textId="77777777" w:rsidR="00DA67EC" w:rsidRPr="00E65BF6" w:rsidRDefault="00C25979" w:rsidP="002D20CD">
      <w:pPr>
        <w:pStyle w:val="Akapitzlist"/>
        <w:numPr>
          <w:ilvl w:val="0"/>
          <w:numId w:val="3"/>
        </w:numPr>
        <w:ind w:left="993"/>
        <w:jc w:val="both"/>
        <w:rPr>
          <w:rFonts w:ascii="Open Sans" w:hAnsi="Open Sans" w:cs="Open Sans"/>
          <w:iCs/>
        </w:rPr>
      </w:pPr>
      <w:r w:rsidRPr="00E65BF6">
        <w:rPr>
          <w:rFonts w:ascii="Open Sans" w:hAnsi="Open Sans" w:cs="Open Sans"/>
        </w:rPr>
        <w:t>U</w:t>
      </w:r>
      <w:r w:rsidR="00DA67EC" w:rsidRPr="00E65BF6">
        <w:rPr>
          <w:rFonts w:ascii="Open Sans" w:hAnsi="Open Sans" w:cs="Open Sans"/>
        </w:rPr>
        <w:t>zgodnie</w:t>
      </w:r>
      <w:r w:rsidRPr="00E65BF6">
        <w:rPr>
          <w:rFonts w:ascii="Open Sans" w:hAnsi="Open Sans" w:cs="Open Sans"/>
        </w:rPr>
        <w:t xml:space="preserve">nia </w:t>
      </w:r>
      <w:r w:rsidR="00DA67EC" w:rsidRPr="00E65BF6">
        <w:rPr>
          <w:rFonts w:ascii="Open Sans" w:hAnsi="Open Sans" w:cs="Open Sans"/>
        </w:rPr>
        <w:t>i opini</w:t>
      </w:r>
      <w:r w:rsidRPr="00E65BF6">
        <w:rPr>
          <w:rFonts w:ascii="Open Sans" w:hAnsi="Open Sans" w:cs="Open Sans"/>
        </w:rPr>
        <w:t>e</w:t>
      </w:r>
      <w:r w:rsidR="00DA67EC" w:rsidRPr="00E65BF6">
        <w:rPr>
          <w:rFonts w:ascii="Open Sans" w:hAnsi="Open Sans" w:cs="Open Sans"/>
        </w:rPr>
        <w:t xml:space="preserve"> zewnętrzn</w:t>
      </w:r>
      <w:r w:rsidRPr="00E65BF6">
        <w:rPr>
          <w:rFonts w:ascii="Open Sans" w:hAnsi="Open Sans" w:cs="Open Sans"/>
        </w:rPr>
        <w:t>e</w:t>
      </w:r>
      <w:r w:rsidR="00DA67EC" w:rsidRPr="00E65BF6">
        <w:rPr>
          <w:rFonts w:ascii="Open Sans" w:hAnsi="Open Sans" w:cs="Open Sans"/>
        </w:rPr>
        <w:t>.</w:t>
      </w:r>
    </w:p>
    <w:p w14:paraId="779E9EFD" w14:textId="77777777" w:rsidR="00DB4BD4" w:rsidRPr="00E65BF6" w:rsidRDefault="00C25979" w:rsidP="002D20CD">
      <w:pPr>
        <w:pStyle w:val="Akapitzlist"/>
        <w:numPr>
          <w:ilvl w:val="0"/>
          <w:numId w:val="3"/>
        </w:numPr>
        <w:ind w:left="993"/>
        <w:jc w:val="both"/>
        <w:rPr>
          <w:rFonts w:ascii="Open Sans" w:hAnsi="Open Sans" w:cs="Open Sans"/>
          <w:iCs/>
        </w:rPr>
      </w:pPr>
      <w:r w:rsidRPr="00E65BF6">
        <w:rPr>
          <w:rFonts w:ascii="Open Sans" w:hAnsi="Open Sans" w:cs="Open Sans"/>
        </w:rPr>
        <w:t>U</w:t>
      </w:r>
      <w:r w:rsidR="00E14465" w:rsidRPr="00E65BF6">
        <w:rPr>
          <w:rFonts w:ascii="Open Sans" w:hAnsi="Open Sans" w:cs="Open Sans"/>
        </w:rPr>
        <w:t>zgodnie</w:t>
      </w:r>
      <w:r w:rsidRPr="00E65BF6">
        <w:rPr>
          <w:rFonts w:ascii="Open Sans" w:hAnsi="Open Sans" w:cs="Open Sans"/>
        </w:rPr>
        <w:t>nia</w:t>
      </w:r>
      <w:r w:rsidR="00E14465" w:rsidRPr="00E65BF6">
        <w:rPr>
          <w:rFonts w:ascii="Open Sans" w:hAnsi="Open Sans" w:cs="Open Sans"/>
        </w:rPr>
        <w:t xml:space="preserve"> od </w:t>
      </w:r>
      <w:r w:rsidR="008F734C" w:rsidRPr="00E65BF6">
        <w:rPr>
          <w:rFonts w:ascii="Open Sans" w:hAnsi="Open Sans" w:cs="Open Sans"/>
        </w:rPr>
        <w:t>innych</w:t>
      </w:r>
      <w:r w:rsidR="00E14465" w:rsidRPr="00E65BF6">
        <w:rPr>
          <w:rFonts w:ascii="Open Sans" w:hAnsi="Open Sans" w:cs="Open Sans"/>
        </w:rPr>
        <w:t xml:space="preserve"> właścicieli działek</w:t>
      </w:r>
      <w:r w:rsidR="00C17FB5" w:rsidRPr="00E65BF6">
        <w:rPr>
          <w:rFonts w:ascii="Open Sans" w:hAnsi="Open Sans" w:cs="Open Sans"/>
        </w:rPr>
        <w:t xml:space="preserve"> </w:t>
      </w:r>
      <w:r w:rsidR="008F734C" w:rsidRPr="00E65BF6">
        <w:rPr>
          <w:rFonts w:ascii="Open Sans" w:hAnsi="Open Sans" w:cs="Open Sans"/>
        </w:rPr>
        <w:t>(w tym prywatnych</w:t>
      </w:r>
      <w:r w:rsidR="00AF1B0D" w:rsidRPr="00E65BF6">
        <w:rPr>
          <w:rFonts w:ascii="Open Sans" w:hAnsi="Open Sans" w:cs="Open Sans"/>
        </w:rPr>
        <w:t>, wspólnot mieszkaniowych</w:t>
      </w:r>
      <w:r w:rsidR="008F734C" w:rsidRPr="00E65BF6">
        <w:rPr>
          <w:rFonts w:ascii="Open Sans" w:hAnsi="Open Sans" w:cs="Open Sans"/>
        </w:rPr>
        <w:t xml:space="preserve">) </w:t>
      </w:r>
      <w:r w:rsidR="00C17FB5" w:rsidRPr="00E65BF6">
        <w:rPr>
          <w:rFonts w:ascii="Open Sans" w:hAnsi="Open Sans" w:cs="Open Sans"/>
        </w:rPr>
        <w:t>– jeżeli będzie wymagane</w:t>
      </w:r>
      <w:r w:rsidR="00BF19FD" w:rsidRPr="00E65BF6">
        <w:rPr>
          <w:rFonts w:ascii="Open Sans" w:hAnsi="Open Sans" w:cs="Open Sans"/>
          <w:iCs/>
        </w:rPr>
        <w:t>.</w:t>
      </w:r>
    </w:p>
    <w:p w14:paraId="23267E56" w14:textId="77777777" w:rsidR="00BF19FD" w:rsidRPr="00E65BF6" w:rsidRDefault="00BF19FD" w:rsidP="002D20CD">
      <w:pPr>
        <w:pStyle w:val="Akapitzlist"/>
        <w:numPr>
          <w:ilvl w:val="0"/>
          <w:numId w:val="3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  <w:iCs/>
        </w:rPr>
        <w:t>Innych materiałów i danych wyjściowych, które Wykonawca uzna za niezbędne do projektowania, a które nie zostały wymienione w niniejszym zestawieniu.</w:t>
      </w:r>
    </w:p>
    <w:p w14:paraId="41C8F396" w14:textId="77777777" w:rsidR="004820A1" w:rsidRPr="00E65BF6" w:rsidRDefault="004820A1" w:rsidP="004820A1">
      <w:pPr>
        <w:pStyle w:val="Nagwek1"/>
        <w:rPr>
          <w:rFonts w:ascii="Open Sans" w:hAnsi="Open Sans" w:cs="Open Sans"/>
          <w:b w:val="0"/>
          <w:bCs w:val="0"/>
          <w:kern w:val="0"/>
          <w:sz w:val="20"/>
          <w:szCs w:val="20"/>
        </w:rPr>
      </w:pPr>
    </w:p>
    <w:p w14:paraId="19F9F7B9" w14:textId="77777777" w:rsidR="007A060C" w:rsidRPr="00E65BF6" w:rsidRDefault="007A060C" w:rsidP="002D20CD">
      <w:pPr>
        <w:pStyle w:val="Tekstpodstawowywcity"/>
        <w:numPr>
          <w:ilvl w:val="0"/>
          <w:numId w:val="2"/>
        </w:numPr>
        <w:ind w:left="284" w:hanging="284"/>
        <w:jc w:val="both"/>
        <w:rPr>
          <w:rFonts w:ascii="Open Sans" w:hAnsi="Open Sans" w:cs="Open Sans"/>
          <w:b/>
        </w:rPr>
      </w:pPr>
      <w:r w:rsidRPr="00E65BF6">
        <w:rPr>
          <w:rFonts w:ascii="Open Sans" w:hAnsi="Open Sans" w:cs="Open Sans"/>
          <w:b/>
        </w:rPr>
        <w:t>Zakres prac.</w:t>
      </w:r>
    </w:p>
    <w:p w14:paraId="62EAD760" w14:textId="5D17EDDB" w:rsidR="007A060C" w:rsidRPr="00E65BF6" w:rsidRDefault="007A060C" w:rsidP="002D20CD">
      <w:pPr>
        <w:pStyle w:val="Akapitzlist"/>
        <w:numPr>
          <w:ilvl w:val="1"/>
          <w:numId w:val="2"/>
        </w:numPr>
        <w:ind w:left="709" w:hanging="567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Wytyczne ogólne:</w:t>
      </w:r>
    </w:p>
    <w:p w14:paraId="6BC88E3B" w14:textId="77777777" w:rsidR="007071EC" w:rsidRPr="00E65BF6" w:rsidRDefault="007A060C" w:rsidP="00085F9B">
      <w:pPr>
        <w:pStyle w:val="Akapitzlist"/>
        <w:numPr>
          <w:ilvl w:val="0"/>
          <w:numId w:val="15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lastRenderedPageBreak/>
        <w:t>Przedmiot zamówienia powinien być wykonany zgodnie z zasadami wiedzy technicznej, polskimi normami i normami branżowymi oraz przep</w:t>
      </w:r>
      <w:r w:rsidR="003A375B" w:rsidRPr="00E65BF6">
        <w:rPr>
          <w:rFonts w:ascii="Open Sans" w:hAnsi="Open Sans" w:cs="Open Sans"/>
        </w:rPr>
        <w:t xml:space="preserve">isami Prawa </w:t>
      </w:r>
      <w:r w:rsidR="00DC450C" w:rsidRPr="00E65BF6">
        <w:rPr>
          <w:rFonts w:ascii="Open Sans" w:hAnsi="Open Sans" w:cs="Open Sans"/>
        </w:rPr>
        <w:t>b</w:t>
      </w:r>
      <w:r w:rsidR="003A375B" w:rsidRPr="00E65BF6">
        <w:rPr>
          <w:rFonts w:ascii="Open Sans" w:hAnsi="Open Sans" w:cs="Open Sans"/>
        </w:rPr>
        <w:t>udowlanego, Prawa w</w:t>
      </w:r>
      <w:r w:rsidRPr="00E65BF6">
        <w:rPr>
          <w:rFonts w:ascii="Open Sans" w:hAnsi="Open Sans" w:cs="Open Sans"/>
        </w:rPr>
        <w:t xml:space="preserve">odnego, Prawa </w:t>
      </w:r>
      <w:r w:rsidR="00DC450C" w:rsidRPr="00E65BF6">
        <w:rPr>
          <w:rFonts w:ascii="Open Sans" w:hAnsi="Open Sans" w:cs="Open Sans"/>
        </w:rPr>
        <w:t>o</w:t>
      </w:r>
      <w:r w:rsidRPr="00E65BF6">
        <w:rPr>
          <w:rFonts w:ascii="Open Sans" w:hAnsi="Open Sans" w:cs="Open Sans"/>
        </w:rPr>
        <w:t xml:space="preserve">chrony </w:t>
      </w:r>
      <w:r w:rsidR="00DC450C" w:rsidRPr="00E65BF6">
        <w:rPr>
          <w:rFonts w:ascii="Open Sans" w:hAnsi="Open Sans" w:cs="Open Sans"/>
        </w:rPr>
        <w:t>środowiska, Ustawy o ochronie p</w:t>
      </w:r>
      <w:r w:rsidRPr="00E65BF6">
        <w:rPr>
          <w:rFonts w:ascii="Open Sans" w:hAnsi="Open Sans" w:cs="Open Sans"/>
        </w:rPr>
        <w:t>rzyrody, Ustawy o</w:t>
      </w:r>
      <w:r w:rsidR="00066955" w:rsidRPr="00E65BF6">
        <w:rPr>
          <w:rFonts w:ascii="Open Sans" w:hAnsi="Open Sans" w:cs="Open Sans"/>
        </w:rPr>
        <w:t> </w:t>
      </w:r>
      <w:r w:rsidRPr="00E65BF6">
        <w:rPr>
          <w:rFonts w:ascii="Open Sans" w:hAnsi="Open Sans" w:cs="Open Sans"/>
        </w:rPr>
        <w:t>planowaniu i zagospodarowaniu przestrzennym</w:t>
      </w:r>
      <w:r w:rsidR="00EF4DED" w:rsidRPr="00E65BF6">
        <w:rPr>
          <w:rFonts w:ascii="Open Sans" w:hAnsi="Open Sans" w:cs="Open Sans"/>
        </w:rPr>
        <w:t xml:space="preserve"> oraz wytycznych do projektowania obiektów gospodarki wodnej</w:t>
      </w:r>
      <w:r w:rsidR="00066955" w:rsidRPr="00E65BF6">
        <w:rPr>
          <w:rFonts w:ascii="Open Sans" w:hAnsi="Open Sans" w:cs="Open Sans"/>
        </w:rPr>
        <w:t xml:space="preserve"> i innymi przepisami, normami oraz warunkami technicznymi dotyczącymi przedmiotu zamówienia</w:t>
      </w:r>
      <w:r w:rsidR="00EF4DED" w:rsidRPr="00E65BF6">
        <w:rPr>
          <w:rFonts w:ascii="Open Sans" w:hAnsi="Open Sans" w:cs="Open Sans"/>
        </w:rPr>
        <w:t>.</w:t>
      </w:r>
      <w:r w:rsidRPr="00E65BF6">
        <w:rPr>
          <w:rFonts w:ascii="Open Sans" w:hAnsi="Open Sans" w:cs="Open Sans"/>
        </w:rPr>
        <w:t xml:space="preserve"> Całość zamówienia powinna być kompletna z punktu widzenia celu, któremu ma służyć i powinna zawierać wszystkie niezbędne uzgodnienia.</w:t>
      </w:r>
      <w:r w:rsidR="00B24FE3" w:rsidRPr="00E65BF6">
        <w:rPr>
          <w:rFonts w:ascii="Open Sans" w:hAnsi="Open Sans" w:cs="Open Sans"/>
        </w:rPr>
        <w:t xml:space="preserve"> </w:t>
      </w:r>
    </w:p>
    <w:bookmarkEnd w:id="1"/>
    <w:bookmarkEnd w:id="2"/>
    <w:p w14:paraId="5A75BD74" w14:textId="77777777" w:rsidR="00A846C3" w:rsidRPr="00E65BF6" w:rsidRDefault="00A846C3" w:rsidP="002D20CD">
      <w:pPr>
        <w:pStyle w:val="Akapitzlist"/>
        <w:numPr>
          <w:ilvl w:val="1"/>
          <w:numId w:val="2"/>
        </w:numPr>
        <w:ind w:left="709" w:hanging="567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Opracowanie projektowe winno spełniać wymogi określone:</w:t>
      </w:r>
    </w:p>
    <w:p w14:paraId="76202865" w14:textId="77777777" w:rsidR="00DB29A9" w:rsidRPr="00E65BF6" w:rsidRDefault="00DB29A9" w:rsidP="00085F9B">
      <w:pPr>
        <w:pStyle w:val="Akapitzlist"/>
        <w:numPr>
          <w:ilvl w:val="0"/>
          <w:numId w:val="16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Ustawą z dnia 20 lipca 2017r. Prawo wodne (Dz. U. 2017r. poz. 1566 – t. j.),</w:t>
      </w:r>
    </w:p>
    <w:p w14:paraId="6A578E39" w14:textId="77777777" w:rsidR="00DB29A9" w:rsidRPr="00E65BF6" w:rsidRDefault="00E4103D" w:rsidP="00085F9B">
      <w:pPr>
        <w:pStyle w:val="Akapitzlist"/>
        <w:numPr>
          <w:ilvl w:val="0"/>
          <w:numId w:val="16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 xml:space="preserve">Ustawą z dnia 7 lipca 1994r. prawo budowlane (Dz. U. z 2017r. poz. 1332 – t. j. z </w:t>
      </w:r>
      <w:proofErr w:type="spellStart"/>
      <w:r w:rsidRPr="00E65BF6">
        <w:rPr>
          <w:rFonts w:ascii="Open Sans" w:hAnsi="Open Sans" w:cs="Open Sans"/>
        </w:rPr>
        <w:t>późn</w:t>
      </w:r>
      <w:proofErr w:type="spellEnd"/>
      <w:r w:rsidRPr="00E65BF6">
        <w:rPr>
          <w:rFonts w:ascii="Open Sans" w:hAnsi="Open Sans" w:cs="Open Sans"/>
        </w:rPr>
        <w:t>. zm.),</w:t>
      </w:r>
    </w:p>
    <w:p w14:paraId="0DA7716E" w14:textId="77777777" w:rsidR="00DB29A9" w:rsidRPr="00E65BF6" w:rsidRDefault="00E4103D" w:rsidP="00085F9B">
      <w:pPr>
        <w:pStyle w:val="Akapitzlist"/>
        <w:numPr>
          <w:ilvl w:val="0"/>
          <w:numId w:val="16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Rozporządzeniem Ministra Środowiska z dnia 20 kwietnia 2007 r. w sprawie warunków technicznych, jakim powinny odpowiadać budowle hydrotechniczne i ich usytuowanie (Dz. U. z 2007 r., nr 86, poz. 579),</w:t>
      </w:r>
    </w:p>
    <w:p w14:paraId="746276AE" w14:textId="77777777" w:rsidR="00DB29A9" w:rsidRPr="00E65BF6" w:rsidRDefault="00E4103D" w:rsidP="00085F9B">
      <w:pPr>
        <w:pStyle w:val="Akapitzlist"/>
        <w:numPr>
          <w:ilvl w:val="0"/>
          <w:numId w:val="16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 xml:space="preserve">Ustawą z dnia 27 marca 2003r. o planowaniu i zagospodarowaniu przestrzennym (Dz. U. z 2017, poz. 1073 – t. j. z </w:t>
      </w:r>
      <w:proofErr w:type="spellStart"/>
      <w:r w:rsidRPr="00E65BF6">
        <w:rPr>
          <w:rFonts w:ascii="Open Sans" w:hAnsi="Open Sans" w:cs="Open Sans"/>
        </w:rPr>
        <w:t>późn</w:t>
      </w:r>
      <w:proofErr w:type="spellEnd"/>
      <w:r w:rsidRPr="00E65BF6">
        <w:rPr>
          <w:rFonts w:ascii="Open Sans" w:hAnsi="Open Sans" w:cs="Open Sans"/>
        </w:rPr>
        <w:t>. zm.),</w:t>
      </w:r>
    </w:p>
    <w:p w14:paraId="31482945" w14:textId="77777777" w:rsidR="00DB29A9" w:rsidRPr="00E65BF6" w:rsidRDefault="00E4103D" w:rsidP="00085F9B">
      <w:pPr>
        <w:pStyle w:val="Akapitzlist"/>
        <w:numPr>
          <w:ilvl w:val="0"/>
          <w:numId w:val="16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 xml:space="preserve">Ustawą z dnia 16 kwietnia 2004r. o ochronie przyrody (Dz. U. z 2016r. poz. 2134 – t. j. z </w:t>
      </w:r>
      <w:proofErr w:type="spellStart"/>
      <w:r w:rsidRPr="00E65BF6">
        <w:rPr>
          <w:rFonts w:ascii="Open Sans" w:hAnsi="Open Sans" w:cs="Open Sans"/>
        </w:rPr>
        <w:t>późn</w:t>
      </w:r>
      <w:proofErr w:type="spellEnd"/>
      <w:r w:rsidRPr="00E65BF6">
        <w:rPr>
          <w:rFonts w:ascii="Open Sans" w:hAnsi="Open Sans" w:cs="Open Sans"/>
        </w:rPr>
        <w:t>. zm.),</w:t>
      </w:r>
    </w:p>
    <w:p w14:paraId="3B689391" w14:textId="77777777" w:rsidR="00DB29A9" w:rsidRPr="00E65BF6" w:rsidRDefault="00E4103D" w:rsidP="00085F9B">
      <w:pPr>
        <w:pStyle w:val="Akapitzlist"/>
        <w:numPr>
          <w:ilvl w:val="0"/>
          <w:numId w:val="16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 xml:space="preserve">Ustawą z </w:t>
      </w:r>
      <w:r w:rsidR="00105F73" w:rsidRPr="00E65BF6">
        <w:rPr>
          <w:rFonts w:ascii="Open Sans" w:hAnsi="Open Sans" w:cs="Open Sans"/>
        </w:rPr>
        <w:t>dnia 27 kwietnia 2001 r. Prawo o</w:t>
      </w:r>
      <w:r w:rsidRPr="00E65BF6">
        <w:rPr>
          <w:rFonts w:ascii="Open Sans" w:hAnsi="Open Sans" w:cs="Open Sans"/>
        </w:rPr>
        <w:t xml:space="preserve">chrony </w:t>
      </w:r>
      <w:r w:rsidR="00105F73" w:rsidRPr="00E65BF6">
        <w:rPr>
          <w:rFonts w:ascii="Open Sans" w:hAnsi="Open Sans" w:cs="Open Sans"/>
        </w:rPr>
        <w:t>ś</w:t>
      </w:r>
      <w:r w:rsidRPr="00E65BF6">
        <w:rPr>
          <w:rFonts w:ascii="Open Sans" w:hAnsi="Open Sans" w:cs="Open Sans"/>
        </w:rPr>
        <w:t xml:space="preserve">rodowiska (Dz. U. z 2017r., poz.519 – t. j. z </w:t>
      </w:r>
      <w:proofErr w:type="spellStart"/>
      <w:r w:rsidRPr="00E65BF6">
        <w:rPr>
          <w:rFonts w:ascii="Open Sans" w:hAnsi="Open Sans" w:cs="Open Sans"/>
        </w:rPr>
        <w:t>późn</w:t>
      </w:r>
      <w:proofErr w:type="spellEnd"/>
      <w:r w:rsidRPr="00E65BF6">
        <w:rPr>
          <w:rFonts w:ascii="Open Sans" w:hAnsi="Open Sans" w:cs="Open Sans"/>
        </w:rPr>
        <w:t>. zm.),</w:t>
      </w:r>
    </w:p>
    <w:p w14:paraId="59E0BBD4" w14:textId="77777777" w:rsidR="00DB29A9" w:rsidRPr="00E65BF6" w:rsidRDefault="00E4103D" w:rsidP="00085F9B">
      <w:pPr>
        <w:pStyle w:val="Akapitzlist"/>
        <w:numPr>
          <w:ilvl w:val="0"/>
          <w:numId w:val="16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 xml:space="preserve">Rozporządzeniem Rady Ministrów z dnia 9 listopada 2010 r. w sprawie przedsięwzięć mogących znacząco oddziaływać na środowisko (Dz. U. z 2016, poz. 1397 – t. j. z </w:t>
      </w:r>
      <w:proofErr w:type="spellStart"/>
      <w:r w:rsidRPr="00E65BF6">
        <w:rPr>
          <w:rFonts w:ascii="Open Sans" w:hAnsi="Open Sans" w:cs="Open Sans"/>
        </w:rPr>
        <w:t>późn</w:t>
      </w:r>
      <w:proofErr w:type="spellEnd"/>
      <w:r w:rsidRPr="00E65BF6">
        <w:rPr>
          <w:rFonts w:ascii="Open Sans" w:hAnsi="Open Sans" w:cs="Open Sans"/>
        </w:rPr>
        <w:t>. zm.),</w:t>
      </w:r>
    </w:p>
    <w:p w14:paraId="2541B7EF" w14:textId="77777777" w:rsidR="00DB29A9" w:rsidRPr="00E65BF6" w:rsidRDefault="00E4103D" w:rsidP="00085F9B">
      <w:pPr>
        <w:pStyle w:val="Akapitzlist"/>
        <w:numPr>
          <w:ilvl w:val="0"/>
          <w:numId w:val="16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Rozporządzenie Ministra Środowiska z dnia 18 listopada 2014 r. w sprawie warunków jakie należy spełnić przy wprowadzaniu ścieków do wód lub do ziemi, oraz w sprawie substancji szczególnie szkodliwych dla środowiska wodnego (Dz. U. z 2014r., poz. 1800),</w:t>
      </w:r>
    </w:p>
    <w:p w14:paraId="5270F283" w14:textId="77777777" w:rsidR="00DB29A9" w:rsidRPr="00E65BF6" w:rsidRDefault="00E4103D" w:rsidP="00085F9B">
      <w:pPr>
        <w:pStyle w:val="Akapitzlist"/>
        <w:numPr>
          <w:ilvl w:val="0"/>
          <w:numId w:val="16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Ustawą z dnia 4 lutego 1994 r. Prawo geologiczne i górnicze (Dz. U. z 2017r., poz. 2126 – t. j.),</w:t>
      </w:r>
    </w:p>
    <w:p w14:paraId="3A023665" w14:textId="77777777" w:rsidR="00DB29A9" w:rsidRPr="00E65BF6" w:rsidRDefault="00E4103D" w:rsidP="00085F9B">
      <w:pPr>
        <w:pStyle w:val="Akapitzlist"/>
        <w:numPr>
          <w:ilvl w:val="0"/>
          <w:numId w:val="16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Ustawą z dnia 17 maja 1989 r. Prawo geodezyjne i kartograficzne (Dz. U. z 2017r., poz. 2101 – t. j.),</w:t>
      </w:r>
    </w:p>
    <w:p w14:paraId="564BCACA" w14:textId="77777777" w:rsidR="00DB29A9" w:rsidRPr="00E65BF6" w:rsidRDefault="00E4103D" w:rsidP="00085F9B">
      <w:pPr>
        <w:pStyle w:val="Akapitzlist"/>
        <w:numPr>
          <w:ilvl w:val="0"/>
          <w:numId w:val="16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 xml:space="preserve">Rozporządzeniem Ministra Gospodarki Przestrzennej i Budownictwa z dnia 21 lutego 1995r w sprawie rodzaju i zakresu opracowań </w:t>
      </w:r>
      <w:proofErr w:type="spellStart"/>
      <w:r w:rsidRPr="00E65BF6">
        <w:rPr>
          <w:rFonts w:ascii="Open Sans" w:hAnsi="Open Sans" w:cs="Open Sans"/>
        </w:rPr>
        <w:t>geodezyjno</w:t>
      </w:r>
      <w:proofErr w:type="spellEnd"/>
      <w:r w:rsidRPr="00E65BF6">
        <w:rPr>
          <w:rFonts w:ascii="Open Sans" w:hAnsi="Open Sans" w:cs="Open Sans"/>
        </w:rPr>
        <w:t xml:space="preserve"> – kartograficznych oraz czynności geodezyjnych obowiązujących w budownictwie (Dz. U. z 1995r. nr 25, poz.133 ),</w:t>
      </w:r>
    </w:p>
    <w:p w14:paraId="28676E9E" w14:textId="77777777" w:rsidR="00DB29A9" w:rsidRPr="00E65BF6" w:rsidRDefault="00E4103D" w:rsidP="00085F9B">
      <w:pPr>
        <w:pStyle w:val="Akapitzlist"/>
        <w:numPr>
          <w:ilvl w:val="0"/>
          <w:numId w:val="16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 xml:space="preserve">Ustawą z dnia 29 stycznia 2004 r. Prawo zamówień publicznych (Dz. U. z 2017r., poz. 1579 – t. j. z </w:t>
      </w:r>
      <w:proofErr w:type="spellStart"/>
      <w:r w:rsidRPr="00E65BF6">
        <w:rPr>
          <w:rFonts w:ascii="Open Sans" w:hAnsi="Open Sans" w:cs="Open Sans"/>
        </w:rPr>
        <w:t>późn</w:t>
      </w:r>
      <w:proofErr w:type="spellEnd"/>
      <w:r w:rsidRPr="00E65BF6">
        <w:rPr>
          <w:rFonts w:ascii="Open Sans" w:hAnsi="Open Sans" w:cs="Open Sans"/>
        </w:rPr>
        <w:t>. zm.),</w:t>
      </w:r>
    </w:p>
    <w:p w14:paraId="53063BD7" w14:textId="77777777" w:rsidR="00DB29A9" w:rsidRPr="00E65BF6" w:rsidRDefault="00E4103D" w:rsidP="00085F9B">
      <w:pPr>
        <w:pStyle w:val="Akapitzlist"/>
        <w:numPr>
          <w:ilvl w:val="0"/>
          <w:numId w:val="16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 xml:space="preserve">Rozporządzeniem Ministra Transportu , Budownictwa i Gospodarki Morskiej z dnia 25 kwietnia 2012 r. w sprawie ustalania geotechnicznych warunków </w:t>
      </w:r>
      <w:proofErr w:type="spellStart"/>
      <w:r w:rsidRPr="00E65BF6">
        <w:rPr>
          <w:rFonts w:ascii="Open Sans" w:hAnsi="Open Sans" w:cs="Open Sans"/>
        </w:rPr>
        <w:t>posadawiania</w:t>
      </w:r>
      <w:proofErr w:type="spellEnd"/>
      <w:r w:rsidRPr="00E65BF6">
        <w:rPr>
          <w:rFonts w:ascii="Open Sans" w:hAnsi="Open Sans" w:cs="Open Sans"/>
        </w:rPr>
        <w:t xml:space="preserve"> obiektów budowlanych (Dz. U. z 2012r., poz.463),</w:t>
      </w:r>
    </w:p>
    <w:p w14:paraId="11793A6E" w14:textId="77777777" w:rsidR="00DB29A9" w:rsidRPr="00E65BF6" w:rsidRDefault="00E4103D" w:rsidP="00085F9B">
      <w:pPr>
        <w:pStyle w:val="Akapitzlist"/>
        <w:numPr>
          <w:ilvl w:val="0"/>
          <w:numId w:val="16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Rozporządzeniem Ministra Transportu, Budownictwa i Gospodarki Morskiej  z dnia 25 kwietnia 2012 r. w sprawie szczegółowego zakresu i formy projektu budowlanego (Dz. U. z 2012r., poz. 462),</w:t>
      </w:r>
    </w:p>
    <w:p w14:paraId="58765F08" w14:textId="77777777" w:rsidR="00DB29A9" w:rsidRPr="00E65BF6" w:rsidRDefault="00E4103D" w:rsidP="00085F9B">
      <w:pPr>
        <w:pStyle w:val="Akapitzlist"/>
        <w:numPr>
          <w:ilvl w:val="0"/>
          <w:numId w:val="16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 xml:space="preserve">Rozporządzeniem Ministra Pracy i Polityki Socjalnej z dnia 26 września 1997 r. w sprawie ogólnych przepisów bezpieczeństwa i higieny pracy (tekst jednolity Dz. U. z 2003r.,nr 169, poz.1650 – t. j. z </w:t>
      </w:r>
      <w:proofErr w:type="spellStart"/>
      <w:r w:rsidRPr="00E65BF6">
        <w:rPr>
          <w:rFonts w:ascii="Open Sans" w:hAnsi="Open Sans" w:cs="Open Sans"/>
        </w:rPr>
        <w:t>późn</w:t>
      </w:r>
      <w:proofErr w:type="spellEnd"/>
      <w:r w:rsidRPr="00E65BF6">
        <w:rPr>
          <w:rFonts w:ascii="Open Sans" w:hAnsi="Open Sans" w:cs="Open Sans"/>
        </w:rPr>
        <w:t>. zm.),</w:t>
      </w:r>
    </w:p>
    <w:p w14:paraId="3CB707B9" w14:textId="77777777" w:rsidR="00DB29A9" w:rsidRPr="00E65BF6" w:rsidRDefault="00E4103D" w:rsidP="00085F9B">
      <w:pPr>
        <w:pStyle w:val="Akapitzlist"/>
        <w:numPr>
          <w:ilvl w:val="0"/>
          <w:numId w:val="16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Rozporządzenie Ministra Infrastruktury z dnia 6 lutego 2003 r. w sprawie bezpieczeństwa i higieny pracy podczas wykonywania robót budowlanych (Dz. U. z 2003 r., nr 47, poz. 401),</w:t>
      </w:r>
    </w:p>
    <w:p w14:paraId="243796FD" w14:textId="77777777" w:rsidR="00DB29A9" w:rsidRPr="00E65BF6" w:rsidRDefault="00E4103D" w:rsidP="00085F9B">
      <w:pPr>
        <w:pStyle w:val="Akapitzlist"/>
        <w:numPr>
          <w:ilvl w:val="0"/>
          <w:numId w:val="16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Rozporządzeniem Ministra Infrastruktury z dnia 23 czerwca 2003 r. w sprawie informacji dotyczącej bezpieczeństwa i ochrony zdrowia oraz planu bezpieczeństwa i ochrony zdrowia (Dz. U. z 2003r., nr 120, poz.1126),</w:t>
      </w:r>
    </w:p>
    <w:p w14:paraId="504E6F91" w14:textId="77777777" w:rsidR="00DB29A9" w:rsidRPr="00E65BF6" w:rsidRDefault="00E4103D" w:rsidP="00085F9B">
      <w:pPr>
        <w:pStyle w:val="Akapitzlist"/>
        <w:numPr>
          <w:ilvl w:val="0"/>
          <w:numId w:val="16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Rozporządzeniem Ministra Transportu i Budownictwa z dnia 28 kwietnia 2006 r. w sprawie samodzielnych funkcji technicznych w budownictwie (Dz. U. z 2014r., poz. 1278),</w:t>
      </w:r>
    </w:p>
    <w:p w14:paraId="796B88AF" w14:textId="77777777" w:rsidR="00DB29A9" w:rsidRPr="00E65BF6" w:rsidRDefault="00E4103D" w:rsidP="00085F9B">
      <w:pPr>
        <w:pStyle w:val="Akapitzlist"/>
        <w:numPr>
          <w:ilvl w:val="0"/>
          <w:numId w:val="16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 xml:space="preserve">Rozporządzeniem Ministra Infrastruktury z dnia 18 maja 2004 r. w sprawie określenia metod i podstaw sporządzania kosztorysu inwestorskiego, obliczania planowanych kosztów prac projektowych oraz planowanych kosztów robót publicznych określonych w programie </w:t>
      </w:r>
      <w:proofErr w:type="spellStart"/>
      <w:r w:rsidRPr="00E65BF6">
        <w:rPr>
          <w:rFonts w:ascii="Open Sans" w:hAnsi="Open Sans" w:cs="Open Sans"/>
        </w:rPr>
        <w:t>funkcjonalno</w:t>
      </w:r>
      <w:proofErr w:type="spellEnd"/>
      <w:r w:rsidRPr="00E65BF6">
        <w:rPr>
          <w:rFonts w:ascii="Open Sans" w:hAnsi="Open Sans" w:cs="Open Sans"/>
        </w:rPr>
        <w:t xml:space="preserve"> – użytkowym (Dz. U. z 2004r., Nr 130, poz. 1389),</w:t>
      </w:r>
    </w:p>
    <w:p w14:paraId="352300B3" w14:textId="77777777" w:rsidR="00DB29A9" w:rsidRPr="00E65BF6" w:rsidRDefault="00E4103D" w:rsidP="00085F9B">
      <w:pPr>
        <w:pStyle w:val="Akapitzlist"/>
        <w:numPr>
          <w:ilvl w:val="0"/>
          <w:numId w:val="16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lastRenderedPageBreak/>
        <w:t xml:space="preserve">Rozporządzeniem Ministra Infrastruktury z dnia 2 września 2004 r. w sprawie szczegółowego zakresu i formy dokumentacji projektowej, specyfikacji technicznych wykonania i odbioru robót budowlanych oraz programu </w:t>
      </w:r>
      <w:proofErr w:type="spellStart"/>
      <w:r w:rsidRPr="00E65BF6">
        <w:rPr>
          <w:rFonts w:ascii="Open Sans" w:hAnsi="Open Sans" w:cs="Open Sans"/>
        </w:rPr>
        <w:t>funkcjonalno</w:t>
      </w:r>
      <w:proofErr w:type="spellEnd"/>
      <w:r w:rsidRPr="00E65BF6">
        <w:rPr>
          <w:rFonts w:ascii="Open Sans" w:hAnsi="Open Sans" w:cs="Open Sans"/>
        </w:rPr>
        <w:t xml:space="preserve"> – użytkowego (Dz. U. z 2013r., poz. 1129 – t. j. z </w:t>
      </w:r>
      <w:proofErr w:type="spellStart"/>
      <w:r w:rsidRPr="00E65BF6">
        <w:rPr>
          <w:rFonts w:ascii="Open Sans" w:hAnsi="Open Sans" w:cs="Open Sans"/>
        </w:rPr>
        <w:t>późn</w:t>
      </w:r>
      <w:proofErr w:type="spellEnd"/>
      <w:r w:rsidRPr="00E65BF6">
        <w:rPr>
          <w:rFonts w:ascii="Open Sans" w:hAnsi="Open Sans" w:cs="Open Sans"/>
        </w:rPr>
        <w:t>. zm.),</w:t>
      </w:r>
    </w:p>
    <w:p w14:paraId="689B0EB6" w14:textId="77777777" w:rsidR="007071EC" w:rsidRPr="00E65BF6" w:rsidRDefault="00E4103D" w:rsidP="00085F9B">
      <w:pPr>
        <w:pStyle w:val="Akapitzlist"/>
        <w:numPr>
          <w:ilvl w:val="0"/>
          <w:numId w:val="16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Obowiązującymi normami projektowania i warunkami technicznymi oraz innymi powszechnie obowiązującymi przepisami dotyczącymi przedmiotu zamówienia</w:t>
      </w:r>
      <w:r w:rsidR="00DB29A9" w:rsidRPr="00E65BF6">
        <w:rPr>
          <w:rFonts w:ascii="Open Sans" w:hAnsi="Open Sans" w:cs="Open Sans"/>
        </w:rPr>
        <w:t>.</w:t>
      </w:r>
    </w:p>
    <w:p w14:paraId="0C3C3BFE" w14:textId="77777777" w:rsidR="007071EC" w:rsidRPr="00E65BF6" w:rsidRDefault="007071EC" w:rsidP="002D20CD">
      <w:pPr>
        <w:ind w:left="426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Wykonawca winien na bieżąco uwzględniać w opracowaniach projektowych zmian</w:t>
      </w:r>
      <w:r w:rsidR="001B11C2" w:rsidRPr="00E65BF6">
        <w:rPr>
          <w:rFonts w:ascii="Open Sans" w:hAnsi="Open Sans" w:cs="Open Sans"/>
        </w:rPr>
        <w:t>y</w:t>
      </w:r>
      <w:r w:rsidRPr="00E65BF6">
        <w:rPr>
          <w:rFonts w:ascii="Open Sans" w:hAnsi="Open Sans" w:cs="Open Sans"/>
        </w:rPr>
        <w:t xml:space="preserve"> w</w:t>
      </w:r>
      <w:r w:rsidR="00944E0F" w:rsidRPr="00E65BF6">
        <w:rPr>
          <w:rFonts w:ascii="Open Sans" w:hAnsi="Open Sans" w:cs="Open Sans"/>
        </w:rPr>
        <w:t> </w:t>
      </w:r>
      <w:r w:rsidRPr="00E65BF6">
        <w:rPr>
          <w:rFonts w:ascii="Open Sans" w:hAnsi="Open Sans" w:cs="Open Sans"/>
        </w:rPr>
        <w:t>przepisach i zasadach wiedzy technicznej.</w:t>
      </w:r>
    </w:p>
    <w:p w14:paraId="72A3D3EC" w14:textId="77777777" w:rsidR="007071EC" w:rsidRPr="00E65BF6" w:rsidRDefault="007071EC" w:rsidP="007071EC">
      <w:pPr>
        <w:pStyle w:val="Akapitzlist"/>
        <w:jc w:val="both"/>
        <w:rPr>
          <w:rFonts w:ascii="Open Sans" w:hAnsi="Open Sans" w:cs="Open Sans"/>
        </w:rPr>
      </w:pPr>
    </w:p>
    <w:p w14:paraId="482E4165" w14:textId="77777777" w:rsidR="0007278B" w:rsidRPr="00E65BF6" w:rsidRDefault="0007278B" w:rsidP="002D20CD">
      <w:pPr>
        <w:pStyle w:val="Tekstpodstawowywcity"/>
        <w:numPr>
          <w:ilvl w:val="0"/>
          <w:numId w:val="2"/>
        </w:numPr>
        <w:ind w:left="284" w:hanging="284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Dokumentacja projektowa musi spełniać wymogi określone w ustawie Prawo Zamówień Publicznych (Dz. U. z 2017 r., poz. 1579</w:t>
      </w:r>
      <w:r w:rsidR="008F0917" w:rsidRPr="00E65BF6">
        <w:rPr>
          <w:rFonts w:ascii="Open Sans" w:hAnsi="Open Sans" w:cs="Open Sans"/>
        </w:rPr>
        <w:t xml:space="preserve"> – </w:t>
      </w:r>
      <w:proofErr w:type="spellStart"/>
      <w:r w:rsidR="008F0917" w:rsidRPr="00E65BF6">
        <w:rPr>
          <w:rFonts w:ascii="Open Sans" w:hAnsi="Open Sans" w:cs="Open Sans"/>
        </w:rPr>
        <w:t>t.j</w:t>
      </w:r>
      <w:proofErr w:type="spellEnd"/>
      <w:r w:rsidR="008F0917" w:rsidRPr="00E65BF6">
        <w:rPr>
          <w:rFonts w:ascii="Open Sans" w:hAnsi="Open Sans" w:cs="Open Sans"/>
        </w:rPr>
        <w:t xml:space="preserve">. z </w:t>
      </w:r>
      <w:proofErr w:type="spellStart"/>
      <w:r w:rsidR="008F0917" w:rsidRPr="00E65BF6">
        <w:rPr>
          <w:rFonts w:ascii="Open Sans" w:hAnsi="Open Sans" w:cs="Open Sans"/>
        </w:rPr>
        <w:t>późn</w:t>
      </w:r>
      <w:proofErr w:type="spellEnd"/>
      <w:r w:rsidR="008F0917" w:rsidRPr="00E65BF6">
        <w:rPr>
          <w:rFonts w:ascii="Open Sans" w:hAnsi="Open Sans" w:cs="Open Sans"/>
        </w:rPr>
        <w:t>. zm.</w:t>
      </w:r>
      <w:r w:rsidRPr="00E65BF6">
        <w:rPr>
          <w:rFonts w:ascii="Open Sans" w:hAnsi="Open Sans" w:cs="Open Sans"/>
        </w:rPr>
        <w:t xml:space="preserve">). Zamawiający nie dopuszcza wskazywania w opracowanej dokumentacji projektowej znaków towarowych, patentów lub pochodzenia, źródła lub szczególnego procesu, który charakteryzuje produkty lub usługi dostarczane przez konkretnego </w:t>
      </w:r>
      <w:r w:rsidR="00335594" w:rsidRPr="00E65BF6">
        <w:rPr>
          <w:rFonts w:ascii="Open Sans" w:hAnsi="Open Sans" w:cs="Open Sans"/>
        </w:rPr>
        <w:t>Wykonawc</w:t>
      </w:r>
      <w:r w:rsidRPr="00E65BF6">
        <w:rPr>
          <w:rFonts w:ascii="Open Sans" w:hAnsi="Open Sans" w:cs="Open Sans"/>
        </w:rPr>
        <w:t xml:space="preserve">ę. Jedynym wyjątkiem od tej zasady jest przypadek, w którym wskazanie znaków towarowych, patentów lub pochodzenia, źródła lub szczególnego procesu, który charakteryzuje produkty lub usługi dostarczane przez konkretnego </w:t>
      </w:r>
      <w:r w:rsidR="00335594" w:rsidRPr="00E65BF6">
        <w:rPr>
          <w:rFonts w:ascii="Open Sans" w:hAnsi="Open Sans" w:cs="Open Sans"/>
        </w:rPr>
        <w:t>Wykonawc</w:t>
      </w:r>
      <w:r w:rsidRPr="00E65BF6">
        <w:rPr>
          <w:rFonts w:ascii="Open Sans" w:hAnsi="Open Sans" w:cs="Open Sans"/>
        </w:rPr>
        <w:t>ę,</w:t>
      </w:r>
      <w:r w:rsidRPr="00E65BF6" w:rsidDel="007317B6">
        <w:rPr>
          <w:rFonts w:ascii="Open Sans" w:hAnsi="Open Sans" w:cs="Open Sans"/>
        </w:rPr>
        <w:t xml:space="preserve"> </w:t>
      </w:r>
      <w:r w:rsidRPr="00E65BF6">
        <w:rPr>
          <w:rFonts w:ascii="Open Sans" w:hAnsi="Open Sans" w:cs="Open Sans"/>
        </w:rPr>
        <w:t>jest uzasadniony specyfiką przedmiotu zamówienia i nie ma możliwości opisania przedmiotu zamówienia za pomocą dostatecznie dokładnych określeń</w:t>
      </w:r>
      <w:r w:rsidR="001B11C2" w:rsidRPr="00E65BF6">
        <w:rPr>
          <w:rFonts w:ascii="Open Sans" w:hAnsi="Open Sans" w:cs="Open Sans"/>
        </w:rPr>
        <w:t>,</w:t>
      </w:r>
      <w:r w:rsidRPr="00E65BF6">
        <w:rPr>
          <w:rFonts w:ascii="Open Sans" w:hAnsi="Open Sans" w:cs="Open Sans"/>
        </w:rPr>
        <w:t xml:space="preserve"> a </w:t>
      </w:r>
      <w:r w:rsidR="00335594" w:rsidRPr="00E65BF6">
        <w:rPr>
          <w:rFonts w:ascii="Open Sans" w:hAnsi="Open Sans" w:cs="Open Sans"/>
        </w:rPr>
        <w:t>Wykonawc</w:t>
      </w:r>
      <w:r w:rsidRPr="00E65BF6">
        <w:rPr>
          <w:rFonts w:ascii="Open Sans" w:hAnsi="Open Sans" w:cs="Open Sans"/>
        </w:rPr>
        <w:t>a uzyskał uprzednio pisemną zgodę zamawiającego na takie wskazanie. W</w:t>
      </w:r>
      <w:r w:rsidR="00944E0F" w:rsidRPr="00E65BF6">
        <w:rPr>
          <w:rFonts w:ascii="Open Sans" w:hAnsi="Open Sans" w:cs="Open Sans"/>
        </w:rPr>
        <w:t> </w:t>
      </w:r>
      <w:r w:rsidRPr="00E65BF6">
        <w:rPr>
          <w:rFonts w:ascii="Open Sans" w:hAnsi="Open Sans" w:cs="Open Sans"/>
        </w:rPr>
        <w:t xml:space="preserve">przypadku wyrażenia przez zamawiającego pisemnej zgody na wskazanie znaków towarowych, patentów lub pochodzenia, źródła lub szczególnego procesu, który charakteryzuje produkty lub usługi dostarczane przez konkretnego </w:t>
      </w:r>
      <w:r w:rsidR="00335594" w:rsidRPr="00E65BF6">
        <w:rPr>
          <w:rFonts w:ascii="Open Sans" w:hAnsi="Open Sans" w:cs="Open Sans"/>
        </w:rPr>
        <w:t>Wykonawc</w:t>
      </w:r>
      <w:r w:rsidRPr="00E65BF6">
        <w:rPr>
          <w:rFonts w:ascii="Open Sans" w:hAnsi="Open Sans" w:cs="Open Sans"/>
        </w:rPr>
        <w:t xml:space="preserve">ę, </w:t>
      </w:r>
      <w:r w:rsidR="00335594" w:rsidRPr="00E65BF6">
        <w:rPr>
          <w:rFonts w:ascii="Open Sans" w:hAnsi="Open Sans" w:cs="Open Sans"/>
        </w:rPr>
        <w:t>Wykonawc</w:t>
      </w:r>
      <w:r w:rsidRPr="00E65BF6">
        <w:rPr>
          <w:rFonts w:ascii="Open Sans" w:hAnsi="Open Sans" w:cs="Open Sans"/>
        </w:rPr>
        <w:t>a jest zobowiązany opisać w dokumentacji specyfikę przedmiotu zamówienia powodującą konieczność takiego wskazania oraz użyć przy wskazaniu słów „lub równoważne”.</w:t>
      </w:r>
    </w:p>
    <w:p w14:paraId="0E27B00A" w14:textId="77777777" w:rsidR="00143C25" w:rsidRPr="00E65BF6" w:rsidRDefault="00143C25" w:rsidP="00192B3E">
      <w:pPr>
        <w:pStyle w:val="Wypunktowanie"/>
        <w:ind w:left="720"/>
        <w:jc w:val="both"/>
        <w:rPr>
          <w:rFonts w:ascii="Open Sans" w:hAnsi="Open Sans" w:cs="Open Sans"/>
          <w:snapToGrid w:val="0"/>
        </w:rPr>
      </w:pPr>
    </w:p>
    <w:p w14:paraId="6907B92A" w14:textId="6E7CDB22" w:rsidR="007071EC" w:rsidRPr="00E65BF6" w:rsidRDefault="001F47E3" w:rsidP="002D20CD">
      <w:pPr>
        <w:pStyle w:val="Tekstpodstawowywcity"/>
        <w:numPr>
          <w:ilvl w:val="0"/>
          <w:numId w:val="2"/>
        </w:numPr>
        <w:ind w:left="284" w:hanging="284"/>
        <w:jc w:val="both"/>
        <w:rPr>
          <w:rFonts w:ascii="Open Sans" w:hAnsi="Open Sans" w:cs="Open Sans"/>
          <w:b/>
        </w:rPr>
      </w:pPr>
      <w:bookmarkStart w:id="4" w:name="_Hlk22816110"/>
      <w:bookmarkStart w:id="5" w:name="_Hlk22796175"/>
      <w:r w:rsidRPr="00E65BF6">
        <w:rPr>
          <w:rFonts w:ascii="Open Sans" w:hAnsi="Open Sans" w:cs="Open Sans"/>
          <w:b/>
        </w:rPr>
        <w:t>S</w:t>
      </w:r>
      <w:r w:rsidR="007071EC" w:rsidRPr="00E65BF6">
        <w:rPr>
          <w:rFonts w:ascii="Open Sans" w:hAnsi="Open Sans" w:cs="Open Sans"/>
          <w:b/>
        </w:rPr>
        <w:t>zczegółow</w:t>
      </w:r>
      <w:r w:rsidRPr="00E65BF6">
        <w:rPr>
          <w:rFonts w:ascii="Open Sans" w:hAnsi="Open Sans" w:cs="Open Sans"/>
          <w:b/>
        </w:rPr>
        <w:t>y zakres</w:t>
      </w:r>
      <w:r w:rsidR="007071EC" w:rsidRPr="00E65BF6">
        <w:rPr>
          <w:rFonts w:ascii="Open Sans" w:hAnsi="Open Sans" w:cs="Open Sans"/>
          <w:b/>
        </w:rPr>
        <w:t xml:space="preserve"> przedmiotu zamówienia</w:t>
      </w:r>
      <w:r w:rsidRPr="00E65BF6">
        <w:rPr>
          <w:rFonts w:ascii="Open Sans" w:hAnsi="Open Sans" w:cs="Open Sans"/>
          <w:b/>
        </w:rPr>
        <w:t xml:space="preserve"> obejmuje</w:t>
      </w:r>
      <w:bookmarkEnd w:id="4"/>
      <w:r w:rsidRPr="00E65BF6">
        <w:rPr>
          <w:rFonts w:ascii="Open Sans" w:hAnsi="Open Sans" w:cs="Open Sans"/>
          <w:b/>
        </w:rPr>
        <w:t>:</w:t>
      </w:r>
      <w:bookmarkEnd w:id="5"/>
    </w:p>
    <w:p w14:paraId="4C8E832E" w14:textId="5236B41C" w:rsidR="0060226C" w:rsidRPr="00E65BF6" w:rsidRDefault="00E13B8A" w:rsidP="00396EA2">
      <w:pPr>
        <w:spacing w:after="120"/>
        <w:ind w:left="284"/>
        <w:jc w:val="both"/>
        <w:rPr>
          <w:rFonts w:ascii="Open Sans" w:hAnsi="Open Sans" w:cs="Open Sans"/>
          <w:bCs/>
        </w:rPr>
      </w:pPr>
      <w:r w:rsidRPr="00E65BF6">
        <w:rPr>
          <w:rFonts w:ascii="Open Sans" w:hAnsi="Open Sans" w:cs="Open Sans"/>
          <w:b/>
          <w:bCs/>
        </w:rPr>
        <w:t>Dokumentację geotechniczną i geologiczną badań podłoża gruntowego</w:t>
      </w:r>
      <w:r w:rsidRPr="00E65BF6">
        <w:rPr>
          <w:rFonts w:ascii="Open Sans" w:hAnsi="Open Sans" w:cs="Open Sans"/>
        </w:rPr>
        <w:t xml:space="preserve"> </w:t>
      </w:r>
      <w:r w:rsidR="005A5006" w:rsidRPr="00E65BF6">
        <w:rPr>
          <w:rFonts w:ascii="Open Sans" w:hAnsi="Open Sans" w:cs="Open Sans"/>
        </w:rPr>
        <w:t>–</w:t>
      </w:r>
      <w:r w:rsidRPr="00E65BF6">
        <w:rPr>
          <w:rFonts w:ascii="Open Sans" w:hAnsi="Open Sans" w:cs="Open Sans"/>
        </w:rPr>
        <w:t xml:space="preserve"> Wykonawca</w:t>
      </w:r>
      <w:r w:rsidR="005A5006" w:rsidRPr="00E65BF6">
        <w:rPr>
          <w:rFonts w:ascii="Open Sans" w:hAnsi="Open Sans" w:cs="Open Sans"/>
        </w:rPr>
        <w:t xml:space="preserve"> </w:t>
      </w:r>
      <w:r w:rsidRPr="00E65BF6">
        <w:rPr>
          <w:rFonts w:ascii="Open Sans" w:hAnsi="Open Sans" w:cs="Open Sans"/>
        </w:rPr>
        <w:t>w trakcie prac projektowych wykona badania geologiczne w</w:t>
      </w:r>
      <w:r w:rsidR="005A5006" w:rsidRPr="00E65BF6">
        <w:rPr>
          <w:rFonts w:ascii="Open Sans" w:hAnsi="Open Sans" w:cs="Open Sans"/>
        </w:rPr>
        <w:t xml:space="preserve"> </w:t>
      </w:r>
      <w:r w:rsidRPr="00E65BF6">
        <w:rPr>
          <w:rFonts w:ascii="Open Sans" w:hAnsi="Open Sans" w:cs="Open Sans"/>
        </w:rPr>
        <w:t>niezbędnym zakresie dla prawidłowego wykonania przedmiotu zamówienia oraz wykona dokumentację geotechniczną w zakresie niezbędnym dla prawidłowego określenia warunków posadowienia sieci i drogi</w:t>
      </w:r>
      <w:r w:rsidR="00F86D8D" w:rsidRPr="00E65BF6">
        <w:rPr>
          <w:rFonts w:ascii="Open Sans" w:hAnsi="Open Sans" w:cs="Open Sans"/>
        </w:rPr>
        <w:t>,</w:t>
      </w:r>
      <w:r w:rsidR="008F52D9" w:rsidRPr="00E65BF6">
        <w:rPr>
          <w:rFonts w:ascii="Open Sans" w:hAnsi="Open Sans" w:cs="Open Sans"/>
        </w:rPr>
        <w:t xml:space="preserve"> dla całego </w:t>
      </w:r>
      <w:r w:rsidR="00F86D8D" w:rsidRPr="00E65BF6">
        <w:rPr>
          <w:rFonts w:ascii="Open Sans" w:hAnsi="Open Sans" w:cs="Open Sans"/>
        </w:rPr>
        <w:t>przedmiotu zamówienia.</w:t>
      </w:r>
    </w:p>
    <w:p w14:paraId="0A7CCCA5" w14:textId="7526625F" w:rsidR="00396EA2" w:rsidRPr="00E65BF6" w:rsidRDefault="00396EA2" w:rsidP="00396EA2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ascii="Open Sans" w:hAnsi="Open Sans" w:cs="Open Sans"/>
          <w:bCs/>
        </w:rPr>
      </w:pPr>
      <w:r w:rsidRPr="00E65BF6">
        <w:rPr>
          <w:rFonts w:ascii="Open Sans" w:hAnsi="Open Sans" w:cs="Open Sans"/>
          <w:b/>
        </w:rPr>
        <w:t xml:space="preserve">Szczegółowy zakres przedmiotu zamówienia </w:t>
      </w:r>
      <w:r w:rsidR="00B02B44" w:rsidRPr="00E65BF6">
        <w:rPr>
          <w:rFonts w:ascii="Open Sans" w:hAnsi="Open Sans" w:cs="Open Sans"/>
          <w:b/>
          <w:u w:val="single"/>
        </w:rPr>
        <w:t>w zakresie gazociągu,</w:t>
      </w:r>
      <w:r w:rsidR="00B02B44" w:rsidRPr="00E65BF6">
        <w:rPr>
          <w:rFonts w:ascii="Open Sans" w:hAnsi="Open Sans" w:cs="Open Sans"/>
          <w:b/>
        </w:rPr>
        <w:t xml:space="preserve"> </w:t>
      </w:r>
      <w:r w:rsidRPr="00E65BF6">
        <w:rPr>
          <w:rFonts w:ascii="Open Sans" w:hAnsi="Open Sans" w:cs="Open Sans"/>
          <w:b/>
        </w:rPr>
        <w:t>obejmuje</w:t>
      </w:r>
      <w:r w:rsidR="00B02B44" w:rsidRPr="00E65BF6">
        <w:rPr>
          <w:rFonts w:ascii="Open Sans" w:hAnsi="Open Sans" w:cs="Open Sans"/>
          <w:b/>
        </w:rPr>
        <w:t>:</w:t>
      </w:r>
    </w:p>
    <w:p w14:paraId="252DDA70" w14:textId="77777777" w:rsidR="00930417" w:rsidRPr="00E65BF6" w:rsidRDefault="00930417" w:rsidP="002D20CD">
      <w:pPr>
        <w:pStyle w:val="Akapitzlist"/>
        <w:numPr>
          <w:ilvl w:val="1"/>
          <w:numId w:val="2"/>
        </w:numPr>
        <w:ind w:left="709" w:hanging="567"/>
        <w:jc w:val="both"/>
        <w:rPr>
          <w:rFonts w:ascii="Open Sans" w:hAnsi="Open Sans" w:cs="Open Sans"/>
          <w:b/>
        </w:rPr>
      </w:pPr>
      <w:r w:rsidRPr="00E65BF6">
        <w:rPr>
          <w:rFonts w:ascii="Open Sans" w:hAnsi="Open Sans" w:cs="Open Sans"/>
          <w:b/>
        </w:rPr>
        <w:t>Warunki techniczne od gestorów sieci.</w:t>
      </w:r>
    </w:p>
    <w:p w14:paraId="243A6350" w14:textId="77777777" w:rsidR="00930417" w:rsidRPr="00E65BF6" w:rsidRDefault="00930417" w:rsidP="002D20CD">
      <w:pPr>
        <w:pStyle w:val="Akapitzlist"/>
        <w:ind w:left="709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Przed przystąpieniem do prac projektowych należy wystąpić do wszystkich właścicieli i użytkowników urządzeń infrastruktury i dróg w celu uzyskania wstępnych warunków technicznych, w tym na przebudowę uzbrojenia podziemnego.</w:t>
      </w:r>
    </w:p>
    <w:p w14:paraId="637BF76D" w14:textId="77777777" w:rsidR="00846060" w:rsidRPr="00E65BF6" w:rsidRDefault="2C2A2ED2" w:rsidP="2C2A2ED2">
      <w:pPr>
        <w:pStyle w:val="Akapitzlist"/>
        <w:numPr>
          <w:ilvl w:val="1"/>
          <w:numId w:val="2"/>
        </w:numPr>
        <w:ind w:left="709" w:hanging="567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</w:rPr>
        <w:t>Opracowanie mapy zasadniczej do celów projektowych.</w:t>
      </w:r>
    </w:p>
    <w:p w14:paraId="2F408124" w14:textId="37A026DA" w:rsidR="006A5BA6" w:rsidRPr="00E65BF6" w:rsidRDefault="623BDC33" w:rsidP="006A5BA6">
      <w:pPr>
        <w:pStyle w:val="Akapitzlist"/>
        <w:ind w:left="709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 xml:space="preserve">Należy sporządzić mapę w wersji analogowej i numerycznej w skali 1:500. Mapa numeryczna do celów projektowych powinna być wykonana zgodnie z obowiązującymi instrukcjami geodezyjnymi. Mapę należy wykonać w jednolitym układzie współrzędnych dla całego opracowania. Powinna ona zawierać wszystkie elementy zinwentaryzowane w terenie, na etapie pomiarów do których należy zaliczyć m.in. drogi, utwardzone i nieutwardzone, formy terenowe jak skarpy wykopów i nasypów, elementy odwodnienia (przepusty i studnie z podaniem średnic), zabudowania, ogrodzenia, drzewa oraz wszystkie urządzenia branżowe. Konieczne jest potwierdzenie aktualizacji urządzeń uzbrojenia przez użytkowników poszczególnych sieci uzbrojenia (tzw. wywiady branżowe) – dla wszystkich występujących branż. Mapę należy zarejestrować w stosownym Ośrodku Dokumentacji  </w:t>
      </w:r>
      <w:proofErr w:type="spellStart"/>
      <w:r w:rsidRPr="00E65BF6">
        <w:rPr>
          <w:rFonts w:ascii="Open Sans" w:hAnsi="Open Sans" w:cs="Open Sans"/>
        </w:rPr>
        <w:t>Geodezyjno</w:t>
      </w:r>
      <w:proofErr w:type="spellEnd"/>
      <w:r w:rsidRPr="00E65BF6">
        <w:rPr>
          <w:rFonts w:ascii="Open Sans" w:hAnsi="Open Sans" w:cs="Open Sans"/>
        </w:rPr>
        <w:t xml:space="preserve"> - Kartograficznej, z klauzulą „do celów projektowych”. </w:t>
      </w:r>
    </w:p>
    <w:p w14:paraId="34F2EFFC" w14:textId="67A3902B" w:rsidR="006A5BA6" w:rsidRPr="00E65BF6" w:rsidRDefault="006A5BA6" w:rsidP="00EA6847">
      <w:pPr>
        <w:pStyle w:val="Akapitzlist"/>
        <w:numPr>
          <w:ilvl w:val="1"/>
          <w:numId w:val="2"/>
        </w:numPr>
        <w:spacing w:after="120"/>
        <w:ind w:hanging="578"/>
        <w:jc w:val="both"/>
        <w:rPr>
          <w:rFonts w:ascii="Open Sans" w:hAnsi="Open Sans" w:cs="Open Sans"/>
          <w:bCs/>
        </w:rPr>
      </w:pPr>
      <w:bookmarkStart w:id="6" w:name="_Hlk22734091"/>
      <w:r w:rsidRPr="00E65BF6">
        <w:rPr>
          <w:rFonts w:ascii="Open Sans" w:hAnsi="Open Sans" w:cs="Open Sans"/>
          <w:b/>
          <w:bCs/>
        </w:rPr>
        <w:t xml:space="preserve">Materiały do uzyskania decyzji środowiskowej, </w:t>
      </w:r>
      <w:r w:rsidRPr="00E65BF6">
        <w:rPr>
          <w:rFonts w:ascii="Open Sans" w:hAnsi="Open Sans" w:cs="Open Sans"/>
          <w:bCs/>
        </w:rPr>
        <w:t>w tym Kart</w:t>
      </w:r>
      <w:r w:rsidR="00DE1256" w:rsidRPr="00E65BF6">
        <w:rPr>
          <w:rFonts w:ascii="Open Sans" w:hAnsi="Open Sans" w:cs="Open Sans"/>
          <w:bCs/>
        </w:rPr>
        <w:t>a</w:t>
      </w:r>
      <w:r w:rsidRPr="00E65BF6">
        <w:rPr>
          <w:rFonts w:ascii="Open Sans" w:hAnsi="Open Sans" w:cs="Open Sans"/>
          <w:bCs/>
        </w:rPr>
        <w:t xml:space="preserve"> Informacyjn</w:t>
      </w:r>
      <w:r w:rsidR="00DE1256" w:rsidRPr="00E65BF6">
        <w:rPr>
          <w:rFonts w:ascii="Open Sans" w:hAnsi="Open Sans" w:cs="Open Sans"/>
          <w:bCs/>
        </w:rPr>
        <w:t>a</w:t>
      </w:r>
      <w:r w:rsidRPr="00E65BF6">
        <w:rPr>
          <w:rFonts w:ascii="Open Sans" w:hAnsi="Open Sans" w:cs="Open Sans"/>
          <w:bCs/>
        </w:rPr>
        <w:t xml:space="preserve"> Przedsięwzięcia (KIP)</w:t>
      </w:r>
      <w:r w:rsidRPr="00E65BF6">
        <w:rPr>
          <w:rFonts w:ascii="Open Sans" w:hAnsi="Open Sans" w:cs="Open Sans"/>
          <w:b/>
          <w:bCs/>
        </w:rPr>
        <w:t xml:space="preserve"> </w:t>
      </w:r>
      <w:r w:rsidRPr="00E65BF6">
        <w:rPr>
          <w:rFonts w:ascii="Open Sans" w:hAnsi="Open Sans" w:cs="Open Sans"/>
          <w:bCs/>
        </w:rPr>
        <w:t>wraz z załącznikami, niezbędnymi do złożenia wniosku o decyzję środowiskową</w:t>
      </w:r>
      <w:r w:rsidR="00043422" w:rsidRPr="00E65BF6">
        <w:rPr>
          <w:rFonts w:ascii="Open Sans" w:hAnsi="Open Sans" w:cs="Open Sans"/>
          <w:bCs/>
        </w:rPr>
        <w:t xml:space="preserve"> </w:t>
      </w:r>
      <w:r w:rsidR="00BB35CA" w:rsidRPr="00E65BF6">
        <w:rPr>
          <w:rFonts w:ascii="Open Sans" w:hAnsi="Open Sans" w:cs="Open Sans"/>
          <w:bCs/>
        </w:rPr>
        <w:t xml:space="preserve">– jeśli zajdzie taka potrzeba </w:t>
      </w:r>
      <w:r w:rsidR="00043422" w:rsidRPr="00E65BF6">
        <w:rPr>
          <w:rFonts w:ascii="Open Sans" w:hAnsi="Open Sans" w:cs="Open Sans"/>
          <w:bCs/>
        </w:rPr>
        <w:t xml:space="preserve">oraz </w:t>
      </w:r>
      <w:r w:rsidRPr="00E65BF6">
        <w:rPr>
          <w:rFonts w:ascii="Open Sans" w:hAnsi="Open Sans" w:cs="Open Sans"/>
          <w:bCs/>
        </w:rPr>
        <w:t>wykonanie Raport OOŚ – jeśli zajdzie taka potrzeba.</w:t>
      </w:r>
    </w:p>
    <w:bookmarkEnd w:id="6"/>
    <w:p w14:paraId="7C4CF287" w14:textId="546F0662" w:rsidR="006A5BA6" w:rsidRPr="00E65BF6" w:rsidRDefault="006A5BA6" w:rsidP="006A5BA6">
      <w:pPr>
        <w:pStyle w:val="Akapitzlist"/>
        <w:spacing w:after="120"/>
        <w:jc w:val="both"/>
        <w:rPr>
          <w:rFonts w:ascii="Open Sans" w:hAnsi="Open Sans" w:cs="Open Sans"/>
          <w:bCs/>
        </w:rPr>
      </w:pPr>
      <w:r w:rsidRPr="00E65BF6">
        <w:rPr>
          <w:rFonts w:ascii="Open Sans" w:hAnsi="Open Sans" w:cs="Open Sans"/>
          <w:bCs/>
        </w:rPr>
        <w:t xml:space="preserve">Termin opracowania raportu – </w:t>
      </w:r>
      <w:r w:rsidR="008C5C71" w:rsidRPr="00E65BF6">
        <w:rPr>
          <w:rFonts w:ascii="Open Sans" w:hAnsi="Open Sans" w:cs="Open Sans"/>
          <w:bCs/>
        </w:rPr>
        <w:t>3</w:t>
      </w:r>
      <w:r w:rsidRPr="00E65BF6">
        <w:rPr>
          <w:rFonts w:ascii="Open Sans" w:hAnsi="Open Sans" w:cs="Open Sans"/>
          <w:bCs/>
        </w:rPr>
        <w:t xml:space="preserve"> miesiące od daty uzyskania postanowienia w sprawie konieczności sporządzenia raportu</w:t>
      </w:r>
      <w:r w:rsidR="006000DF" w:rsidRPr="00E65BF6">
        <w:rPr>
          <w:rFonts w:ascii="Open Sans" w:hAnsi="Open Sans" w:cs="Open Sans"/>
          <w:bCs/>
        </w:rPr>
        <w:t xml:space="preserve"> – jeśli zajdzie taka potrzeba.</w:t>
      </w:r>
    </w:p>
    <w:p w14:paraId="6C0DE90A" w14:textId="15FF4028" w:rsidR="001F47E3" w:rsidRPr="00E65BF6" w:rsidRDefault="623BDC33" w:rsidP="623BDC33">
      <w:pPr>
        <w:pStyle w:val="Akapitzlist"/>
        <w:numPr>
          <w:ilvl w:val="1"/>
          <w:numId w:val="2"/>
        </w:numPr>
        <w:spacing w:after="120"/>
        <w:ind w:left="709" w:hanging="567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</w:rPr>
        <w:t xml:space="preserve">Projekt budowlany </w:t>
      </w:r>
      <w:r w:rsidRPr="00E65BF6">
        <w:rPr>
          <w:rFonts w:ascii="Open Sans" w:hAnsi="Open Sans" w:cs="Open Sans"/>
        </w:rPr>
        <w:t xml:space="preserve">wymagany przez Prawo Budowlane dla uzyskania decyzji o pozwoleniu na </w:t>
      </w:r>
      <w:r w:rsidRPr="00E65BF6">
        <w:rPr>
          <w:rFonts w:ascii="Open Sans" w:hAnsi="Open Sans" w:cs="Open Sans"/>
        </w:rPr>
        <w:lastRenderedPageBreak/>
        <w:t xml:space="preserve">budowę. </w:t>
      </w:r>
    </w:p>
    <w:p w14:paraId="75A56515" w14:textId="72927AA4" w:rsidR="00F6593D" w:rsidRPr="00E65BF6" w:rsidRDefault="623BDC33" w:rsidP="623BDC33">
      <w:pPr>
        <w:pStyle w:val="Akapitzlist"/>
        <w:ind w:left="709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Dokumentacja projektowa winna uwzględniać uwarunkowania, wynikające z warunków technicznych i opinii uzyskanych od gestorów sieci i użytkowników obiektu. Zakres zagospodarowania terenu ma być zaakceptowany przez Gdański Zarząd Dróg i Zieleni oraz Polską Spółkę Gazownictwa w Gdańsku.</w:t>
      </w:r>
    </w:p>
    <w:p w14:paraId="3174A3B3" w14:textId="77777777" w:rsidR="00F6593D" w:rsidRPr="00E65BF6" w:rsidRDefault="2C2A2ED2" w:rsidP="2C2A2ED2">
      <w:pPr>
        <w:pStyle w:val="Akapitzlist"/>
        <w:ind w:left="709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W ramach dokumentacji projektowej niezbędne jest rozpoznanie warunków technicznych, środowiskowych, ekonomicznych, własności gruntów i organizacyjnych realizacji inwestycji. Dokumentacja powinna przedstawić Zamawiającemu najkorzystniejsze rozwiązania.</w:t>
      </w:r>
    </w:p>
    <w:p w14:paraId="4B94D5A5" w14:textId="63BB6910" w:rsidR="00560ABF" w:rsidRPr="00E65BF6" w:rsidRDefault="00356A38" w:rsidP="00356A38">
      <w:pPr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</w:rPr>
        <w:tab/>
        <w:t>Projekt budowlany obejmujący:</w:t>
      </w:r>
    </w:p>
    <w:p w14:paraId="0FA31A19" w14:textId="043754F9" w:rsidR="00F6593D" w:rsidRPr="00E65BF6" w:rsidRDefault="623BDC33" w:rsidP="00085F9B">
      <w:pPr>
        <w:pStyle w:val="Akapitzlist"/>
        <w:numPr>
          <w:ilvl w:val="0"/>
          <w:numId w:val="8"/>
        </w:numPr>
        <w:ind w:left="993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</w:rPr>
        <w:t>Projekt zagospodarowania terenu</w:t>
      </w:r>
      <w:r w:rsidRPr="00E65BF6">
        <w:rPr>
          <w:rFonts w:ascii="Open Sans" w:hAnsi="Open Sans" w:cs="Open Sans"/>
        </w:rPr>
        <w:t>:</w:t>
      </w:r>
    </w:p>
    <w:p w14:paraId="5FE8D481" w14:textId="77777777" w:rsidR="00F6593D" w:rsidRPr="00E65BF6" w:rsidRDefault="623BDC33" w:rsidP="00085F9B">
      <w:pPr>
        <w:pStyle w:val="Akapitzlist"/>
        <w:numPr>
          <w:ilvl w:val="1"/>
          <w:numId w:val="11"/>
        </w:numPr>
        <w:ind w:left="1276" w:hanging="284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 xml:space="preserve">Inwentaryzację terenu i obiektów do celów projektowych (dokumentacja fotograficzna), na podstawie materiałów wyjściowych do projektowania oraz wytycznych od gestorów sieci i urządzeń. </w:t>
      </w:r>
    </w:p>
    <w:p w14:paraId="3D78938F" w14:textId="2BC6133F" w:rsidR="00F6593D" w:rsidRPr="00E65BF6" w:rsidRDefault="623BDC33" w:rsidP="00085F9B">
      <w:pPr>
        <w:pStyle w:val="Akapitzlist"/>
        <w:numPr>
          <w:ilvl w:val="1"/>
          <w:numId w:val="11"/>
        </w:numPr>
        <w:ind w:left="1276" w:hanging="284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 xml:space="preserve">Inwentaryzację zieleni </w:t>
      </w:r>
      <w:r w:rsidR="00352CAA" w:rsidRPr="00E65BF6">
        <w:rPr>
          <w:rFonts w:ascii="Open Sans" w:hAnsi="Open Sans" w:cs="Open Sans"/>
        </w:rPr>
        <w:t>wraz z projektem gospodarki drzewostanem</w:t>
      </w:r>
      <w:r w:rsidRPr="00E65BF6">
        <w:rPr>
          <w:rFonts w:ascii="Open Sans" w:hAnsi="Open Sans" w:cs="Open Sans"/>
        </w:rPr>
        <w:t>- w dokumentacji projektowej należy wykonać inwentaryzację drzew i krzewów znajdujących się w ścisłym sąsiedztwie inwestycji (z wykazaniem ewentualnych drzew kolidujących z projektowanymi obiektami</w:t>
      </w:r>
      <w:r w:rsidR="009C24F0" w:rsidRPr="00E65BF6">
        <w:rPr>
          <w:rFonts w:ascii="Open Sans" w:hAnsi="Open Sans" w:cs="Open Sans"/>
        </w:rPr>
        <w:t xml:space="preserve"> oraz koszty ewentualnej wycinki zieleni i potencjalnych </w:t>
      </w:r>
      <w:proofErr w:type="spellStart"/>
      <w:r w:rsidR="009C24F0" w:rsidRPr="00E65BF6">
        <w:rPr>
          <w:rFonts w:ascii="Open Sans" w:hAnsi="Open Sans" w:cs="Open Sans"/>
        </w:rPr>
        <w:t>nasadzeń</w:t>
      </w:r>
      <w:proofErr w:type="spellEnd"/>
      <w:r w:rsidR="009C24F0" w:rsidRPr="00E65BF6">
        <w:rPr>
          <w:rFonts w:ascii="Open Sans" w:hAnsi="Open Sans" w:cs="Open Sans"/>
        </w:rPr>
        <w:t xml:space="preserve"> zamiennych</w:t>
      </w:r>
      <w:r w:rsidRPr="00E65BF6">
        <w:rPr>
          <w:rFonts w:ascii="Open Sans" w:hAnsi="Open Sans" w:cs="Open Sans"/>
        </w:rPr>
        <w:t>).</w:t>
      </w:r>
    </w:p>
    <w:p w14:paraId="339EE7A2" w14:textId="1B44815C" w:rsidR="003201CB" w:rsidRPr="00E65BF6" w:rsidRDefault="623BDC33" w:rsidP="00085F9B">
      <w:pPr>
        <w:pStyle w:val="Akapitzlist"/>
        <w:numPr>
          <w:ilvl w:val="1"/>
          <w:numId w:val="11"/>
        </w:numPr>
        <w:ind w:left="1276" w:hanging="284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Inwentaryzacj</w:t>
      </w:r>
      <w:r w:rsidR="00AF7875" w:rsidRPr="00E65BF6">
        <w:rPr>
          <w:rFonts w:ascii="Open Sans" w:hAnsi="Open Sans" w:cs="Open Sans"/>
        </w:rPr>
        <w:t>ę</w:t>
      </w:r>
      <w:r w:rsidRPr="00E65BF6">
        <w:rPr>
          <w:rFonts w:ascii="Open Sans" w:hAnsi="Open Sans" w:cs="Open Sans"/>
        </w:rPr>
        <w:t xml:space="preserve"> przyrodnicz</w:t>
      </w:r>
      <w:r w:rsidR="00AF7875" w:rsidRPr="00E65BF6">
        <w:rPr>
          <w:rFonts w:ascii="Open Sans" w:hAnsi="Open Sans" w:cs="Open Sans"/>
        </w:rPr>
        <w:t>ą</w:t>
      </w:r>
      <w:r w:rsidRPr="00E65BF6">
        <w:rPr>
          <w:rFonts w:ascii="Open Sans" w:hAnsi="Open Sans" w:cs="Open Sans"/>
        </w:rPr>
        <w:t xml:space="preserve"> – w zakresie zieleni znajdując</w:t>
      </w:r>
      <w:r w:rsidR="00F63E76" w:rsidRPr="00E65BF6">
        <w:rPr>
          <w:rFonts w:ascii="Open Sans" w:hAnsi="Open Sans" w:cs="Open Sans"/>
        </w:rPr>
        <w:t>ej</w:t>
      </w:r>
      <w:r w:rsidRPr="00E65BF6">
        <w:rPr>
          <w:rFonts w:ascii="Open Sans" w:hAnsi="Open Sans" w:cs="Open Sans"/>
        </w:rPr>
        <w:t xml:space="preserve"> się w ścisłym sąsiedztwie inwestycji, siedlisk przyrodniczych i występujących gatunków roślin, zwierząt i grzybów, w tym gatunków chronionych.</w:t>
      </w:r>
    </w:p>
    <w:p w14:paraId="2BFF3455" w14:textId="010D28F3" w:rsidR="623BDC33" w:rsidRPr="00E65BF6" w:rsidRDefault="623BDC33" w:rsidP="00085F9B">
      <w:pPr>
        <w:pStyle w:val="Akapitzlist"/>
        <w:numPr>
          <w:ilvl w:val="0"/>
          <w:numId w:val="8"/>
        </w:numPr>
        <w:ind w:left="993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</w:rPr>
        <w:t xml:space="preserve">Projekt budowlany </w:t>
      </w:r>
      <w:r w:rsidR="00795441" w:rsidRPr="00E65BF6">
        <w:rPr>
          <w:rFonts w:ascii="Open Sans" w:hAnsi="Open Sans" w:cs="Open Sans"/>
          <w:b/>
          <w:bCs/>
        </w:rPr>
        <w:t>przebudowy</w:t>
      </w:r>
      <w:r w:rsidRPr="00E65BF6">
        <w:rPr>
          <w:rFonts w:ascii="Open Sans" w:hAnsi="Open Sans" w:cs="Open Sans"/>
          <w:b/>
          <w:bCs/>
        </w:rPr>
        <w:t xml:space="preserve"> istniejącego gazociągu </w:t>
      </w:r>
      <w:r w:rsidR="000A68C8" w:rsidRPr="00E65BF6">
        <w:rPr>
          <w:rFonts w:ascii="Open Sans" w:hAnsi="Open Sans" w:cs="Open Sans"/>
          <w:b/>
          <w:bCs/>
        </w:rPr>
        <w:t>DN250 z włączeniem do istniejącego gazociągu DN</w:t>
      </w:r>
      <w:r w:rsidR="00CC7C22" w:rsidRPr="00E65BF6">
        <w:rPr>
          <w:rFonts w:ascii="Open Sans" w:hAnsi="Open Sans" w:cs="Open Sans"/>
          <w:b/>
          <w:bCs/>
        </w:rPr>
        <w:t>250 stal</w:t>
      </w:r>
      <w:r w:rsidRPr="00E65BF6">
        <w:rPr>
          <w:rFonts w:ascii="Open Sans" w:hAnsi="Open Sans" w:cs="Open Sans"/>
          <w:b/>
          <w:bCs/>
        </w:rPr>
        <w:t>;</w:t>
      </w:r>
    </w:p>
    <w:p w14:paraId="286C1F3F" w14:textId="77777777" w:rsidR="003F4576" w:rsidRPr="00E65BF6" w:rsidRDefault="623BDC33" w:rsidP="00085F9B">
      <w:pPr>
        <w:pStyle w:val="Akapitzlist"/>
        <w:numPr>
          <w:ilvl w:val="0"/>
          <w:numId w:val="8"/>
        </w:numPr>
        <w:ind w:left="993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</w:rPr>
        <w:t xml:space="preserve">Projekt usunięcia kolizji z projektowanym uzbrojeniem </w:t>
      </w:r>
      <w:r w:rsidRPr="00E65BF6">
        <w:rPr>
          <w:rFonts w:ascii="Open Sans" w:hAnsi="Open Sans" w:cs="Open Sans"/>
        </w:rPr>
        <w:t>(oddzielnie dla poszczególnych branż)</w:t>
      </w:r>
      <w:r w:rsidRPr="00E65BF6">
        <w:rPr>
          <w:rFonts w:ascii="Open Sans" w:hAnsi="Open Sans" w:cs="Open Sans"/>
          <w:b/>
          <w:bCs/>
        </w:rPr>
        <w:t>;</w:t>
      </w:r>
    </w:p>
    <w:p w14:paraId="576E9B39" w14:textId="77777777" w:rsidR="003F4576" w:rsidRPr="00E65BF6" w:rsidRDefault="623BDC33" w:rsidP="00085F9B">
      <w:pPr>
        <w:pStyle w:val="Akapitzlist"/>
        <w:numPr>
          <w:ilvl w:val="0"/>
          <w:numId w:val="8"/>
        </w:numPr>
        <w:ind w:left="993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</w:rPr>
        <w:t>Informację, dotyczącą bezpieczeństwa i ochrony zdrowia (BIOZ);</w:t>
      </w:r>
    </w:p>
    <w:p w14:paraId="0A5A253D" w14:textId="77777777" w:rsidR="00930417" w:rsidRPr="00E65BF6" w:rsidRDefault="623BDC33" w:rsidP="00085F9B">
      <w:pPr>
        <w:pStyle w:val="Akapitzlist"/>
        <w:numPr>
          <w:ilvl w:val="0"/>
          <w:numId w:val="8"/>
        </w:numPr>
        <w:ind w:left="993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</w:rPr>
        <w:t>Operat terenowo – prawny zawierający:</w:t>
      </w:r>
    </w:p>
    <w:p w14:paraId="6A5786DA" w14:textId="1616CC50" w:rsidR="00930417" w:rsidRPr="00E65BF6" w:rsidRDefault="623BDC33" w:rsidP="00085F9B">
      <w:pPr>
        <w:pStyle w:val="Akapitzlist"/>
        <w:numPr>
          <w:ilvl w:val="1"/>
          <w:numId w:val="11"/>
        </w:numPr>
        <w:ind w:left="1276" w:hanging="284"/>
        <w:jc w:val="both"/>
        <w:rPr>
          <w:rFonts w:ascii="Open Sans" w:hAnsi="Open Sans" w:cs="Open Sans"/>
        </w:rPr>
      </w:pPr>
      <w:proofErr w:type="spellStart"/>
      <w:r w:rsidRPr="00E65BF6">
        <w:rPr>
          <w:rFonts w:ascii="Open Sans" w:hAnsi="Open Sans" w:cs="Open Sans"/>
        </w:rPr>
        <w:t>wyrys</w:t>
      </w:r>
      <w:proofErr w:type="spellEnd"/>
      <w:r w:rsidRPr="00E65BF6">
        <w:rPr>
          <w:rFonts w:ascii="Open Sans" w:hAnsi="Open Sans" w:cs="Open Sans"/>
        </w:rPr>
        <w:t xml:space="preserve"> z ewidencji gruntów z wniesionymi drogami i towarzyszącymi inwestycjami,</w:t>
      </w:r>
    </w:p>
    <w:p w14:paraId="3A304DA9" w14:textId="77777777" w:rsidR="00930417" w:rsidRPr="00E65BF6" w:rsidRDefault="623BDC33" w:rsidP="00085F9B">
      <w:pPr>
        <w:pStyle w:val="Akapitzlist"/>
        <w:numPr>
          <w:ilvl w:val="1"/>
          <w:numId w:val="11"/>
        </w:numPr>
        <w:ind w:left="1276" w:hanging="284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zestawienie prawnych właścicieli terenów wraz z wypisami z ewidencji gruntów, oraz pozytywnymi uzgodnieniami z prawnymi właścicielami działek,</w:t>
      </w:r>
    </w:p>
    <w:p w14:paraId="274C2A71" w14:textId="77777777" w:rsidR="00FB73C3" w:rsidRPr="00E65BF6" w:rsidRDefault="623BDC33" w:rsidP="00085F9B">
      <w:pPr>
        <w:pStyle w:val="Akapitzlist"/>
        <w:numPr>
          <w:ilvl w:val="0"/>
          <w:numId w:val="8"/>
        </w:numPr>
        <w:ind w:left="993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</w:rPr>
        <w:t>Projekt podziału nieruchomości.</w:t>
      </w:r>
    </w:p>
    <w:p w14:paraId="0A9C8BC6" w14:textId="77777777" w:rsidR="00FB73C3" w:rsidRPr="00E65BF6" w:rsidRDefault="623BDC33" w:rsidP="00085F9B">
      <w:pPr>
        <w:pStyle w:val="Akapitzlist"/>
        <w:numPr>
          <w:ilvl w:val="1"/>
          <w:numId w:val="11"/>
        </w:numPr>
        <w:ind w:left="1276" w:hanging="284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Wykonawca uzyska akceptację Zamawiającego dla linii rozgraniczających inwestycji niezbędnych dla opracowania projektu podziału nieruchomości.</w:t>
      </w:r>
    </w:p>
    <w:p w14:paraId="691E14EE" w14:textId="0C9BDB2F" w:rsidR="00FB73C3" w:rsidRPr="00E65BF6" w:rsidRDefault="623BDC33" w:rsidP="00085F9B">
      <w:pPr>
        <w:pStyle w:val="Akapitzlist"/>
        <w:numPr>
          <w:ilvl w:val="1"/>
          <w:numId w:val="11"/>
        </w:numPr>
        <w:ind w:left="1276" w:hanging="284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Wykonawca dostarczy projekt podziału nieruchomości.</w:t>
      </w:r>
    </w:p>
    <w:p w14:paraId="523453FE" w14:textId="0C2D3D0B" w:rsidR="00074D6D" w:rsidRPr="00E65BF6" w:rsidRDefault="00074D6D" w:rsidP="00085F9B">
      <w:pPr>
        <w:pStyle w:val="Akapitzlist"/>
        <w:numPr>
          <w:ilvl w:val="1"/>
          <w:numId w:val="11"/>
        </w:numPr>
        <w:ind w:left="1276" w:hanging="284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Wykonawca wyniesie i dok</w:t>
      </w:r>
      <w:r w:rsidR="003F0593" w:rsidRPr="00E65BF6">
        <w:rPr>
          <w:rFonts w:ascii="Open Sans" w:hAnsi="Open Sans" w:cs="Open Sans"/>
        </w:rPr>
        <w:t>o</w:t>
      </w:r>
      <w:r w:rsidRPr="00E65BF6">
        <w:rPr>
          <w:rFonts w:ascii="Open Sans" w:hAnsi="Open Sans" w:cs="Open Sans"/>
        </w:rPr>
        <w:t xml:space="preserve">na trwałej stabilizacji nowych granic wynikających z projektu podziału </w:t>
      </w:r>
      <w:r w:rsidR="003F0593" w:rsidRPr="00E65BF6">
        <w:rPr>
          <w:rFonts w:ascii="Open Sans" w:hAnsi="Open Sans" w:cs="Open Sans"/>
        </w:rPr>
        <w:t xml:space="preserve">nieruchomości i złoży końcowy operat techniczny z ww. czynności </w:t>
      </w:r>
      <w:r w:rsidR="00891DB8" w:rsidRPr="00E65BF6">
        <w:rPr>
          <w:rFonts w:ascii="Open Sans" w:hAnsi="Open Sans" w:cs="Open Sans"/>
        </w:rPr>
        <w:t xml:space="preserve">do państwowego zasobu geodezyjnego w terminie 4 tygodni od daty powiadomienia przez Zamawiającego </w:t>
      </w:r>
      <w:r w:rsidR="00D47A51" w:rsidRPr="00E65BF6">
        <w:rPr>
          <w:rFonts w:ascii="Open Sans" w:hAnsi="Open Sans" w:cs="Open Sans"/>
        </w:rPr>
        <w:t xml:space="preserve">o uprawomocnieniu się decyzji zatwierdzającej </w:t>
      </w:r>
      <w:r w:rsidR="00567F20" w:rsidRPr="00E65BF6">
        <w:rPr>
          <w:rFonts w:ascii="Open Sans" w:hAnsi="Open Sans" w:cs="Open Sans"/>
        </w:rPr>
        <w:t>podział nieruchomości.</w:t>
      </w:r>
    </w:p>
    <w:p w14:paraId="10CF1EBE" w14:textId="77777777" w:rsidR="00CA253C" w:rsidRPr="00E65BF6" w:rsidRDefault="623BDC33" w:rsidP="623BDC33">
      <w:pPr>
        <w:pStyle w:val="Akapitzlist"/>
        <w:ind w:left="709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</w:rPr>
        <w:t xml:space="preserve">Wykonawca zobowiązany jest do uczestniczenia w postępowaniu związanym z zatwierdzeniem projektu budowlanego i wydaniem decyzji o pozwoleniu na budowę. </w:t>
      </w:r>
    </w:p>
    <w:p w14:paraId="3DEEC669" w14:textId="77777777" w:rsidR="007F39DC" w:rsidRPr="00E65BF6" w:rsidRDefault="007F39DC" w:rsidP="00CA253C">
      <w:pPr>
        <w:pStyle w:val="Akapitzlist"/>
        <w:tabs>
          <w:tab w:val="left" w:pos="-180"/>
          <w:tab w:val="left" w:pos="993"/>
        </w:tabs>
        <w:ind w:left="709"/>
        <w:jc w:val="both"/>
        <w:rPr>
          <w:rFonts w:ascii="Open Sans" w:hAnsi="Open Sans" w:cs="Open Sans"/>
          <w:b/>
          <w:bCs/>
        </w:rPr>
      </w:pPr>
    </w:p>
    <w:p w14:paraId="098064ED" w14:textId="77777777" w:rsidR="0049317C" w:rsidRPr="00E65BF6" w:rsidRDefault="623BDC33" w:rsidP="623BDC33">
      <w:pPr>
        <w:pStyle w:val="Akapitzlist"/>
        <w:numPr>
          <w:ilvl w:val="1"/>
          <w:numId w:val="2"/>
        </w:numPr>
        <w:spacing w:after="120"/>
        <w:ind w:left="709" w:hanging="567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</w:rPr>
        <w:t>Projekty wykonawcze w układzie branżowym, obejmujące:</w:t>
      </w:r>
    </w:p>
    <w:p w14:paraId="5273B965" w14:textId="77777777" w:rsidR="00195987" w:rsidRPr="00E65BF6" w:rsidRDefault="623BDC33" w:rsidP="00085F9B">
      <w:pPr>
        <w:pStyle w:val="Akapitzlist"/>
        <w:numPr>
          <w:ilvl w:val="0"/>
          <w:numId w:val="8"/>
        </w:numPr>
        <w:ind w:left="993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</w:rPr>
        <w:t>projekt zagospodarowania terenu;</w:t>
      </w:r>
    </w:p>
    <w:p w14:paraId="0DD7D145" w14:textId="171A8B70" w:rsidR="00037A81" w:rsidRPr="00E65BF6" w:rsidRDefault="623BDC33" w:rsidP="00085F9B">
      <w:pPr>
        <w:pStyle w:val="Akapitzlist"/>
        <w:numPr>
          <w:ilvl w:val="0"/>
          <w:numId w:val="8"/>
        </w:numPr>
        <w:ind w:left="993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</w:rPr>
        <w:t>projekt tymczasowej organizacji ruchu na czas robót budowlanych</w:t>
      </w:r>
      <w:r w:rsidR="00696C4A" w:rsidRPr="00E65BF6">
        <w:rPr>
          <w:rFonts w:ascii="Open Sans" w:hAnsi="Open Sans" w:cs="Open Sans"/>
          <w:b/>
          <w:bCs/>
        </w:rPr>
        <w:t xml:space="preserve"> – jeśli zajdzie taka potrzeba</w:t>
      </w:r>
      <w:r w:rsidRPr="00E65BF6">
        <w:rPr>
          <w:rFonts w:ascii="Open Sans" w:hAnsi="Open Sans" w:cs="Open Sans"/>
          <w:b/>
          <w:bCs/>
        </w:rPr>
        <w:t>;</w:t>
      </w:r>
    </w:p>
    <w:p w14:paraId="4E3B706E" w14:textId="0838BCE5" w:rsidR="00195987" w:rsidRPr="00E65BF6" w:rsidRDefault="623BDC33" w:rsidP="00085F9B">
      <w:pPr>
        <w:pStyle w:val="Akapitzlist"/>
        <w:numPr>
          <w:ilvl w:val="0"/>
          <w:numId w:val="8"/>
        </w:numPr>
        <w:ind w:left="993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</w:rPr>
        <w:t>projekt usunięcia kolizji z projektowanym uzbrojeniem, oddzielnie dla poszczególnych branż;</w:t>
      </w:r>
    </w:p>
    <w:p w14:paraId="10C20C04" w14:textId="3551D84F" w:rsidR="00195987" w:rsidRPr="00E65BF6" w:rsidRDefault="623BDC33" w:rsidP="00085F9B">
      <w:pPr>
        <w:pStyle w:val="Akapitzlist"/>
        <w:numPr>
          <w:ilvl w:val="0"/>
          <w:numId w:val="8"/>
        </w:numPr>
        <w:ind w:left="993"/>
        <w:jc w:val="both"/>
        <w:rPr>
          <w:b/>
          <w:bCs/>
        </w:rPr>
      </w:pPr>
      <w:r w:rsidRPr="00E65BF6">
        <w:rPr>
          <w:rFonts w:ascii="Open Sans" w:hAnsi="Open Sans" w:cs="Open Sans"/>
          <w:b/>
          <w:bCs/>
        </w:rPr>
        <w:t xml:space="preserve">projekt przebudowy </w:t>
      </w:r>
      <w:r w:rsidR="00E373DD" w:rsidRPr="00E65BF6">
        <w:rPr>
          <w:rFonts w:ascii="Open Sans" w:hAnsi="Open Sans" w:cs="Open Sans"/>
          <w:b/>
          <w:bCs/>
        </w:rPr>
        <w:t xml:space="preserve">istniejącego </w:t>
      </w:r>
      <w:r w:rsidRPr="00E65BF6">
        <w:rPr>
          <w:rFonts w:ascii="Open Sans" w:hAnsi="Open Sans" w:cs="Open Sans"/>
          <w:b/>
          <w:bCs/>
        </w:rPr>
        <w:t>gazociągu</w:t>
      </w:r>
      <w:r w:rsidR="0072336F" w:rsidRPr="00E65BF6">
        <w:rPr>
          <w:rFonts w:ascii="Open Sans" w:hAnsi="Open Sans" w:cs="Open Sans"/>
          <w:b/>
          <w:bCs/>
        </w:rPr>
        <w:t xml:space="preserve"> DN250</w:t>
      </w:r>
      <w:r w:rsidRPr="00E65BF6">
        <w:rPr>
          <w:rFonts w:ascii="Open Sans" w:hAnsi="Open Sans" w:cs="Open Sans"/>
          <w:b/>
          <w:bCs/>
        </w:rPr>
        <w:t>;</w:t>
      </w:r>
    </w:p>
    <w:p w14:paraId="1282278B" w14:textId="5CB643D6" w:rsidR="002D195E" w:rsidRPr="00E65BF6" w:rsidRDefault="623BDC33" w:rsidP="00085F9B">
      <w:pPr>
        <w:pStyle w:val="Akapitzlist"/>
        <w:numPr>
          <w:ilvl w:val="0"/>
          <w:numId w:val="8"/>
        </w:numPr>
        <w:ind w:left="993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</w:rPr>
        <w:t>Specyfikacje techniczne wykonania i odbioru robót budowlanych.</w:t>
      </w:r>
    </w:p>
    <w:p w14:paraId="3E47BE7A" w14:textId="77777777" w:rsidR="002D195E" w:rsidRPr="00E65BF6" w:rsidRDefault="623BDC33" w:rsidP="623BDC33">
      <w:pPr>
        <w:pStyle w:val="Akapitzlist"/>
        <w:widowControl/>
        <w:autoSpaceDE/>
        <w:autoSpaceDN/>
        <w:adjustRightInd/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Specyfikacje winny być wykonane zgodnie z Rozporządzeniem Ministra Infrastruktury z dnia 2 września 2004r. w sprawie szczegółowego zakresu i formy dokumentacji projektowej, specyfikacji technicznych wykonania i odbioru robót budowlanych.</w:t>
      </w:r>
    </w:p>
    <w:p w14:paraId="38FCCB56" w14:textId="77777777" w:rsidR="002D195E" w:rsidRPr="00E65BF6" w:rsidRDefault="623BDC33" w:rsidP="623BDC33">
      <w:pPr>
        <w:pStyle w:val="Akapitzlist"/>
        <w:widowControl/>
        <w:autoSpaceDE/>
        <w:autoSpaceDN/>
        <w:adjustRightInd/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lastRenderedPageBreak/>
        <w:t>Celem specyfikacji jest jednoznaczne określenie przedmiotu robót objętych dokumentacją projektową i jej konkretnymi rozwiązaniami pod kątem wymagań jakościowych i materiałowych, sprzętu i maszyn niezbędnych lub zalecanych do wykonania robót, warunków i kolejności technologicznej wykonywania robót, warunków technicznych odbioru poszczególnych robót, ich elementów lub etapów, kontroli jakości robót, obmiarów robót i płatności za roboty.</w:t>
      </w:r>
    </w:p>
    <w:p w14:paraId="58AE8B29" w14:textId="77777777" w:rsidR="002D195E" w:rsidRPr="00E65BF6" w:rsidRDefault="623BDC33" w:rsidP="623BDC33">
      <w:pPr>
        <w:pStyle w:val="Akapitzlist"/>
        <w:autoSpaceDN/>
        <w:adjustRightInd/>
        <w:spacing w:after="120"/>
        <w:ind w:left="993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</w:rPr>
        <w:t>Specyfikacje techniczne winny być ściśle powiązane z przedmiarami robót. Specyfikacje techniczne wykonania i odbioru robót mają stanowić podstawę do sporządzenia przedmiarów robót i muszą zawierać określenie zakresu prac, które powinny być ujęte w cenach poszczególnych pozycji przedmiaru.</w:t>
      </w:r>
    </w:p>
    <w:p w14:paraId="06E4D650" w14:textId="77777777" w:rsidR="00DA0090" w:rsidRPr="00E65BF6" w:rsidRDefault="623BDC33" w:rsidP="00085F9B">
      <w:pPr>
        <w:pStyle w:val="Akapitzlist"/>
        <w:numPr>
          <w:ilvl w:val="0"/>
          <w:numId w:val="8"/>
        </w:numPr>
        <w:ind w:left="993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</w:rPr>
        <w:t>Przedmiary robót.</w:t>
      </w:r>
    </w:p>
    <w:p w14:paraId="6A029320" w14:textId="77777777" w:rsidR="00DA0090" w:rsidRPr="00E65BF6" w:rsidRDefault="623BDC33" w:rsidP="00085F9B">
      <w:pPr>
        <w:pStyle w:val="Akapitzlist"/>
        <w:numPr>
          <w:ilvl w:val="1"/>
          <w:numId w:val="11"/>
        </w:numPr>
        <w:ind w:left="1276" w:hanging="284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Przedmiar robót powinien stanowić opis robót w kolejności technologicznej ich wykonania oraz podstaw do ustalania jednostkowych nakładów rzeczowych z podaniem ilości jednostek przedmiarowych robót i obliczeń ich ilości na podstawie dokumentacji projektowej oraz specyfikacji technicznej wykonania i odbioru robót budowlano – montażowych.</w:t>
      </w:r>
    </w:p>
    <w:p w14:paraId="73CFE5BE" w14:textId="77777777" w:rsidR="00DA0090" w:rsidRPr="00E65BF6" w:rsidRDefault="623BDC33" w:rsidP="00085F9B">
      <w:pPr>
        <w:pStyle w:val="Akapitzlist"/>
        <w:numPr>
          <w:ilvl w:val="1"/>
          <w:numId w:val="11"/>
        </w:numPr>
        <w:ind w:left="1276" w:hanging="284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Przedmiary robót należy opracować odrębnie dla poszczególnych obiektów, branż i rodzajów robót (lokalizacja, zwymiarowanie) oraz jako jednolitą całość dla poszczególnych zadań.</w:t>
      </w:r>
    </w:p>
    <w:p w14:paraId="33CF3731" w14:textId="38E6EB87" w:rsidR="00DA0090" w:rsidRPr="00E65BF6" w:rsidRDefault="623BDC33" w:rsidP="00085F9B">
      <w:pPr>
        <w:pStyle w:val="Akapitzlist"/>
        <w:numPr>
          <w:ilvl w:val="1"/>
          <w:numId w:val="11"/>
        </w:numPr>
        <w:ind w:left="1276" w:hanging="284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Przedmiary robót muszą obejmować zestawienie wszystkich robót i czynności wynikających z projektów oraz specyfikacji technicznych wykonania i odbioru robót.</w:t>
      </w:r>
    </w:p>
    <w:p w14:paraId="2C9760E4" w14:textId="77777777" w:rsidR="00DA0090" w:rsidRPr="00E65BF6" w:rsidRDefault="623BDC33" w:rsidP="00085F9B">
      <w:pPr>
        <w:pStyle w:val="Akapitzlist"/>
        <w:numPr>
          <w:ilvl w:val="1"/>
          <w:numId w:val="11"/>
        </w:numPr>
        <w:ind w:left="1276" w:hanging="284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Przedmiary stanowić będą podstawę do sporządzenia przez wykonawcę robót szczegółowego kosztorysu ofertowego i określenia ceny oferty w zamówieniu publicznym na wykonanie zadań inwestycyjnych kompletnych pod względem celu, któremu mogą służyć i winny zawierać wytyczne i dane wyjściowe do ich sporządzenia.</w:t>
      </w:r>
    </w:p>
    <w:p w14:paraId="511D9615" w14:textId="77777777" w:rsidR="00DA0090" w:rsidRPr="00E65BF6" w:rsidRDefault="623BDC33" w:rsidP="00085F9B">
      <w:pPr>
        <w:pStyle w:val="Akapitzlist"/>
        <w:numPr>
          <w:ilvl w:val="1"/>
          <w:numId w:val="11"/>
        </w:numPr>
        <w:ind w:left="1276" w:hanging="284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Formularz Przedmiaru powinien zawierać wyraźne odniesienia do pozycji Specyfikacji Technicznych.</w:t>
      </w:r>
    </w:p>
    <w:p w14:paraId="06CE8ED5" w14:textId="77777777" w:rsidR="00DA0090" w:rsidRPr="00E65BF6" w:rsidRDefault="623BDC33" w:rsidP="00085F9B">
      <w:pPr>
        <w:pStyle w:val="Akapitzlist"/>
        <w:numPr>
          <w:ilvl w:val="0"/>
          <w:numId w:val="8"/>
        </w:numPr>
        <w:ind w:left="993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</w:rPr>
        <w:t>Kosztorys inwestorski.</w:t>
      </w:r>
    </w:p>
    <w:p w14:paraId="492231BD" w14:textId="77777777" w:rsidR="00DA0090" w:rsidRPr="00E65BF6" w:rsidRDefault="00DA0090" w:rsidP="623BDC33">
      <w:pPr>
        <w:pStyle w:val="Wypunktowanie"/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>Kosztorysy inwestorskie należy sporządzić zgodnie z Rozporządzeniem Ministra Infrastruktury z dnia 18 maja 2004r. w sprawie metod i podstaw sporządze</w:t>
      </w:r>
      <w:r w:rsidR="009F4362" w:rsidRPr="00E65BF6">
        <w:rPr>
          <w:rFonts w:ascii="Open Sans" w:hAnsi="Open Sans" w:cs="Open Sans"/>
          <w:snapToGrid w:val="0"/>
        </w:rPr>
        <w:t>nia kosztorysu inwestorskiego (</w:t>
      </w:r>
      <w:r w:rsidRPr="00E65BF6">
        <w:rPr>
          <w:rFonts w:ascii="Open Sans" w:hAnsi="Open Sans" w:cs="Open Sans"/>
          <w:snapToGrid w:val="0"/>
        </w:rPr>
        <w:t>Dz</w:t>
      </w:r>
      <w:r w:rsidR="009F4362" w:rsidRPr="00E65BF6">
        <w:rPr>
          <w:rFonts w:ascii="Open Sans" w:hAnsi="Open Sans" w:cs="Open Sans"/>
          <w:snapToGrid w:val="0"/>
        </w:rPr>
        <w:t>. U. z 2004r., Nr 130, poz.1389).</w:t>
      </w:r>
    </w:p>
    <w:p w14:paraId="36C5824C" w14:textId="77777777" w:rsidR="00DA0090" w:rsidRPr="00E65BF6" w:rsidRDefault="00DA0090" w:rsidP="623BDC33">
      <w:pPr>
        <w:pStyle w:val="Wypunktowanie"/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>Założenia wyjściowe do kosztorysowania będą przedmiotem uzgodnień z Zamawiającym przed sporządzeniem kosztorysu inwestorskiego.</w:t>
      </w:r>
    </w:p>
    <w:p w14:paraId="12F334E5" w14:textId="77777777" w:rsidR="00DA0090" w:rsidRPr="00E65BF6" w:rsidRDefault="623BDC33" w:rsidP="00085F9B">
      <w:pPr>
        <w:pStyle w:val="Akapitzlist"/>
        <w:numPr>
          <w:ilvl w:val="0"/>
          <w:numId w:val="8"/>
        </w:numPr>
        <w:ind w:left="993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</w:rPr>
        <w:t>Harmonogram rzeczowo-finansowy.</w:t>
      </w:r>
    </w:p>
    <w:p w14:paraId="0E55AFB2" w14:textId="77777777" w:rsidR="00DA0090" w:rsidRPr="00E65BF6" w:rsidRDefault="00DA0090" w:rsidP="623BDC33">
      <w:pPr>
        <w:pStyle w:val="Akapitzlist"/>
        <w:autoSpaceDN/>
        <w:adjustRightInd/>
        <w:spacing w:after="120"/>
        <w:ind w:left="993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snapToGrid w:val="0"/>
        </w:rPr>
        <w:t>Harmonogram rzeczowo – finansowy należy sporządzić jako zbiorczy (ogólny) dla całego przedsięwzięcia.</w:t>
      </w:r>
    </w:p>
    <w:p w14:paraId="18CF7E43" w14:textId="77777777" w:rsidR="00DA0090" w:rsidRPr="00E65BF6" w:rsidRDefault="623BDC33" w:rsidP="00085F9B">
      <w:pPr>
        <w:pStyle w:val="Akapitzlist"/>
        <w:numPr>
          <w:ilvl w:val="0"/>
          <w:numId w:val="8"/>
        </w:numPr>
        <w:ind w:left="993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</w:rPr>
        <w:t>Zbiorcze zestawienie kosztów (ZZK).</w:t>
      </w:r>
    </w:p>
    <w:p w14:paraId="476C455B" w14:textId="3B07CA6D" w:rsidR="00C15DD3" w:rsidRPr="00E65BF6" w:rsidRDefault="00DA0090" w:rsidP="623BDC33">
      <w:pPr>
        <w:pStyle w:val="Akapitzlist"/>
        <w:autoSpaceDN/>
        <w:adjustRightInd/>
        <w:ind w:left="993"/>
        <w:jc w:val="both"/>
        <w:rPr>
          <w:rFonts w:ascii="Open Sans" w:hAnsi="Open Sans" w:cs="Open Sans"/>
          <w:snapToGrid w:val="0"/>
        </w:rPr>
      </w:pPr>
      <w:r w:rsidRPr="00E65BF6">
        <w:rPr>
          <w:rFonts w:ascii="Open Sans" w:hAnsi="Open Sans" w:cs="Open Sans"/>
          <w:snapToGrid w:val="0"/>
        </w:rPr>
        <w:t xml:space="preserve">ZZK </w:t>
      </w:r>
      <w:r w:rsidR="00C15DD3" w:rsidRPr="00E65BF6">
        <w:rPr>
          <w:rFonts w:ascii="Open Sans" w:hAnsi="Open Sans" w:cs="Open Sans"/>
          <w:snapToGrid w:val="0"/>
        </w:rPr>
        <w:t>powinno zawierać zestawienie planowanych kosztów robót budowlano-montażowych dla projektu inwestycyjnego z uwzględnieniem</w:t>
      </w:r>
      <w:r w:rsidR="008B1AEC" w:rsidRPr="00E65BF6">
        <w:rPr>
          <w:rFonts w:ascii="Open Sans" w:hAnsi="Open Sans" w:cs="Open Sans"/>
          <w:snapToGrid w:val="0"/>
        </w:rPr>
        <w:t xml:space="preserve"> rozbiórki,</w:t>
      </w:r>
      <w:r w:rsidR="00C15DD3" w:rsidRPr="00E65BF6">
        <w:rPr>
          <w:rFonts w:ascii="Open Sans" w:hAnsi="Open Sans" w:cs="Open Sans"/>
          <w:snapToGrid w:val="0"/>
        </w:rPr>
        <w:t xml:space="preserve"> przygotowania terenu pod budowę, budowę nowych obiektów oraz zagospodarowanie terenu z podziałem na elementy robót oraz przyszłe wydatki eksploatacyjne, wycinki i koszty środowiskowe.</w:t>
      </w:r>
    </w:p>
    <w:p w14:paraId="34ED9E53" w14:textId="77777777" w:rsidR="00601B62" w:rsidRPr="00E65BF6" w:rsidRDefault="00601B62" w:rsidP="623BDC33">
      <w:pPr>
        <w:pStyle w:val="Akapitzlist"/>
        <w:autoSpaceDN/>
        <w:adjustRightInd/>
        <w:ind w:left="993"/>
        <w:jc w:val="both"/>
        <w:rPr>
          <w:rFonts w:ascii="Open Sans" w:hAnsi="Open Sans" w:cs="Open Sans"/>
          <w:snapToGrid w:val="0"/>
        </w:rPr>
      </w:pPr>
    </w:p>
    <w:p w14:paraId="25C4BA9F" w14:textId="6BB933DE" w:rsidR="00601B62" w:rsidRPr="00E65BF6" w:rsidRDefault="00601B62" w:rsidP="00601B62">
      <w:pPr>
        <w:pStyle w:val="Akapitzlist"/>
        <w:numPr>
          <w:ilvl w:val="1"/>
          <w:numId w:val="2"/>
        </w:numPr>
        <w:autoSpaceDN/>
        <w:adjustRightInd/>
        <w:ind w:hanging="578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</w:rPr>
        <w:t>Wnioski i opracowania niezbędne do uzyskania wszystkich, wymaganych decyzji administracyjnych umożliwiających realizację robót.</w:t>
      </w:r>
    </w:p>
    <w:p w14:paraId="049F31CB" w14:textId="77777777" w:rsidR="00195266" w:rsidRPr="00E65BF6" w:rsidRDefault="00195266" w:rsidP="00FB73C3">
      <w:pPr>
        <w:pStyle w:val="Wypunktowanie"/>
        <w:ind w:left="1440"/>
        <w:jc w:val="both"/>
        <w:rPr>
          <w:rFonts w:ascii="Open Sans" w:hAnsi="Open Sans" w:cs="Open Sans"/>
          <w:snapToGrid w:val="0"/>
          <w:u w:val="single"/>
        </w:rPr>
      </w:pPr>
    </w:p>
    <w:p w14:paraId="27B69674" w14:textId="4D2C1434" w:rsidR="0061144E" w:rsidRPr="00E65BF6" w:rsidRDefault="0061144E" w:rsidP="623BDC33">
      <w:pPr>
        <w:pStyle w:val="Tekstpodstawowywcity"/>
        <w:numPr>
          <w:ilvl w:val="0"/>
          <w:numId w:val="2"/>
        </w:numPr>
        <w:ind w:left="284" w:hanging="284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</w:rPr>
        <w:t xml:space="preserve">Szczegółowy zakres przedmiotu zamówienia </w:t>
      </w:r>
      <w:r w:rsidRPr="00E65BF6">
        <w:rPr>
          <w:rFonts w:ascii="Open Sans" w:hAnsi="Open Sans" w:cs="Open Sans"/>
          <w:b/>
          <w:u w:val="single"/>
        </w:rPr>
        <w:t>w zakresie</w:t>
      </w:r>
      <w:r w:rsidR="00AB0A42" w:rsidRPr="00E65BF6">
        <w:rPr>
          <w:rFonts w:ascii="Open Sans" w:hAnsi="Open Sans" w:cs="Open Sans"/>
          <w:b/>
          <w:u w:val="single"/>
        </w:rPr>
        <w:t xml:space="preserve"> </w:t>
      </w:r>
      <w:r w:rsidR="00C7184E" w:rsidRPr="00E65BF6">
        <w:rPr>
          <w:rFonts w:ascii="Open Sans" w:hAnsi="Open Sans" w:cs="Open Sans"/>
          <w:b/>
          <w:u w:val="single"/>
        </w:rPr>
        <w:t>koncepcji</w:t>
      </w:r>
      <w:r w:rsidRPr="00E65BF6">
        <w:rPr>
          <w:rFonts w:ascii="Open Sans" w:hAnsi="Open Sans" w:cs="Open Sans"/>
          <w:b/>
          <w:u w:val="single"/>
        </w:rPr>
        <w:t xml:space="preserve"> </w:t>
      </w:r>
      <w:r w:rsidR="005A47D9" w:rsidRPr="00E65BF6">
        <w:rPr>
          <w:rFonts w:ascii="Open Sans" w:hAnsi="Open Sans" w:cs="Open Sans"/>
          <w:b/>
          <w:u w:val="single"/>
        </w:rPr>
        <w:t>budowy drogi</w:t>
      </w:r>
      <w:r w:rsidR="005A47D9" w:rsidRPr="00E65BF6">
        <w:rPr>
          <w:rFonts w:ascii="Open Sans" w:hAnsi="Open Sans" w:cs="Open Sans"/>
          <w:b/>
        </w:rPr>
        <w:t xml:space="preserve"> </w:t>
      </w:r>
      <w:r w:rsidR="003465FF" w:rsidRPr="00E65BF6">
        <w:rPr>
          <w:rFonts w:ascii="Open Sans" w:hAnsi="Open Sans" w:cs="Open Sans"/>
          <w:b/>
        </w:rPr>
        <w:t xml:space="preserve">oznaczonej </w:t>
      </w:r>
      <w:r w:rsidR="00410D99" w:rsidRPr="00E65BF6">
        <w:rPr>
          <w:rFonts w:ascii="Open Sans" w:hAnsi="Open Sans" w:cs="Open Sans"/>
          <w:b/>
        </w:rPr>
        <w:t>w</w:t>
      </w:r>
      <w:r w:rsidR="003465FF" w:rsidRPr="00E65BF6">
        <w:rPr>
          <w:rFonts w:ascii="Open Sans" w:hAnsi="Open Sans" w:cs="Open Sans"/>
          <w:b/>
        </w:rPr>
        <w:t xml:space="preserve"> MPZP </w:t>
      </w:r>
      <w:r w:rsidR="005A47D9" w:rsidRPr="00E65BF6">
        <w:rPr>
          <w:rFonts w:ascii="Open Sans" w:hAnsi="Open Sans" w:cs="Open Sans"/>
          <w:b/>
        </w:rPr>
        <w:t xml:space="preserve">nr </w:t>
      </w:r>
      <w:r w:rsidR="005040D6" w:rsidRPr="00E65BF6">
        <w:rPr>
          <w:rFonts w:ascii="Open Sans" w:hAnsi="Open Sans" w:cs="Open Sans"/>
          <w:b/>
        </w:rPr>
        <w:t>027-KD81</w:t>
      </w:r>
      <w:r w:rsidR="007779E2" w:rsidRPr="00E65BF6">
        <w:rPr>
          <w:rFonts w:ascii="Open Sans" w:hAnsi="Open Sans" w:cs="Open Sans"/>
          <w:b/>
        </w:rPr>
        <w:t>,</w:t>
      </w:r>
      <w:r w:rsidR="005040D6" w:rsidRPr="00E65BF6">
        <w:rPr>
          <w:rFonts w:ascii="Open Sans" w:hAnsi="Open Sans" w:cs="Open Sans"/>
          <w:b/>
        </w:rPr>
        <w:t xml:space="preserve"> </w:t>
      </w:r>
      <w:r w:rsidRPr="00E65BF6">
        <w:rPr>
          <w:rFonts w:ascii="Open Sans" w:hAnsi="Open Sans" w:cs="Open Sans"/>
          <w:b/>
        </w:rPr>
        <w:t>obejmuje:</w:t>
      </w:r>
    </w:p>
    <w:p w14:paraId="1D1D9B40" w14:textId="77777777" w:rsidR="003D3E79" w:rsidRPr="00E65BF6" w:rsidRDefault="003D3E79" w:rsidP="003D3E79">
      <w:pPr>
        <w:pStyle w:val="Tekstpodstawowywcity"/>
        <w:ind w:left="284"/>
        <w:jc w:val="both"/>
        <w:rPr>
          <w:rFonts w:ascii="Open Sans" w:hAnsi="Open Sans" w:cs="Open Sans"/>
          <w:b/>
          <w:bCs/>
        </w:rPr>
      </w:pPr>
    </w:p>
    <w:p w14:paraId="5AF78C17" w14:textId="072186F9" w:rsidR="0061144E" w:rsidRPr="00E65BF6" w:rsidRDefault="0061144E" w:rsidP="0061144E">
      <w:pPr>
        <w:pStyle w:val="Akapitzlist"/>
        <w:numPr>
          <w:ilvl w:val="1"/>
          <w:numId w:val="2"/>
        </w:numPr>
        <w:ind w:hanging="578"/>
        <w:jc w:val="both"/>
        <w:rPr>
          <w:rFonts w:ascii="Open Sans" w:hAnsi="Open Sans" w:cs="Open Sans"/>
          <w:b/>
        </w:rPr>
      </w:pPr>
      <w:r w:rsidRPr="00E65BF6">
        <w:rPr>
          <w:rFonts w:ascii="Open Sans" w:hAnsi="Open Sans" w:cs="Open Sans"/>
          <w:b/>
        </w:rPr>
        <w:t>Warunki techniczne od gestorów sieci.</w:t>
      </w:r>
    </w:p>
    <w:p w14:paraId="0BBE9B44" w14:textId="3F79AF64" w:rsidR="0061144E" w:rsidRPr="00E65BF6" w:rsidRDefault="0061144E" w:rsidP="0061144E">
      <w:pPr>
        <w:pStyle w:val="Tekstpodstawowywcity"/>
        <w:ind w:left="720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Przed przystąpieniem do prac projektowych należy wystąpić do wszystkich właścicieli i użytkowników urządzeń infrastruktury i dróg w celu uzyskania wstępnych warunków technicznych.</w:t>
      </w:r>
    </w:p>
    <w:p w14:paraId="172672DF" w14:textId="77777777" w:rsidR="002612FF" w:rsidRPr="00E65BF6" w:rsidRDefault="002612FF" w:rsidP="002612FF">
      <w:pPr>
        <w:pStyle w:val="Akapitzlist"/>
        <w:numPr>
          <w:ilvl w:val="1"/>
          <w:numId w:val="2"/>
        </w:numPr>
        <w:ind w:hanging="578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</w:rPr>
        <w:lastRenderedPageBreak/>
        <w:t>Opracowanie mapy zasadniczej do celów projektowych.</w:t>
      </w:r>
    </w:p>
    <w:p w14:paraId="66BB4176" w14:textId="4D6028D9" w:rsidR="0061144E" w:rsidRPr="00E65BF6" w:rsidRDefault="002612FF" w:rsidP="002612FF">
      <w:pPr>
        <w:pStyle w:val="Tekstpodstawowywcity"/>
        <w:ind w:left="720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</w:rPr>
        <w:t xml:space="preserve">Należy sporządzić mapę w wersji analogowej i numerycznej w skali 1:500. Mapa numeryczna do celów projektowych powinna być wykonana zgodnie z obowiązującymi instrukcjami geodezyjnymi. Mapę należy wykonać w jednolitym układzie współrzędnych dla całego opracowania. Powinna ona zawierać wszystkie elementy zinwentaryzowane w terenie, na etapie pomiarów do których należy zaliczyć m.in. drogi, utwardzone i nieutwardzone, formy terenowe jak skarpy wykopów i nasypów, elementy odwodnienia (przepusty i studnie z podaniem średnic), zabudowania, ogrodzenia, drzewa oraz wszystkie urządzenia branżowe. Konieczne jest potwierdzenie aktualizacji urządzeń uzbrojenia przez użytkowników poszczególnych sieci uzbrojenia (tzw. wywiady branżowe) – dla wszystkich występujących branż. Mapę należy zarejestrować w stosownym Ośrodku Dokumentacji  </w:t>
      </w:r>
      <w:proofErr w:type="spellStart"/>
      <w:r w:rsidRPr="00E65BF6">
        <w:rPr>
          <w:rFonts w:ascii="Open Sans" w:hAnsi="Open Sans" w:cs="Open Sans"/>
        </w:rPr>
        <w:t>Geodezyjno</w:t>
      </w:r>
      <w:proofErr w:type="spellEnd"/>
      <w:r w:rsidRPr="00E65BF6">
        <w:rPr>
          <w:rFonts w:ascii="Open Sans" w:hAnsi="Open Sans" w:cs="Open Sans"/>
        </w:rPr>
        <w:t xml:space="preserve"> - Kartograficznej, z klauzulą „do celów projektowych”.</w:t>
      </w:r>
    </w:p>
    <w:p w14:paraId="2A78760C" w14:textId="4F9FBB6A" w:rsidR="00600155" w:rsidRPr="00E65BF6" w:rsidRDefault="00CC5AC6" w:rsidP="008A04AB">
      <w:pPr>
        <w:pStyle w:val="Akapitzlist"/>
        <w:numPr>
          <w:ilvl w:val="1"/>
          <w:numId w:val="2"/>
        </w:numPr>
        <w:spacing w:after="120"/>
        <w:ind w:hanging="578"/>
        <w:jc w:val="both"/>
        <w:rPr>
          <w:rFonts w:ascii="Open Sans" w:hAnsi="Open Sans" w:cs="Open Sans"/>
          <w:bCs/>
        </w:rPr>
      </w:pPr>
      <w:r w:rsidRPr="00E65BF6">
        <w:rPr>
          <w:rFonts w:ascii="Open Sans" w:hAnsi="Open Sans" w:cs="Open Sans"/>
          <w:b/>
        </w:rPr>
        <w:t>Koncepcj</w:t>
      </w:r>
      <w:r w:rsidR="00600155" w:rsidRPr="00E65BF6">
        <w:rPr>
          <w:rFonts w:ascii="Open Sans" w:hAnsi="Open Sans" w:cs="Open Sans"/>
          <w:b/>
        </w:rPr>
        <w:t>a bud</w:t>
      </w:r>
      <w:r w:rsidR="00B02B44" w:rsidRPr="00E65BF6">
        <w:rPr>
          <w:rFonts w:ascii="Open Sans" w:hAnsi="Open Sans" w:cs="Open Sans"/>
          <w:b/>
        </w:rPr>
        <w:t>o</w:t>
      </w:r>
      <w:r w:rsidR="00600155" w:rsidRPr="00E65BF6">
        <w:rPr>
          <w:rFonts w:ascii="Open Sans" w:hAnsi="Open Sans" w:cs="Open Sans"/>
          <w:b/>
        </w:rPr>
        <w:t>wy drogi</w:t>
      </w:r>
      <w:r w:rsidR="00813584" w:rsidRPr="00E65BF6">
        <w:rPr>
          <w:rFonts w:ascii="Open Sans" w:hAnsi="Open Sans" w:cs="Open Sans"/>
          <w:b/>
        </w:rPr>
        <w:t>,</w:t>
      </w:r>
      <w:r w:rsidR="00600155" w:rsidRPr="00E65BF6">
        <w:rPr>
          <w:rFonts w:ascii="Open Sans" w:hAnsi="Open Sans" w:cs="Open Sans"/>
          <w:b/>
        </w:rPr>
        <w:t xml:space="preserve"> obejmuje:</w:t>
      </w:r>
    </w:p>
    <w:p w14:paraId="7166D981" w14:textId="38D2EB36" w:rsidR="00600155" w:rsidRPr="00E65BF6" w:rsidRDefault="009221B8" w:rsidP="00813584">
      <w:pPr>
        <w:pStyle w:val="Akapitzlist"/>
        <w:numPr>
          <w:ilvl w:val="0"/>
          <w:numId w:val="22"/>
        </w:numPr>
        <w:spacing w:after="120"/>
        <w:ind w:left="993"/>
        <w:jc w:val="both"/>
        <w:rPr>
          <w:rFonts w:ascii="Open Sans" w:hAnsi="Open Sans" w:cs="Open Sans"/>
          <w:b/>
        </w:rPr>
      </w:pPr>
      <w:r w:rsidRPr="00E65BF6">
        <w:rPr>
          <w:rFonts w:ascii="Open Sans" w:hAnsi="Open Sans" w:cs="Open Sans"/>
          <w:b/>
        </w:rPr>
        <w:t>O</w:t>
      </w:r>
      <w:r w:rsidR="006B4D97" w:rsidRPr="00E65BF6">
        <w:rPr>
          <w:rFonts w:ascii="Open Sans" w:hAnsi="Open Sans" w:cs="Open Sans"/>
          <w:b/>
        </w:rPr>
        <w:t xml:space="preserve">pracowanie </w:t>
      </w:r>
      <w:r w:rsidRPr="00E65BF6">
        <w:rPr>
          <w:rFonts w:ascii="Open Sans" w:hAnsi="Open Sans" w:cs="Open Sans"/>
          <w:b/>
        </w:rPr>
        <w:t xml:space="preserve">min. </w:t>
      </w:r>
      <w:r w:rsidR="00600155" w:rsidRPr="00E65BF6">
        <w:rPr>
          <w:rFonts w:ascii="Open Sans" w:hAnsi="Open Sans" w:cs="Open Sans"/>
          <w:b/>
        </w:rPr>
        <w:t>dw</w:t>
      </w:r>
      <w:r w:rsidR="006B4D97" w:rsidRPr="00E65BF6">
        <w:rPr>
          <w:rFonts w:ascii="Open Sans" w:hAnsi="Open Sans" w:cs="Open Sans"/>
          <w:b/>
        </w:rPr>
        <w:t>óch</w:t>
      </w:r>
      <w:r w:rsidR="00600155" w:rsidRPr="00E65BF6">
        <w:rPr>
          <w:rFonts w:ascii="Open Sans" w:hAnsi="Open Sans" w:cs="Open Sans"/>
          <w:b/>
        </w:rPr>
        <w:t xml:space="preserve"> wariant</w:t>
      </w:r>
      <w:r w:rsidR="006B4D97" w:rsidRPr="00E65BF6">
        <w:rPr>
          <w:rFonts w:ascii="Open Sans" w:hAnsi="Open Sans" w:cs="Open Sans"/>
          <w:b/>
        </w:rPr>
        <w:t>ów</w:t>
      </w:r>
      <w:r w:rsidRPr="00E65BF6">
        <w:rPr>
          <w:rFonts w:ascii="Open Sans" w:hAnsi="Open Sans" w:cs="Open Sans"/>
          <w:b/>
        </w:rPr>
        <w:t xml:space="preserve"> koncepcji</w:t>
      </w:r>
      <w:r w:rsidR="003132C7" w:rsidRPr="00E65BF6">
        <w:rPr>
          <w:rFonts w:ascii="Open Sans" w:hAnsi="Open Sans" w:cs="Open Sans"/>
          <w:b/>
        </w:rPr>
        <w:t>,</w:t>
      </w:r>
    </w:p>
    <w:p w14:paraId="6BA27703" w14:textId="3B17495A" w:rsidR="002D0172" w:rsidRPr="00E65BF6" w:rsidRDefault="009221B8" w:rsidP="00594661">
      <w:pPr>
        <w:pStyle w:val="Akapitzlist"/>
        <w:numPr>
          <w:ilvl w:val="0"/>
          <w:numId w:val="22"/>
        </w:numPr>
        <w:spacing w:after="120"/>
        <w:ind w:left="993"/>
        <w:jc w:val="both"/>
        <w:rPr>
          <w:rFonts w:ascii="Open Sans" w:hAnsi="Open Sans" w:cs="Open Sans"/>
          <w:b/>
        </w:rPr>
      </w:pPr>
      <w:r w:rsidRPr="00E65BF6">
        <w:rPr>
          <w:rFonts w:ascii="Open Sans" w:hAnsi="Open Sans" w:cs="Open Sans"/>
          <w:b/>
        </w:rPr>
        <w:t>C</w:t>
      </w:r>
      <w:r w:rsidR="002D0172" w:rsidRPr="00E65BF6">
        <w:rPr>
          <w:rFonts w:ascii="Open Sans" w:hAnsi="Open Sans" w:cs="Open Sans"/>
          <w:b/>
        </w:rPr>
        <w:t>ześć opisow</w:t>
      </w:r>
      <w:r w:rsidR="006B4D97" w:rsidRPr="00E65BF6">
        <w:rPr>
          <w:rFonts w:ascii="Open Sans" w:hAnsi="Open Sans" w:cs="Open Sans"/>
          <w:b/>
        </w:rPr>
        <w:t>ą</w:t>
      </w:r>
      <w:r w:rsidR="00813584" w:rsidRPr="00E65BF6">
        <w:rPr>
          <w:rFonts w:ascii="Open Sans" w:hAnsi="Open Sans" w:cs="Open Sans"/>
          <w:b/>
        </w:rPr>
        <w:t>:</w:t>
      </w:r>
    </w:p>
    <w:p w14:paraId="68598714" w14:textId="77777777" w:rsidR="002D0172" w:rsidRPr="00E65BF6" w:rsidRDefault="002D0172" w:rsidP="002D0172">
      <w:pPr>
        <w:pStyle w:val="Akapitzlist"/>
        <w:numPr>
          <w:ilvl w:val="1"/>
          <w:numId w:val="11"/>
        </w:numPr>
        <w:ind w:left="1276" w:hanging="284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 xml:space="preserve">Inwentaryzację terenu i obiektów do celów projektowych (dokumentacja fotograficzna), na podstawie materiałów wyjściowych do projektowania oraz wytycznych od gestorów sieci i urządzeń. </w:t>
      </w:r>
    </w:p>
    <w:p w14:paraId="4D9FEFCB" w14:textId="77777777" w:rsidR="002D0172" w:rsidRPr="00E65BF6" w:rsidRDefault="002D0172" w:rsidP="002D0172">
      <w:pPr>
        <w:pStyle w:val="Akapitzlist"/>
        <w:numPr>
          <w:ilvl w:val="1"/>
          <w:numId w:val="11"/>
        </w:numPr>
        <w:ind w:left="1276" w:hanging="284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 xml:space="preserve">Inwentaryzację zieleni wraz z projektem gospodarki drzewostanem- w dokumentacji projektowej należy wykonać inwentaryzację drzew i krzewów znajdujących się w ścisłym sąsiedztwie inwestycji (z wykazaniem ewentualnych drzew kolidujących z projektowanymi obiektami oraz koszty ewentualnej wycinki zieleni i potencjalnych </w:t>
      </w:r>
      <w:proofErr w:type="spellStart"/>
      <w:r w:rsidRPr="00E65BF6">
        <w:rPr>
          <w:rFonts w:ascii="Open Sans" w:hAnsi="Open Sans" w:cs="Open Sans"/>
        </w:rPr>
        <w:t>nasadzeń</w:t>
      </w:r>
      <w:proofErr w:type="spellEnd"/>
      <w:r w:rsidRPr="00E65BF6">
        <w:rPr>
          <w:rFonts w:ascii="Open Sans" w:hAnsi="Open Sans" w:cs="Open Sans"/>
        </w:rPr>
        <w:t xml:space="preserve"> zamiennych).</w:t>
      </w:r>
    </w:p>
    <w:p w14:paraId="0BBF1D4F" w14:textId="77777777" w:rsidR="002D0172" w:rsidRPr="00E65BF6" w:rsidRDefault="002D0172" w:rsidP="002D0172">
      <w:pPr>
        <w:pStyle w:val="Akapitzlist"/>
        <w:numPr>
          <w:ilvl w:val="1"/>
          <w:numId w:val="11"/>
        </w:numPr>
        <w:ind w:left="1276" w:hanging="284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Inwentaryzację przyrodniczą – w zakresie zieleni znajdującej się w ścisłym sąsiedztwie inwestycji, siedlisk przyrodniczych i występujących gatunków roślin, zwierząt i grzybów, w tym gatunków chronionych.</w:t>
      </w:r>
    </w:p>
    <w:p w14:paraId="65C0DC19" w14:textId="44216581" w:rsidR="002D0172" w:rsidRPr="00E65BF6" w:rsidRDefault="009221B8" w:rsidP="004719F8">
      <w:pPr>
        <w:pStyle w:val="Akapitzlist"/>
        <w:numPr>
          <w:ilvl w:val="0"/>
          <w:numId w:val="23"/>
        </w:numPr>
        <w:spacing w:after="120"/>
        <w:ind w:left="993"/>
        <w:jc w:val="both"/>
        <w:rPr>
          <w:rFonts w:ascii="Open Sans" w:hAnsi="Open Sans" w:cs="Open Sans"/>
          <w:b/>
        </w:rPr>
      </w:pPr>
      <w:r w:rsidRPr="00E65BF6">
        <w:rPr>
          <w:rFonts w:ascii="Open Sans" w:hAnsi="Open Sans" w:cs="Open Sans"/>
          <w:b/>
        </w:rPr>
        <w:t>C</w:t>
      </w:r>
      <w:r w:rsidR="002D0172" w:rsidRPr="00E65BF6">
        <w:rPr>
          <w:rFonts w:ascii="Open Sans" w:hAnsi="Open Sans" w:cs="Open Sans"/>
          <w:b/>
        </w:rPr>
        <w:t>ześć rysunkowa</w:t>
      </w:r>
      <w:r w:rsidRPr="00E65BF6">
        <w:rPr>
          <w:rFonts w:ascii="Open Sans" w:hAnsi="Open Sans" w:cs="Open Sans"/>
          <w:b/>
        </w:rPr>
        <w:t xml:space="preserve"> - </w:t>
      </w:r>
      <w:r w:rsidR="00224D66" w:rsidRPr="00E65BF6">
        <w:rPr>
          <w:rFonts w:ascii="Open Sans" w:hAnsi="Open Sans" w:cs="Open Sans"/>
        </w:rPr>
        <w:t>proponowane rozwiązania projektowe w skali zapewniającej odpowiednią czytelność opracowań: plany sytuacyjne, profile podłużne, przekroje normalne i przekroje w rozstawie w miejscach charakterystycznych projektowanych obiektów, wraz ze wskazaniem lokalizacji infrastruktury podziemnej.</w:t>
      </w:r>
    </w:p>
    <w:p w14:paraId="0C3A8AEC" w14:textId="4B99DE3B" w:rsidR="00224D66" w:rsidRPr="00E65BF6" w:rsidRDefault="009221B8" w:rsidP="00224D66">
      <w:pPr>
        <w:pStyle w:val="Akapitzlist"/>
        <w:numPr>
          <w:ilvl w:val="0"/>
          <w:numId w:val="23"/>
        </w:numPr>
        <w:ind w:left="993"/>
        <w:jc w:val="both"/>
        <w:rPr>
          <w:rFonts w:ascii="Open Sans" w:hAnsi="Open Sans" w:cs="Open Sans"/>
          <w:strike/>
        </w:rPr>
      </w:pPr>
      <w:r w:rsidRPr="00E65BF6">
        <w:rPr>
          <w:rFonts w:ascii="Open Sans" w:hAnsi="Open Sans" w:cs="Open Sans"/>
        </w:rPr>
        <w:t>W</w:t>
      </w:r>
      <w:r w:rsidR="00FE1262" w:rsidRPr="00E65BF6">
        <w:rPr>
          <w:rFonts w:ascii="Open Sans" w:hAnsi="Open Sans" w:cs="Open Sans"/>
        </w:rPr>
        <w:t>stępny projekt podziału nieruchomości, wraz z</w:t>
      </w:r>
      <w:r w:rsidR="00FE1262" w:rsidRPr="00E65BF6">
        <w:rPr>
          <w:rFonts w:ascii="Open Sans" w:hAnsi="Open Sans" w:cs="Open Sans"/>
          <w:strike/>
        </w:rPr>
        <w:t xml:space="preserve"> </w:t>
      </w:r>
      <w:r w:rsidR="00FE1262" w:rsidRPr="00E65BF6">
        <w:rPr>
          <w:rFonts w:ascii="Open Sans" w:hAnsi="Open Sans" w:cs="Open Sans"/>
          <w:snapToGrid w:val="0"/>
        </w:rPr>
        <w:t>zestawieniem prawnych właścicieli terenów oraz z wypisami i wyrysami z ewidencji gruntów i określeniem powierzchni niezbędnej do przejęcia.</w:t>
      </w:r>
    </w:p>
    <w:p w14:paraId="36FD7A5E" w14:textId="77777777" w:rsidR="00224D66" w:rsidRPr="00E65BF6" w:rsidRDefault="00FE1262" w:rsidP="009221B8">
      <w:pPr>
        <w:pStyle w:val="Akapitzlist"/>
        <w:numPr>
          <w:ilvl w:val="0"/>
          <w:numId w:val="23"/>
        </w:numPr>
        <w:autoSpaceDN/>
        <w:adjustRightInd/>
        <w:spacing w:after="120"/>
        <w:ind w:left="993"/>
        <w:jc w:val="both"/>
        <w:rPr>
          <w:rFonts w:ascii="Open Sans" w:hAnsi="Open Sans" w:cs="Open Sans"/>
          <w:b/>
        </w:rPr>
      </w:pPr>
      <w:r w:rsidRPr="00E65BF6">
        <w:rPr>
          <w:rFonts w:ascii="Open Sans" w:hAnsi="Open Sans" w:cs="Open Sans"/>
        </w:rPr>
        <w:t xml:space="preserve">Wskazanie </w:t>
      </w:r>
      <w:r w:rsidRPr="00E65BF6">
        <w:rPr>
          <w:rFonts w:ascii="Open Sans" w:hAnsi="Open Sans" w:cs="Open Sans"/>
          <w:b/>
        </w:rPr>
        <w:t>najkorzystniejszego</w:t>
      </w:r>
      <w:r w:rsidRPr="00E65BF6">
        <w:rPr>
          <w:rFonts w:ascii="Open Sans" w:hAnsi="Open Sans" w:cs="Open Sans"/>
        </w:rPr>
        <w:t xml:space="preserve"> wariantu realizacji zadania inwestycyjnego wraz z uzasadnieniem. Przy wyborze wariantu należy uwzględnić elementy funkcjonalne, eksploatacyjne, ekonomiczne i </w:t>
      </w:r>
      <w:proofErr w:type="spellStart"/>
      <w:r w:rsidRPr="00E65BF6">
        <w:rPr>
          <w:rFonts w:ascii="Open Sans" w:hAnsi="Open Sans" w:cs="Open Sans"/>
        </w:rPr>
        <w:t>społeczno</w:t>
      </w:r>
      <w:proofErr w:type="spellEnd"/>
      <w:r w:rsidRPr="00E65BF6">
        <w:rPr>
          <w:rFonts w:ascii="Open Sans" w:hAnsi="Open Sans" w:cs="Open Sans"/>
        </w:rPr>
        <w:t xml:space="preserve"> – środowiskowe inwestycji.</w:t>
      </w:r>
    </w:p>
    <w:p w14:paraId="168CA8AE" w14:textId="77777777" w:rsidR="009229BE" w:rsidRPr="00E65BF6" w:rsidRDefault="00FE1262" w:rsidP="009221B8">
      <w:pPr>
        <w:pStyle w:val="Akapitzlist"/>
        <w:numPr>
          <w:ilvl w:val="0"/>
          <w:numId w:val="23"/>
        </w:numPr>
        <w:autoSpaceDN/>
        <w:adjustRightInd/>
        <w:spacing w:after="120"/>
        <w:ind w:left="993"/>
        <w:jc w:val="both"/>
        <w:rPr>
          <w:rFonts w:ascii="Open Sans" w:hAnsi="Open Sans" w:cs="Open Sans"/>
          <w:b/>
        </w:rPr>
      </w:pPr>
      <w:r w:rsidRPr="00E65BF6">
        <w:rPr>
          <w:rFonts w:ascii="Open Sans" w:hAnsi="Open Sans" w:cs="Open Sans"/>
          <w:b/>
          <w:snapToGrid w:val="0"/>
        </w:rPr>
        <w:t xml:space="preserve">Szacunkowe koszty realizacji </w:t>
      </w:r>
      <w:r w:rsidRPr="00E65BF6">
        <w:rPr>
          <w:rFonts w:ascii="Open Sans" w:hAnsi="Open Sans" w:cs="Open Sans"/>
          <w:snapToGrid w:val="0"/>
        </w:rPr>
        <w:t xml:space="preserve">– należy sporządzić jako zbiorczy (ogólny) dla całego przedsięwzięcia </w:t>
      </w:r>
      <w:r w:rsidR="00224D66" w:rsidRPr="00E65BF6">
        <w:rPr>
          <w:rFonts w:ascii="Open Sans" w:hAnsi="Open Sans" w:cs="Open Sans"/>
          <w:snapToGrid w:val="0"/>
        </w:rPr>
        <w:t>z podziałem na warianty.</w:t>
      </w:r>
    </w:p>
    <w:p w14:paraId="7EB25026" w14:textId="32DE55C1" w:rsidR="00FE1262" w:rsidRPr="00E65BF6" w:rsidRDefault="00FE1262" w:rsidP="009221B8">
      <w:pPr>
        <w:pStyle w:val="Akapitzlist"/>
        <w:numPr>
          <w:ilvl w:val="0"/>
          <w:numId w:val="23"/>
        </w:numPr>
        <w:autoSpaceDN/>
        <w:adjustRightInd/>
        <w:spacing w:after="120"/>
        <w:ind w:left="993"/>
        <w:jc w:val="both"/>
        <w:rPr>
          <w:rFonts w:ascii="Open Sans" w:hAnsi="Open Sans" w:cs="Open Sans"/>
          <w:b/>
        </w:rPr>
      </w:pPr>
      <w:r w:rsidRPr="00E65BF6">
        <w:rPr>
          <w:rFonts w:ascii="Open Sans" w:hAnsi="Open Sans" w:cs="Open Sans"/>
          <w:b/>
          <w:snapToGrid w:val="0"/>
        </w:rPr>
        <w:t>Zbiorcze zestawienie kosztów</w:t>
      </w:r>
      <w:r w:rsidRPr="00E65BF6">
        <w:rPr>
          <w:rFonts w:ascii="Open Sans" w:hAnsi="Open Sans" w:cs="Open Sans"/>
          <w:snapToGrid w:val="0"/>
        </w:rPr>
        <w:t xml:space="preserve"> (ZZK) powinno zawierać zestawienie planowanych kosztów robót budowlano-montażowych dla projektu inwestycyjnego z uwzględnieniem przygotowania terenu pod budowę, budowę nowych obiektów oraz zagospodarowanie terenu z podziałem na elementy robót oraz przyszłe wydatki eksploatacyjne, wycinki i koszty środowiskowe.</w:t>
      </w:r>
    </w:p>
    <w:p w14:paraId="0CABFFF8" w14:textId="1012D5C3" w:rsidR="0081533D" w:rsidRPr="00E65BF6" w:rsidRDefault="623BDC33" w:rsidP="00DB13DD">
      <w:pPr>
        <w:pStyle w:val="Tekstpodstawowywcity"/>
        <w:numPr>
          <w:ilvl w:val="0"/>
          <w:numId w:val="2"/>
        </w:numPr>
        <w:ind w:left="284" w:hanging="284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</w:rPr>
        <w:t>Wykonawca w ramach niniejszego zamówienia jest zobowiązany do:</w:t>
      </w:r>
    </w:p>
    <w:p w14:paraId="547386B9" w14:textId="77777777" w:rsidR="00C25979" w:rsidRPr="00E65BF6" w:rsidRDefault="623BDC33" w:rsidP="00085F9B">
      <w:pPr>
        <w:pStyle w:val="Akapitzlist"/>
        <w:numPr>
          <w:ilvl w:val="0"/>
          <w:numId w:val="19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Bieżącej współpracy z Zamawiającym, na każdym etapie wykonania zadania będącego przedmiotem niniejszej umowy,</w:t>
      </w:r>
    </w:p>
    <w:p w14:paraId="401BD2E0" w14:textId="77777777" w:rsidR="00C25979" w:rsidRPr="00E65BF6" w:rsidRDefault="623BDC33" w:rsidP="00085F9B">
      <w:pPr>
        <w:pStyle w:val="Akapitzlist"/>
        <w:numPr>
          <w:ilvl w:val="0"/>
          <w:numId w:val="19"/>
        </w:numPr>
        <w:ind w:left="993" w:hanging="426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W trakcie prac projektowych Wykonawca:</w:t>
      </w:r>
    </w:p>
    <w:p w14:paraId="76E57BBF" w14:textId="77777777" w:rsidR="00C25979" w:rsidRPr="00E65BF6" w:rsidRDefault="00C25979" w:rsidP="00085F9B">
      <w:pPr>
        <w:pStyle w:val="Akapitzlist"/>
        <w:numPr>
          <w:ilvl w:val="0"/>
          <w:numId w:val="12"/>
        </w:numPr>
        <w:ind w:left="1276" w:hanging="28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  <w:lang w:eastAsia="en-US"/>
        </w:rPr>
        <w:t>Wystąpi do wszystkich gestorów sieci oraz użytkowników obiektu o wydanie warunków technicznych niezbędnych do prawidłowego wykonania przedmiotu zamówienia – Wykonawca dostarczy Zamawiającemu kopie pism z potwierdzeniem złożenia wniosków</w:t>
      </w:r>
      <w:r w:rsidRPr="00E65BF6">
        <w:rPr>
          <w:rFonts w:ascii="Open Sans" w:hAnsi="Open Sans" w:cs="Open Sans"/>
        </w:rPr>
        <w:t xml:space="preserve"> </w:t>
      </w:r>
      <w:r w:rsidRPr="00E65BF6">
        <w:rPr>
          <w:rFonts w:ascii="Open Sans" w:hAnsi="Open Sans" w:cs="Open Sans"/>
          <w:b/>
          <w:bCs/>
        </w:rPr>
        <w:t>w terminie 5 dni od daty ich złożenia</w:t>
      </w:r>
      <w:r w:rsidRPr="00E65BF6">
        <w:rPr>
          <w:rFonts w:ascii="Open Sans" w:hAnsi="Open Sans" w:cs="Open Sans"/>
        </w:rPr>
        <w:t>,</w:t>
      </w:r>
    </w:p>
    <w:p w14:paraId="4E04FF37" w14:textId="423E636A" w:rsidR="006236DA" w:rsidRPr="00E65BF6" w:rsidRDefault="623BDC33" w:rsidP="00085F9B">
      <w:pPr>
        <w:pStyle w:val="Wypunktowanie"/>
        <w:numPr>
          <w:ilvl w:val="0"/>
          <w:numId w:val="12"/>
        </w:numPr>
        <w:ind w:left="1276" w:hanging="28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 xml:space="preserve">Kopie wszystkich uzyskanych warunków technicznych dostarczy Zamawiającemu </w:t>
      </w:r>
      <w:r w:rsidRPr="00E65BF6">
        <w:rPr>
          <w:rFonts w:ascii="Open Sans" w:hAnsi="Open Sans" w:cs="Open Sans"/>
          <w:b/>
          <w:bCs/>
        </w:rPr>
        <w:t>w terminie do 10 dni od daty ich otrzymania</w:t>
      </w:r>
      <w:r w:rsidRPr="00E65BF6">
        <w:rPr>
          <w:rFonts w:ascii="Open Sans" w:hAnsi="Open Sans" w:cs="Open Sans"/>
        </w:rPr>
        <w:t xml:space="preserve"> oraz załączy je do dokumentacji </w:t>
      </w:r>
      <w:r w:rsidRPr="00E65BF6">
        <w:rPr>
          <w:rFonts w:ascii="Open Sans" w:hAnsi="Open Sans" w:cs="Open Sans"/>
        </w:rPr>
        <w:lastRenderedPageBreak/>
        <w:t>projektowej.</w:t>
      </w:r>
    </w:p>
    <w:p w14:paraId="2B48132F" w14:textId="77777777" w:rsidR="004D2DF0" w:rsidRPr="00E65BF6" w:rsidRDefault="623BDC33" w:rsidP="00085F9B">
      <w:pPr>
        <w:pStyle w:val="Akapitzlist"/>
        <w:numPr>
          <w:ilvl w:val="0"/>
          <w:numId w:val="20"/>
        </w:numPr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Wykonawca w trakcie prac projektowych zobowiązany jest do organizowania okresowych spotkań, w siedzibie Zamawiającego w terminach obustronnie ustalonych z Zamawiającym, w celu:</w:t>
      </w:r>
    </w:p>
    <w:p w14:paraId="5D7A70BE" w14:textId="77777777" w:rsidR="004D2DF0" w:rsidRPr="00E65BF6" w:rsidRDefault="00E92457" w:rsidP="00085F9B">
      <w:pPr>
        <w:pStyle w:val="Wypunktowanie"/>
        <w:numPr>
          <w:ilvl w:val="0"/>
          <w:numId w:val="7"/>
        </w:numPr>
        <w:ind w:left="1134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>przedstawienia sprawozdania z zaawansowania prac, w tym uzgodnień z</w:t>
      </w:r>
      <w:r w:rsidR="006D186F" w:rsidRPr="00E65BF6">
        <w:rPr>
          <w:rFonts w:ascii="Open Sans" w:hAnsi="Open Sans" w:cs="Open Sans"/>
          <w:snapToGrid w:val="0"/>
        </w:rPr>
        <w:t> </w:t>
      </w:r>
      <w:r w:rsidRPr="00E65BF6">
        <w:rPr>
          <w:rFonts w:ascii="Open Sans" w:hAnsi="Open Sans" w:cs="Open Sans"/>
          <w:snapToGrid w:val="0"/>
        </w:rPr>
        <w:t>właściwymi instytucjami;</w:t>
      </w:r>
    </w:p>
    <w:p w14:paraId="454DB7FB" w14:textId="77777777" w:rsidR="00E92457" w:rsidRPr="00E65BF6" w:rsidRDefault="00E92457" w:rsidP="00085F9B">
      <w:pPr>
        <w:pStyle w:val="Wypunktowanie"/>
        <w:numPr>
          <w:ilvl w:val="0"/>
          <w:numId w:val="7"/>
        </w:numPr>
        <w:ind w:left="1134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>przedstawienie problemów wymagających rozstrzygnięcia.</w:t>
      </w:r>
    </w:p>
    <w:p w14:paraId="5079766E" w14:textId="77777777" w:rsidR="004333AF" w:rsidRPr="00E65BF6" w:rsidRDefault="004333AF" w:rsidP="623BDC33">
      <w:pPr>
        <w:pStyle w:val="Wypunktowanie"/>
        <w:ind w:left="1134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 xml:space="preserve">Pierwsze spotkanie powinno się odbyć nie później niż </w:t>
      </w:r>
      <w:r w:rsidR="00F3463F" w:rsidRPr="00E65BF6">
        <w:rPr>
          <w:rFonts w:ascii="Open Sans" w:hAnsi="Open Sans" w:cs="Open Sans"/>
          <w:b/>
          <w:bCs/>
          <w:snapToGrid w:val="0"/>
        </w:rPr>
        <w:t>3</w:t>
      </w:r>
      <w:r w:rsidRPr="00E65BF6">
        <w:rPr>
          <w:rFonts w:ascii="Open Sans" w:hAnsi="Open Sans" w:cs="Open Sans"/>
          <w:b/>
          <w:bCs/>
          <w:snapToGrid w:val="0"/>
        </w:rPr>
        <w:t xml:space="preserve"> tygodnie</w:t>
      </w:r>
      <w:r w:rsidRPr="00E65BF6">
        <w:rPr>
          <w:rFonts w:ascii="Open Sans" w:hAnsi="Open Sans" w:cs="Open Sans"/>
          <w:snapToGrid w:val="0"/>
        </w:rPr>
        <w:t xml:space="preserve"> od daty podpisania umowy.</w:t>
      </w:r>
    </w:p>
    <w:p w14:paraId="50A0E49D" w14:textId="77777777" w:rsidR="00E92457" w:rsidRPr="00E65BF6" w:rsidRDefault="00E92457" w:rsidP="00085F9B">
      <w:pPr>
        <w:pStyle w:val="Wypunktowanie"/>
        <w:numPr>
          <w:ilvl w:val="0"/>
          <w:numId w:val="13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>Terminy spotkań oraz ich tematyka (w tym materiały robocze) będą przekazywane Zamawiającemu oraz stronom zainteresowanym z 5</w:t>
      </w:r>
      <w:r w:rsidR="00C51302" w:rsidRPr="00E65BF6">
        <w:rPr>
          <w:rFonts w:ascii="Open Sans" w:hAnsi="Open Sans" w:cs="Open Sans"/>
          <w:snapToGrid w:val="0"/>
        </w:rPr>
        <w:t xml:space="preserve"> – </w:t>
      </w:r>
      <w:r w:rsidRPr="00E65BF6">
        <w:rPr>
          <w:rFonts w:ascii="Open Sans" w:hAnsi="Open Sans" w:cs="Open Sans"/>
          <w:snapToGrid w:val="0"/>
        </w:rPr>
        <w:t>dniowym</w:t>
      </w:r>
      <w:r w:rsidR="00C51302" w:rsidRPr="00E65BF6">
        <w:rPr>
          <w:rFonts w:ascii="Open Sans" w:hAnsi="Open Sans" w:cs="Open Sans"/>
          <w:snapToGrid w:val="0"/>
        </w:rPr>
        <w:t xml:space="preserve"> </w:t>
      </w:r>
      <w:r w:rsidRPr="00E65BF6">
        <w:rPr>
          <w:rFonts w:ascii="Open Sans" w:hAnsi="Open Sans" w:cs="Open Sans"/>
          <w:snapToGrid w:val="0"/>
        </w:rPr>
        <w:t>wyprzedzeniem.</w:t>
      </w:r>
    </w:p>
    <w:p w14:paraId="502928EE" w14:textId="77777777" w:rsidR="00E92457" w:rsidRPr="00E65BF6" w:rsidRDefault="004333AF" w:rsidP="00085F9B">
      <w:pPr>
        <w:pStyle w:val="Wypunktowanie"/>
        <w:numPr>
          <w:ilvl w:val="0"/>
          <w:numId w:val="13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>Sporządzania</w:t>
      </w:r>
      <w:r w:rsidR="00E92457" w:rsidRPr="00E65BF6">
        <w:rPr>
          <w:rFonts w:ascii="Open Sans" w:hAnsi="Open Sans" w:cs="Open Sans"/>
          <w:snapToGrid w:val="0"/>
        </w:rPr>
        <w:t xml:space="preserve"> protok</w:t>
      </w:r>
      <w:r w:rsidRPr="00E65BF6">
        <w:rPr>
          <w:rFonts w:ascii="Open Sans" w:hAnsi="Open Sans" w:cs="Open Sans"/>
          <w:snapToGrid w:val="0"/>
        </w:rPr>
        <w:t>o</w:t>
      </w:r>
      <w:r w:rsidR="00E92457" w:rsidRPr="00E65BF6">
        <w:rPr>
          <w:rFonts w:ascii="Open Sans" w:hAnsi="Open Sans" w:cs="Open Sans"/>
          <w:snapToGrid w:val="0"/>
        </w:rPr>
        <w:t>ł</w:t>
      </w:r>
      <w:r w:rsidRPr="00E65BF6">
        <w:rPr>
          <w:rFonts w:ascii="Open Sans" w:hAnsi="Open Sans" w:cs="Open Sans"/>
          <w:snapToGrid w:val="0"/>
        </w:rPr>
        <w:t>ów</w:t>
      </w:r>
      <w:r w:rsidR="00E92457" w:rsidRPr="00E65BF6">
        <w:rPr>
          <w:rFonts w:ascii="Open Sans" w:hAnsi="Open Sans" w:cs="Open Sans"/>
          <w:snapToGrid w:val="0"/>
        </w:rPr>
        <w:t xml:space="preserve"> z ustaleń podjętych na ww. spotkaniach i na każdym następnym przedstawi</w:t>
      </w:r>
      <w:r w:rsidR="00AF582C" w:rsidRPr="00E65BF6">
        <w:rPr>
          <w:rFonts w:ascii="Open Sans" w:hAnsi="Open Sans" w:cs="Open Sans"/>
          <w:snapToGrid w:val="0"/>
        </w:rPr>
        <w:t>a</w:t>
      </w:r>
      <w:r w:rsidRPr="00E65BF6">
        <w:rPr>
          <w:rFonts w:ascii="Open Sans" w:hAnsi="Open Sans" w:cs="Open Sans"/>
          <w:snapToGrid w:val="0"/>
        </w:rPr>
        <w:t>nia</w:t>
      </w:r>
      <w:r w:rsidR="00E92457" w:rsidRPr="00E65BF6">
        <w:rPr>
          <w:rFonts w:ascii="Open Sans" w:hAnsi="Open Sans" w:cs="Open Sans"/>
          <w:snapToGrid w:val="0"/>
        </w:rPr>
        <w:t xml:space="preserve"> zakres</w:t>
      </w:r>
      <w:r w:rsidRPr="00E65BF6">
        <w:rPr>
          <w:rFonts w:ascii="Open Sans" w:hAnsi="Open Sans" w:cs="Open Sans"/>
          <w:snapToGrid w:val="0"/>
        </w:rPr>
        <w:t>u</w:t>
      </w:r>
      <w:r w:rsidR="00E92457" w:rsidRPr="00E65BF6">
        <w:rPr>
          <w:rFonts w:ascii="Open Sans" w:hAnsi="Open Sans" w:cs="Open Sans"/>
          <w:snapToGrid w:val="0"/>
        </w:rPr>
        <w:t xml:space="preserve"> wykonania </w:t>
      </w:r>
      <w:r w:rsidRPr="00E65BF6">
        <w:rPr>
          <w:rFonts w:ascii="Open Sans" w:hAnsi="Open Sans" w:cs="Open Sans"/>
          <w:snapToGrid w:val="0"/>
        </w:rPr>
        <w:t xml:space="preserve">ustaleń </w:t>
      </w:r>
      <w:r w:rsidR="00E92457" w:rsidRPr="00E65BF6">
        <w:rPr>
          <w:rFonts w:ascii="Open Sans" w:hAnsi="Open Sans" w:cs="Open Sans"/>
          <w:snapToGrid w:val="0"/>
        </w:rPr>
        <w:t>z poprzedniego.</w:t>
      </w:r>
    </w:p>
    <w:p w14:paraId="06151ADF" w14:textId="77777777" w:rsidR="00AF582C" w:rsidRPr="00E65BF6" w:rsidRDefault="00AF582C" w:rsidP="00085F9B">
      <w:pPr>
        <w:pStyle w:val="Wypunktowanie"/>
        <w:numPr>
          <w:ilvl w:val="0"/>
          <w:numId w:val="13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 xml:space="preserve">Przedłożenia Zamawiającemu w terminie do </w:t>
      </w:r>
      <w:r w:rsidR="00CA23E6" w:rsidRPr="00E65BF6">
        <w:rPr>
          <w:rFonts w:ascii="Open Sans" w:hAnsi="Open Sans" w:cs="Open Sans"/>
        </w:rPr>
        <w:t>3</w:t>
      </w:r>
      <w:r w:rsidRPr="00E65BF6">
        <w:rPr>
          <w:rFonts w:ascii="Open Sans" w:hAnsi="Open Sans" w:cs="Open Sans"/>
        </w:rPr>
        <w:t xml:space="preserve"> tygodni od daty zawarcia umowy orientacyjnego harmonogramu uwzględniającego poniższe terminy</w:t>
      </w:r>
      <w:r w:rsidRPr="00E65BF6">
        <w:rPr>
          <w:rFonts w:ascii="Open Sans" w:hAnsi="Open Sans" w:cs="Open Sans"/>
          <w:snapToGrid w:val="0"/>
        </w:rPr>
        <w:t>:</w:t>
      </w:r>
    </w:p>
    <w:p w14:paraId="03B4D949" w14:textId="77777777" w:rsidR="00AF582C" w:rsidRPr="00E65BF6" w:rsidRDefault="00AF582C" w:rsidP="00085F9B">
      <w:pPr>
        <w:pStyle w:val="Wypunktowanie"/>
        <w:numPr>
          <w:ilvl w:val="0"/>
          <w:numId w:val="7"/>
        </w:numPr>
        <w:ind w:left="1276" w:hanging="28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>złożenia wniosków o warunki techniczne do gestorów sieci;</w:t>
      </w:r>
    </w:p>
    <w:p w14:paraId="6AB7D059" w14:textId="77777777" w:rsidR="00AF582C" w:rsidRPr="00E65BF6" w:rsidRDefault="00AF582C" w:rsidP="00085F9B">
      <w:pPr>
        <w:pStyle w:val="Wypunktowanie"/>
        <w:numPr>
          <w:ilvl w:val="0"/>
          <w:numId w:val="7"/>
        </w:numPr>
        <w:ind w:left="1276" w:hanging="28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 xml:space="preserve">opracowania wstępnego projektu zagospodarowania terenu, umożliwiającego prezentację propozycji i założeń </w:t>
      </w:r>
      <w:r w:rsidR="00AB72D9" w:rsidRPr="00E65BF6">
        <w:rPr>
          <w:rFonts w:ascii="Open Sans" w:hAnsi="Open Sans" w:cs="Open Sans"/>
          <w:snapToGrid w:val="0"/>
        </w:rPr>
        <w:t>realizacji inw</w:t>
      </w:r>
      <w:r w:rsidR="00CA23E6" w:rsidRPr="00E65BF6">
        <w:rPr>
          <w:rFonts w:ascii="Open Sans" w:hAnsi="Open Sans" w:cs="Open Sans"/>
          <w:snapToGrid w:val="0"/>
        </w:rPr>
        <w:t>e</w:t>
      </w:r>
      <w:r w:rsidR="00AB72D9" w:rsidRPr="00E65BF6">
        <w:rPr>
          <w:rFonts w:ascii="Open Sans" w:hAnsi="Open Sans" w:cs="Open Sans"/>
          <w:snapToGrid w:val="0"/>
        </w:rPr>
        <w:t>stycji</w:t>
      </w:r>
      <w:r w:rsidRPr="00E65BF6">
        <w:rPr>
          <w:rFonts w:ascii="Open Sans" w:hAnsi="Open Sans" w:cs="Open Sans"/>
          <w:snapToGrid w:val="0"/>
        </w:rPr>
        <w:t>;</w:t>
      </w:r>
    </w:p>
    <w:p w14:paraId="05AF3991" w14:textId="77777777" w:rsidR="00AF582C" w:rsidRPr="00E65BF6" w:rsidRDefault="00AF582C" w:rsidP="00085F9B">
      <w:pPr>
        <w:pStyle w:val="Wypunktowanie"/>
        <w:numPr>
          <w:ilvl w:val="0"/>
          <w:numId w:val="7"/>
        </w:numPr>
        <w:ind w:left="1276" w:hanging="28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>opracowania mapy do celów projektowych;</w:t>
      </w:r>
    </w:p>
    <w:p w14:paraId="0B0488A3" w14:textId="77777777" w:rsidR="00AF582C" w:rsidRPr="00E65BF6" w:rsidRDefault="00AF582C" w:rsidP="00085F9B">
      <w:pPr>
        <w:pStyle w:val="Wypunktowanie"/>
        <w:numPr>
          <w:ilvl w:val="0"/>
          <w:numId w:val="7"/>
        </w:numPr>
        <w:ind w:left="1276" w:hanging="28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>przekazania opracowanej mapy do zatwierdzenia w zasobach geodezyjnych;</w:t>
      </w:r>
    </w:p>
    <w:p w14:paraId="0000116C" w14:textId="77777777" w:rsidR="00AF582C" w:rsidRPr="00E65BF6" w:rsidRDefault="00AF582C" w:rsidP="00085F9B">
      <w:pPr>
        <w:pStyle w:val="Wypunktowanie"/>
        <w:numPr>
          <w:ilvl w:val="0"/>
          <w:numId w:val="7"/>
        </w:numPr>
        <w:ind w:left="1276" w:hanging="28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>przekazania dokumentacji projektowej do uzgodnień branżowych;</w:t>
      </w:r>
    </w:p>
    <w:p w14:paraId="4BC52399" w14:textId="77777777" w:rsidR="00AF582C" w:rsidRPr="00E65BF6" w:rsidRDefault="00AF582C" w:rsidP="00085F9B">
      <w:pPr>
        <w:pStyle w:val="Wypunktowanie"/>
        <w:numPr>
          <w:ilvl w:val="0"/>
          <w:numId w:val="7"/>
        </w:numPr>
        <w:ind w:left="1276" w:hanging="28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>przekazanie dokumentacji projektowej do uzgodnienia końcowego;</w:t>
      </w:r>
    </w:p>
    <w:p w14:paraId="20B6AB3C" w14:textId="0230CA86" w:rsidR="00225D5B" w:rsidRPr="00E65BF6" w:rsidRDefault="623BDC33" w:rsidP="00085F9B">
      <w:pPr>
        <w:pStyle w:val="Wypunktowanie"/>
        <w:numPr>
          <w:ilvl w:val="0"/>
          <w:numId w:val="13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 xml:space="preserve">Dokumentacja (poszczególne elementy, etapy projektu) dostarczana do zaopiniowania, uzgodnienia, weryfikacji dla Zamawiającego i innych instytucji nie będzie wliczana do ilości egzemplarzy podanych w punkcie </w:t>
      </w:r>
      <w:r w:rsidR="00FD2775" w:rsidRPr="00E65BF6">
        <w:rPr>
          <w:rFonts w:ascii="Open Sans" w:hAnsi="Open Sans" w:cs="Open Sans"/>
        </w:rPr>
        <w:t>9</w:t>
      </w:r>
      <w:r w:rsidRPr="00E65BF6">
        <w:rPr>
          <w:rFonts w:ascii="Open Sans" w:hAnsi="Open Sans" w:cs="Open Sans"/>
        </w:rPr>
        <w:t xml:space="preserve"> – Nakład dokumentacji. Koszty związane z opracowaniem materiałów roboczych, przeznaczonych do zaopiniowania, uzgodnienia, weryfikacji lub prezentacji na spotkaniach należy wkalkulować w ofertę ryczałtową.</w:t>
      </w:r>
    </w:p>
    <w:p w14:paraId="1EADC3E7" w14:textId="77777777" w:rsidR="00AF582C" w:rsidRPr="00E65BF6" w:rsidRDefault="623BDC33" w:rsidP="00085F9B">
      <w:pPr>
        <w:pStyle w:val="Wypunktowanie"/>
        <w:numPr>
          <w:ilvl w:val="0"/>
          <w:numId w:val="13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Wykonawca zobowiązany jest do brania udziału w przygotowaniu odpowiedzi na pytania oferentów w postępowaniu przetargowym na realizację zadań. Wykonawca zobowiązuje się do nieodpłatnego i niezwłocznego udzielenia wyjaśnień na ewentualne zapytania Wykonawców, złożone w toku przetargu na realizację zadania na podstawie wykonanej dokumentacji projektowo – budowlanej, a także zajmowania stanowiska w przypadku złożenia odwołania. Wykonawca ma obowiązek udzielić odpowiedzi w ciągu dwóch dni od dnia przekazania pytań przez Zamawiającego.</w:t>
      </w:r>
    </w:p>
    <w:p w14:paraId="63F70829" w14:textId="77777777" w:rsidR="00AE72C2" w:rsidRPr="00E65BF6" w:rsidRDefault="623BDC33" w:rsidP="00085F9B">
      <w:pPr>
        <w:pStyle w:val="Wypunktowanie"/>
        <w:numPr>
          <w:ilvl w:val="0"/>
          <w:numId w:val="13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Do obowiązku Wykonawcy należy uzyskanie wymaganych warunków technicznych i uzgodnień od instytucji i gestorów sieci uzbrojenia podziemnego, zgłoszone do uwzględnienia w dokumentacji technicznej, a wykraczające poza zakresy wynikające z układu projektowego, muszą być uzgodnione z Zamawiającym przed rozpoczęciem projektowania.</w:t>
      </w:r>
    </w:p>
    <w:p w14:paraId="1F4999DD" w14:textId="77777777" w:rsidR="00AE72C2" w:rsidRPr="00E65BF6" w:rsidRDefault="623BDC33" w:rsidP="00085F9B">
      <w:pPr>
        <w:pStyle w:val="Wypunktowanie"/>
        <w:numPr>
          <w:ilvl w:val="0"/>
          <w:numId w:val="13"/>
        </w:numPr>
        <w:ind w:left="993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Po zakończeniu opracowania dokumentacji projektowej Wykonawca jest zobowiązany przedłożyć oświadczenie o kompletności i zgodności przedmiarów robót z rozwiązaniami technicznymi.</w:t>
      </w:r>
    </w:p>
    <w:p w14:paraId="6B779BDC" w14:textId="77777777" w:rsidR="004A6D61" w:rsidRPr="00E65BF6" w:rsidRDefault="007D0F8F" w:rsidP="00085F9B">
      <w:pPr>
        <w:pStyle w:val="Wypunktowanie"/>
        <w:numPr>
          <w:ilvl w:val="0"/>
          <w:numId w:val="14"/>
        </w:numPr>
        <w:ind w:left="993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  <w:snapToGrid w:val="0"/>
        </w:rPr>
        <w:t>W zakresie przedmiotu zamówienia jest również dokonanie przez Wykonawcę wszelkich poprawek, uzupełnień, modyfikacji w dokumentacji, których wykonanie będzie wymagane dla uzyskania pozytywnej oceny i przyjęcia dokumentacji przez instytucje dokonujące oceny i kwalifikacji, także w</w:t>
      </w:r>
      <w:r w:rsidR="00C939BC" w:rsidRPr="00E65BF6">
        <w:rPr>
          <w:rFonts w:ascii="Open Sans" w:hAnsi="Open Sans" w:cs="Open Sans"/>
          <w:b/>
          <w:bCs/>
          <w:snapToGrid w:val="0"/>
        </w:rPr>
        <w:t> </w:t>
      </w:r>
      <w:r w:rsidRPr="00E65BF6">
        <w:rPr>
          <w:rFonts w:ascii="Open Sans" w:hAnsi="Open Sans" w:cs="Open Sans"/>
          <w:b/>
          <w:bCs/>
          <w:snapToGrid w:val="0"/>
        </w:rPr>
        <w:t>przypadku, gdy konieczność wprowadzenia takich poprawek, uzupełnień, modyfikacji wystąpi po przyjęciu przez Zamawiającego przedmiotu zamówienia i zapłacie za jego wykonanie.</w:t>
      </w:r>
    </w:p>
    <w:p w14:paraId="53128261" w14:textId="77777777" w:rsidR="007D0F8F" w:rsidRPr="00E65BF6" w:rsidRDefault="007D0F8F" w:rsidP="623BDC33">
      <w:pPr>
        <w:pStyle w:val="Wypunktowanie"/>
        <w:ind w:left="1418"/>
        <w:jc w:val="both"/>
        <w:rPr>
          <w:rFonts w:ascii="Open Sans" w:hAnsi="Open Sans" w:cs="Open Sans"/>
        </w:rPr>
      </w:pPr>
    </w:p>
    <w:p w14:paraId="5D447722" w14:textId="77777777" w:rsidR="0081533D" w:rsidRPr="00E65BF6" w:rsidRDefault="0081533D" w:rsidP="623BDC33">
      <w:pPr>
        <w:pStyle w:val="Wypunktowanie"/>
        <w:ind w:left="709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>Wszystkie ustalenia dokonywane będą wyłącznie na piśmie.</w:t>
      </w:r>
    </w:p>
    <w:p w14:paraId="61B4DFED" w14:textId="77777777" w:rsidR="0081533D" w:rsidRPr="00E65BF6" w:rsidRDefault="0081533D" w:rsidP="623BDC33">
      <w:pPr>
        <w:pStyle w:val="Wypunktowanie"/>
        <w:ind w:left="709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>Zamawiający zastrzega sobie prawo wglądu do prac nad opracowaniem</w:t>
      </w:r>
      <w:r w:rsidR="0048374D" w:rsidRPr="00E65BF6">
        <w:rPr>
          <w:rFonts w:ascii="Open Sans" w:hAnsi="Open Sans" w:cs="Open Sans"/>
          <w:snapToGrid w:val="0"/>
        </w:rPr>
        <w:t>, w trakcie jego sporządzania.</w:t>
      </w:r>
    </w:p>
    <w:p w14:paraId="69FF1594" w14:textId="77777777" w:rsidR="0081533D" w:rsidRPr="00E65BF6" w:rsidRDefault="623BDC33" w:rsidP="00DB13DD">
      <w:pPr>
        <w:pStyle w:val="Tekstpodstawowywcity"/>
        <w:numPr>
          <w:ilvl w:val="0"/>
          <w:numId w:val="2"/>
        </w:numPr>
        <w:ind w:left="284" w:hanging="284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</w:rPr>
        <w:t>Nakład dokumentacji.</w:t>
      </w:r>
    </w:p>
    <w:p w14:paraId="69CD8ED8" w14:textId="0E964419" w:rsidR="00AF1A65" w:rsidRPr="00E65BF6" w:rsidRDefault="00AF1A65" w:rsidP="623BDC33">
      <w:pPr>
        <w:pStyle w:val="Wypunktowanie"/>
        <w:ind w:left="720"/>
        <w:jc w:val="both"/>
        <w:rPr>
          <w:rFonts w:ascii="Open Sans" w:hAnsi="Open Sans" w:cs="Open Sans"/>
          <w:b/>
          <w:bCs/>
          <w:snapToGrid w:val="0"/>
        </w:rPr>
      </w:pPr>
      <w:r w:rsidRPr="00E65BF6">
        <w:rPr>
          <w:rFonts w:ascii="Open Sans" w:hAnsi="Open Sans" w:cs="Open Sans"/>
          <w:b/>
          <w:bCs/>
          <w:snapToGrid w:val="0"/>
        </w:rPr>
        <w:lastRenderedPageBreak/>
        <w:t>Opracowania projektowe należy przekazać Zamawiającemu w niżej wymienionej ilości egzemplarzy:</w:t>
      </w:r>
    </w:p>
    <w:p w14:paraId="35BF1F84" w14:textId="77777777" w:rsidR="009221B8" w:rsidRPr="00E65BF6" w:rsidRDefault="009221B8" w:rsidP="623BDC33">
      <w:pPr>
        <w:pStyle w:val="Wypunktowanie"/>
        <w:ind w:left="720"/>
        <w:jc w:val="both"/>
        <w:rPr>
          <w:rFonts w:ascii="Open Sans" w:hAnsi="Open Sans" w:cs="Open Sans"/>
          <w:b/>
          <w:bCs/>
        </w:rPr>
      </w:pPr>
    </w:p>
    <w:p w14:paraId="54B28791" w14:textId="1E24FC40" w:rsidR="00361AC5" w:rsidRPr="00E65BF6" w:rsidRDefault="00361AC5" w:rsidP="00085F9B">
      <w:pPr>
        <w:pStyle w:val="Wypunktowanie"/>
        <w:numPr>
          <w:ilvl w:val="0"/>
          <w:numId w:val="4"/>
        </w:numPr>
        <w:tabs>
          <w:tab w:val="clear" w:pos="720"/>
        </w:tabs>
        <w:ind w:left="1134" w:hanging="426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>5 egz. Koncepcji,</w:t>
      </w:r>
    </w:p>
    <w:p w14:paraId="1EC3BD5A" w14:textId="1CA08246" w:rsidR="0070071D" w:rsidRPr="00E65BF6" w:rsidRDefault="0070071D" w:rsidP="00085F9B">
      <w:pPr>
        <w:pStyle w:val="Wypunktowanie"/>
        <w:numPr>
          <w:ilvl w:val="0"/>
          <w:numId w:val="4"/>
        </w:numPr>
        <w:tabs>
          <w:tab w:val="clear" w:pos="720"/>
        </w:tabs>
        <w:ind w:left="1134" w:hanging="426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>3 egz. Dokumentacji geotechnicznych badań podłoża gruntowego;</w:t>
      </w:r>
    </w:p>
    <w:p w14:paraId="6D0B4532" w14:textId="46CFA6C4" w:rsidR="0070071D" w:rsidRPr="00E65BF6" w:rsidRDefault="623BDC33" w:rsidP="00085F9B">
      <w:pPr>
        <w:pStyle w:val="Wypunktowanie"/>
        <w:numPr>
          <w:ilvl w:val="0"/>
          <w:numId w:val="4"/>
        </w:numPr>
        <w:tabs>
          <w:tab w:val="clear" w:pos="720"/>
        </w:tabs>
        <w:ind w:left="1134" w:hanging="426"/>
      </w:pPr>
      <w:r w:rsidRPr="00E65BF6">
        <w:rPr>
          <w:rFonts w:ascii="Open Sans" w:eastAsia="Open Sans" w:hAnsi="Open Sans" w:cs="Open Sans"/>
        </w:rPr>
        <w:t>4 egz. Materiałów niezbędnych do uzyskania odstępstw na zlokalizowanie sieci gazowej w pasie drogowym - jeżeli będzie wymagane;</w:t>
      </w:r>
      <w:r w:rsidR="0070071D" w:rsidRPr="00E65BF6">
        <w:rPr>
          <w:rFonts w:ascii="Open Sans" w:eastAsia="Open Sans" w:hAnsi="Open Sans" w:cs="Open Sans"/>
          <w:snapToGrid w:val="0"/>
        </w:rPr>
        <w:t xml:space="preserve"> </w:t>
      </w:r>
    </w:p>
    <w:p w14:paraId="75A90E95" w14:textId="4F3D58F8" w:rsidR="0060369D" w:rsidRPr="00E65BF6" w:rsidRDefault="004D600D" w:rsidP="00085F9B">
      <w:pPr>
        <w:pStyle w:val="Wypunktowanie"/>
        <w:numPr>
          <w:ilvl w:val="0"/>
          <w:numId w:val="4"/>
        </w:numPr>
        <w:tabs>
          <w:tab w:val="clear" w:pos="720"/>
        </w:tabs>
        <w:ind w:left="1134" w:hanging="426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 xml:space="preserve">5 egz. KIP + 2 egz. </w:t>
      </w:r>
      <w:r w:rsidRPr="00E65BF6">
        <w:rPr>
          <w:rFonts w:ascii="Open Sans" w:hAnsi="Open Sans" w:cs="Open Sans"/>
          <w:bCs/>
          <w:snapToGrid w:val="0"/>
        </w:rPr>
        <w:t xml:space="preserve">załączników do wniosku do decyzji środowiskowej </w:t>
      </w:r>
      <w:r w:rsidRPr="00E65BF6">
        <w:rPr>
          <w:rFonts w:ascii="Open Sans" w:hAnsi="Open Sans" w:cs="Open Sans"/>
          <w:bCs/>
          <w:i/>
          <w:snapToGrid w:val="0"/>
        </w:rPr>
        <w:t xml:space="preserve">– </w:t>
      </w:r>
      <w:r w:rsidRPr="00E65BF6">
        <w:rPr>
          <w:rFonts w:ascii="Open Sans" w:hAnsi="Open Sans" w:cs="Open Sans"/>
          <w:b/>
          <w:bCs/>
          <w:i/>
          <w:snapToGrid w:val="0"/>
        </w:rPr>
        <w:t>jeśli zajdzie potrzeba wykonania;</w:t>
      </w:r>
    </w:p>
    <w:p w14:paraId="139AC073" w14:textId="77777777" w:rsidR="00995EB1" w:rsidRPr="00E65BF6" w:rsidRDefault="0066540A" w:rsidP="00085F9B">
      <w:pPr>
        <w:pStyle w:val="Wypunktowanie"/>
        <w:numPr>
          <w:ilvl w:val="0"/>
          <w:numId w:val="4"/>
        </w:numPr>
        <w:tabs>
          <w:tab w:val="clear" w:pos="720"/>
        </w:tabs>
        <w:ind w:left="1134" w:hanging="426"/>
        <w:rPr>
          <w:rFonts w:ascii="Open Sans" w:hAnsi="Open Sans" w:cs="Open Sans"/>
        </w:rPr>
      </w:pPr>
      <w:r w:rsidRPr="00E65BF6">
        <w:rPr>
          <w:rFonts w:ascii="Open Sans" w:hAnsi="Open Sans" w:cs="Open Sans"/>
          <w:bCs/>
          <w:snapToGrid w:val="0"/>
        </w:rPr>
        <w:t>5 egz. raportu OOŚ</w:t>
      </w:r>
      <w:r w:rsidRPr="00E65BF6">
        <w:rPr>
          <w:rFonts w:ascii="Open Sans" w:hAnsi="Open Sans" w:cs="Open Sans"/>
          <w:bCs/>
          <w:i/>
          <w:snapToGrid w:val="0"/>
        </w:rPr>
        <w:t xml:space="preserve">– </w:t>
      </w:r>
      <w:r w:rsidRPr="00E65BF6">
        <w:rPr>
          <w:rFonts w:ascii="Open Sans" w:hAnsi="Open Sans" w:cs="Open Sans"/>
          <w:b/>
          <w:bCs/>
          <w:i/>
          <w:snapToGrid w:val="0"/>
        </w:rPr>
        <w:t>jeśli zajdzie potrzeba wykonania;</w:t>
      </w:r>
    </w:p>
    <w:p w14:paraId="66781EA7" w14:textId="14FB9BF5" w:rsidR="00995EB1" w:rsidRPr="00E65BF6" w:rsidRDefault="00995EB1" w:rsidP="00085F9B">
      <w:pPr>
        <w:pStyle w:val="Wypunktowanie"/>
        <w:numPr>
          <w:ilvl w:val="0"/>
          <w:numId w:val="4"/>
        </w:numPr>
        <w:tabs>
          <w:tab w:val="clear" w:pos="720"/>
        </w:tabs>
        <w:ind w:left="1134" w:hanging="426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 xml:space="preserve">5 egz. Projektu budowlanego na przebudowę gazociągu; </w:t>
      </w:r>
    </w:p>
    <w:p w14:paraId="5071B098" w14:textId="77777777" w:rsidR="00877B32" w:rsidRPr="00E65BF6" w:rsidRDefault="00877B32" w:rsidP="00085F9B">
      <w:pPr>
        <w:pStyle w:val="Wypunktowanie"/>
        <w:numPr>
          <w:ilvl w:val="0"/>
          <w:numId w:val="4"/>
        </w:numPr>
        <w:tabs>
          <w:tab w:val="clear" w:pos="720"/>
        </w:tabs>
        <w:ind w:left="1134" w:hanging="426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 xml:space="preserve">3 egz. Operatu </w:t>
      </w:r>
      <w:proofErr w:type="spellStart"/>
      <w:r w:rsidRPr="00E65BF6">
        <w:rPr>
          <w:rFonts w:ascii="Open Sans" w:hAnsi="Open Sans" w:cs="Open Sans"/>
          <w:snapToGrid w:val="0"/>
        </w:rPr>
        <w:t>terenowo-prawnego</w:t>
      </w:r>
      <w:proofErr w:type="spellEnd"/>
      <w:r w:rsidRPr="00E65BF6">
        <w:rPr>
          <w:rFonts w:ascii="Open Sans" w:hAnsi="Open Sans" w:cs="Open Sans"/>
          <w:snapToGrid w:val="0"/>
        </w:rPr>
        <w:t>;</w:t>
      </w:r>
    </w:p>
    <w:p w14:paraId="658D17EC" w14:textId="77777777" w:rsidR="00877B32" w:rsidRPr="00E65BF6" w:rsidRDefault="00877B32" w:rsidP="00085F9B">
      <w:pPr>
        <w:pStyle w:val="Wypunktowanie"/>
        <w:numPr>
          <w:ilvl w:val="0"/>
          <w:numId w:val="4"/>
        </w:numPr>
        <w:tabs>
          <w:tab w:val="clear" w:pos="720"/>
        </w:tabs>
        <w:ind w:left="1134" w:hanging="426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>6 egz. Projektu podziału nieruchomości.</w:t>
      </w:r>
    </w:p>
    <w:p w14:paraId="27B4C369" w14:textId="77777777" w:rsidR="0070071D" w:rsidRPr="00E65BF6" w:rsidRDefault="0070071D" w:rsidP="00085F9B">
      <w:pPr>
        <w:pStyle w:val="Wypunktowanie"/>
        <w:numPr>
          <w:ilvl w:val="0"/>
          <w:numId w:val="4"/>
        </w:numPr>
        <w:tabs>
          <w:tab w:val="clear" w:pos="720"/>
        </w:tabs>
        <w:ind w:left="1134" w:hanging="426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 xml:space="preserve">5 egz. Projektów wykonawczych w układzie branżowym; </w:t>
      </w:r>
    </w:p>
    <w:p w14:paraId="745F0CBD" w14:textId="77777777" w:rsidR="0070071D" w:rsidRPr="00E65BF6" w:rsidRDefault="0070071D" w:rsidP="00085F9B">
      <w:pPr>
        <w:pStyle w:val="Wypunktowanie"/>
        <w:numPr>
          <w:ilvl w:val="0"/>
          <w:numId w:val="4"/>
        </w:numPr>
        <w:tabs>
          <w:tab w:val="clear" w:pos="720"/>
        </w:tabs>
        <w:ind w:left="1134" w:hanging="426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 xml:space="preserve">4 egz. Specyfikacji technicznych wykonania i odbioru robót; </w:t>
      </w:r>
    </w:p>
    <w:p w14:paraId="050B5C83" w14:textId="77777777" w:rsidR="0070071D" w:rsidRPr="00E65BF6" w:rsidRDefault="0070071D" w:rsidP="00085F9B">
      <w:pPr>
        <w:pStyle w:val="Wypunktowanie"/>
        <w:numPr>
          <w:ilvl w:val="0"/>
          <w:numId w:val="4"/>
        </w:numPr>
        <w:tabs>
          <w:tab w:val="clear" w:pos="720"/>
        </w:tabs>
        <w:ind w:left="1134" w:hanging="426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>3 egz. Przedmiarów robót dla każdej z branż;</w:t>
      </w:r>
    </w:p>
    <w:p w14:paraId="11B04068" w14:textId="77777777" w:rsidR="0070071D" w:rsidRPr="00E65BF6" w:rsidRDefault="0070071D" w:rsidP="00085F9B">
      <w:pPr>
        <w:pStyle w:val="Wypunktowanie"/>
        <w:numPr>
          <w:ilvl w:val="0"/>
          <w:numId w:val="4"/>
        </w:numPr>
        <w:tabs>
          <w:tab w:val="clear" w:pos="720"/>
        </w:tabs>
        <w:ind w:left="1134" w:hanging="426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>2 egz. Kosztorysów inwestorskich w układzie jak przedmiary robót;</w:t>
      </w:r>
    </w:p>
    <w:p w14:paraId="43F24D44" w14:textId="77777777" w:rsidR="0070071D" w:rsidRPr="00E65BF6" w:rsidRDefault="0070071D" w:rsidP="00085F9B">
      <w:pPr>
        <w:pStyle w:val="Wypunktowanie"/>
        <w:numPr>
          <w:ilvl w:val="0"/>
          <w:numId w:val="4"/>
        </w:numPr>
        <w:tabs>
          <w:tab w:val="clear" w:pos="720"/>
        </w:tabs>
        <w:ind w:left="1134" w:hanging="426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>1 egz. Zbiorczego zestawienia kosztów;</w:t>
      </w:r>
    </w:p>
    <w:p w14:paraId="2412D8FD" w14:textId="46B34CC9" w:rsidR="0070071D" w:rsidRPr="00E65BF6" w:rsidRDefault="0070071D" w:rsidP="00085F9B">
      <w:pPr>
        <w:pStyle w:val="Wypunktowanie"/>
        <w:numPr>
          <w:ilvl w:val="0"/>
          <w:numId w:val="4"/>
        </w:numPr>
        <w:tabs>
          <w:tab w:val="clear" w:pos="720"/>
        </w:tabs>
        <w:ind w:left="1134" w:hanging="426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>1 egz. Harmonogramu rzeczowo-finansowego;</w:t>
      </w:r>
    </w:p>
    <w:p w14:paraId="679584AC" w14:textId="77777777" w:rsidR="005D7B5C" w:rsidRPr="00E65BF6" w:rsidRDefault="005D7B5C" w:rsidP="00021B66">
      <w:pPr>
        <w:pStyle w:val="Wypunktowanie"/>
        <w:ind w:left="1134"/>
        <w:jc w:val="both"/>
        <w:rPr>
          <w:rFonts w:ascii="Open Sans" w:hAnsi="Open Sans" w:cs="Open Sans"/>
        </w:rPr>
      </w:pPr>
    </w:p>
    <w:p w14:paraId="52939BC5" w14:textId="77777777" w:rsidR="0081533D" w:rsidRPr="00E65BF6" w:rsidRDefault="0081533D" w:rsidP="623BDC33">
      <w:pPr>
        <w:pStyle w:val="Wypunktowanie"/>
        <w:ind w:left="709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  <w:snapToGrid w:val="0"/>
        </w:rPr>
        <w:t xml:space="preserve">oraz odpowiadające im pliki w wersji elektronicznej na płytach CD/DVD </w:t>
      </w:r>
      <w:r w:rsidR="00191BCB" w:rsidRPr="00E65BF6">
        <w:rPr>
          <w:rFonts w:ascii="Open Sans" w:hAnsi="Open Sans" w:cs="Open Sans"/>
          <w:b/>
          <w:bCs/>
          <w:snapToGrid w:val="0"/>
        </w:rPr>
        <w:t>– 2 sztuki</w:t>
      </w:r>
      <w:r w:rsidRPr="00E65BF6">
        <w:rPr>
          <w:rFonts w:ascii="Open Sans" w:hAnsi="Open Sans" w:cs="Open Sans"/>
          <w:b/>
          <w:bCs/>
          <w:snapToGrid w:val="0"/>
        </w:rPr>
        <w:t>, w tym jeden egzemplarz w wersji zamkniętej dla edycji (PDF) i jeden w wersji edytowalnej:</w:t>
      </w:r>
    </w:p>
    <w:p w14:paraId="072AFC0A" w14:textId="77777777" w:rsidR="0081533D" w:rsidRPr="00E65BF6" w:rsidRDefault="0081533D" w:rsidP="00085F9B">
      <w:pPr>
        <w:pStyle w:val="Wypunktowanie"/>
        <w:numPr>
          <w:ilvl w:val="0"/>
          <w:numId w:val="6"/>
        </w:numPr>
        <w:ind w:left="1276" w:hanging="283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  <w:snapToGrid w:val="0"/>
        </w:rPr>
        <w:t>pliki tekstowe z rozszerzeniem: .</w:t>
      </w:r>
      <w:proofErr w:type="spellStart"/>
      <w:r w:rsidRPr="00E65BF6">
        <w:rPr>
          <w:rFonts w:ascii="Open Sans" w:hAnsi="Open Sans" w:cs="Open Sans"/>
          <w:b/>
          <w:bCs/>
          <w:snapToGrid w:val="0"/>
        </w:rPr>
        <w:t>doc</w:t>
      </w:r>
      <w:proofErr w:type="spellEnd"/>
      <w:r w:rsidRPr="00E65BF6">
        <w:rPr>
          <w:rFonts w:ascii="Open Sans" w:hAnsi="Open Sans" w:cs="Open Sans"/>
          <w:b/>
          <w:bCs/>
          <w:snapToGrid w:val="0"/>
        </w:rPr>
        <w:t>, .rtf</w:t>
      </w:r>
      <w:r w:rsidR="001C3E5A" w:rsidRPr="00E65BF6">
        <w:rPr>
          <w:rFonts w:ascii="Open Sans" w:hAnsi="Open Sans" w:cs="Open Sans"/>
          <w:b/>
          <w:bCs/>
          <w:snapToGrid w:val="0"/>
        </w:rPr>
        <w:t>,</w:t>
      </w:r>
    </w:p>
    <w:p w14:paraId="1E5EAB7B" w14:textId="77777777" w:rsidR="0081533D" w:rsidRPr="00E65BF6" w:rsidRDefault="0081533D" w:rsidP="00085F9B">
      <w:pPr>
        <w:pStyle w:val="Wypunktowanie"/>
        <w:numPr>
          <w:ilvl w:val="0"/>
          <w:numId w:val="6"/>
        </w:numPr>
        <w:ind w:left="1276" w:hanging="283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  <w:snapToGrid w:val="0"/>
        </w:rPr>
        <w:t>pliki obliczeniowe z rozszerzeniem: .xls, .</w:t>
      </w:r>
      <w:proofErr w:type="spellStart"/>
      <w:r w:rsidRPr="00E65BF6">
        <w:rPr>
          <w:rFonts w:ascii="Open Sans" w:hAnsi="Open Sans" w:cs="Open Sans"/>
          <w:b/>
          <w:bCs/>
          <w:snapToGrid w:val="0"/>
        </w:rPr>
        <w:t>ath</w:t>
      </w:r>
      <w:proofErr w:type="spellEnd"/>
      <w:r w:rsidRPr="00E65BF6">
        <w:rPr>
          <w:rFonts w:ascii="Open Sans" w:hAnsi="Open Sans" w:cs="Open Sans"/>
          <w:b/>
          <w:bCs/>
          <w:snapToGrid w:val="0"/>
        </w:rPr>
        <w:t xml:space="preserve"> i .</w:t>
      </w:r>
      <w:proofErr w:type="spellStart"/>
      <w:r w:rsidRPr="00E65BF6">
        <w:rPr>
          <w:rFonts w:ascii="Open Sans" w:hAnsi="Open Sans" w:cs="Open Sans"/>
          <w:b/>
          <w:bCs/>
          <w:snapToGrid w:val="0"/>
        </w:rPr>
        <w:t>kst</w:t>
      </w:r>
      <w:proofErr w:type="spellEnd"/>
      <w:r w:rsidR="001C3E5A" w:rsidRPr="00E65BF6">
        <w:rPr>
          <w:rFonts w:ascii="Open Sans" w:hAnsi="Open Sans" w:cs="Open Sans"/>
          <w:b/>
          <w:bCs/>
          <w:snapToGrid w:val="0"/>
        </w:rPr>
        <w:t>,</w:t>
      </w:r>
    </w:p>
    <w:p w14:paraId="5F00E353" w14:textId="77777777" w:rsidR="0081533D" w:rsidRPr="00E65BF6" w:rsidRDefault="0081533D" w:rsidP="00085F9B">
      <w:pPr>
        <w:pStyle w:val="Wypunktowanie"/>
        <w:numPr>
          <w:ilvl w:val="0"/>
          <w:numId w:val="6"/>
        </w:numPr>
        <w:ind w:left="1276" w:hanging="283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  <w:snapToGrid w:val="0"/>
        </w:rPr>
        <w:t>pliki graficzne z rozszerzeniem: .</w:t>
      </w:r>
      <w:proofErr w:type="spellStart"/>
      <w:r w:rsidRPr="00E65BF6">
        <w:rPr>
          <w:rFonts w:ascii="Open Sans" w:hAnsi="Open Sans" w:cs="Open Sans"/>
          <w:b/>
          <w:bCs/>
          <w:snapToGrid w:val="0"/>
        </w:rPr>
        <w:t>dwg</w:t>
      </w:r>
      <w:proofErr w:type="spellEnd"/>
      <w:r w:rsidRPr="00E65BF6">
        <w:rPr>
          <w:rFonts w:ascii="Open Sans" w:hAnsi="Open Sans" w:cs="Open Sans"/>
          <w:b/>
          <w:bCs/>
          <w:snapToGrid w:val="0"/>
        </w:rPr>
        <w:t>, .</w:t>
      </w:r>
      <w:proofErr w:type="spellStart"/>
      <w:r w:rsidRPr="00E65BF6">
        <w:rPr>
          <w:rFonts w:ascii="Open Sans" w:hAnsi="Open Sans" w:cs="Open Sans"/>
          <w:b/>
          <w:bCs/>
          <w:snapToGrid w:val="0"/>
        </w:rPr>
        <w:t>dgn</w:t>
      </w:r>
      <w:proofErr w:type="spellEnd"/>
      <w:r w:rsidR="001C3E5A" w:rsidRPr="00E65BF6">
        <w:rPr>
          <w:rFonts w:ascii="Open Sans" w:hAnsi="Open Sans" w:cs="Open Sans"/>
          <w:b/>
          <w:bCs/>
          <w:snapToGrid w:val="0"/>
        </w:rPr>
        <w:t>,</w:t>
      </w:r>
    </w:p>
    <w:p w14:paraId="3461D779" w14:textId="77777777" w:rsidR="00FD6F2B" w:rsidRPr="00E65BF6" w:rsidRDefault="00FD6F2B" w:rsidP="0044034E">
      <w:pPr>
        <w:pStyle w:val="Wypunktowanie"/>
        <w:ind w:left="709"/>
        <w:jc w:val="both"/>
        <w:rPr>
          <w:rFonts w:ascii="Open Sans" w:hAnsi="Open Sans" w:cs="Open Sans"/>
          <w:snapToGrid w:val="0"/>
        </w:rPr>
      </w:pPr>
    </w:p>
    <w:p w14:paraId="59B99330" w14:textId="71D71BB1" w:rsidR="0081533D" w:rsidRPr="00E65BF6" w:rsidRDefault="0081533D" w:rsidP="623BDC33">
      <w:pPr>
        <w:pStyle w:val="Wypunktowanie"/>
        <w:ind w:left="709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>Format pdf wielostronicowy, rysunki w całości (bez krojenia na części) czytelne na wydruku i</w:t>
      </w:r>
      <w:r w:rsidR="006D186F" w:rsidRPr="00E65BF6">
        <w:rPr>
          <w:rFonts w:ascii="Open Sans" w:hAnsi="Open Sans" w:cs="Open Sans"/>
          <w:snapToGrid w:val="0"/>
        </w:rPr>
        <w:t> </w:t>
      </w:r>
      <w:r w:rsidRPr="00E65BF6">
        <w:rPr>
          <w:rFonts w:ascii="Open Sans" w:hAnsi="Open Sans" w:cs="Open Sans"/>
          <w:snapToGrid w:val="0"/>
        </w:rPr>
        <w:t>zoptymalizowane pod względem objętości (MB)</w:t>
      </w:r>
      <w:r w:rsidRPr="00E65BF6">
        <w:rPr>
          <w:rFonts w:ascii="Open Sans" w:hAnsi="Open Sans" w:cs="Open Sans"/>
          <w:b/>
          <w:bCs/>
          <w:snapToGrid w:val="0"/>
        </w:rPr>
        <w:t xml:space="preserve">. </w:t>
      </w:r>
      <w:r w:rsidRPr="00E65BF6">
        <w:rPr>
          <w:rFonts w:ascii="Open Sans" w:hAnsi="Open Sans" w:cs="Open Sans"/>
          <w:snapToGrid w:val="0"/>
        </w:rPr>
        <w:t>Część opisowa ze stroną tytułową projektu oraz rysunki winny znajdować się w jednym pliku PDF.</w:t>
      </w:r>
    </w:p>
    <w:p w14:paraId="73254313" w14:textId="77777777" w:rsidR="00970503" w:rsidRPr="00E65BF6" w:rsidRDefault="00970503" w:rsidP="623BDC33">
      <w:pPr>
        <w:pStyle w:val="Wypunktowanie"/>
        <w:ind w:left="709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  <w:snapToGrid w:val="0"/>
        </w:rPr>
        <w:t>Kosztorys inwestorski UPROSZCZONY, sporządzony wg załączonego wzoru należy również załączyć w formie edytowalnej (z rozszerzeniem .xls).</w:t>
      </w:r>
    </w:p>
    <w:p w14:paraId="3CF2D8B6" w14:textId="77777777" w:rsidR="0070071D" w:rsidRPr="00E65BF6" w:rsidRDefault="0070071D" w:rsidP="0070071D">
      <w:pPr>
        <w:pStyle w:val="Wypunktowanie"/>
        <w:ind w:left="709"/>
        <w:jc w:val="both"/>
        <w:rPr>
          <w:rFonts w:ascii="Open Sans" w:hAnsi="Open Sans" w:cs="Open Sans"/>
          <w:b/>
          <w:snapToGrid w:val="0"/>
        </w:rPr>
      </w:pPr>
    </w:p>
    <w:p w14:paraId="7F924FEB" w14:textId="77777777" w:rsidR="0070071D" w:rsidRPr="00E65BF6" w:rsidRDefault="0070071D" w:rsidP="623BDC33">
      <w:pPr>
        <w:pStyle w:val="Wypunktowanie"/>
        <w:ind w:left="709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>Koszty związane z opracowaniem materiałów roboczych, przeznaczonych do zaopiniowania, uzgodnienia, weryfikacji lub prezentacji na spotkaniach należy wkalkulować w ofertę ryczałtową.</w:t>
      </w:r>
    </w:p>
    <w:p w14:paraId="0FB78278" w14:textId="77777777" w:rsidR="0070071D" w:rsidRPr="00E65BF6" w:rsidRDefault="0070071D" w:rsidP="0070071D">
      <w:pPr>
        <w:pStyle w:val="Wypunktowanie"/>
        <w:ind w:left="709"/>
        <w:jc w:val="both"/>
        <w:rPr>
          <w:rFonts w:ascii="Open Sans" w:hAnsi="Open Sans" w:cs="Open Sans"/>
          <w:b/>
          <w:snapToGrid w:val="0"/>
        </w:rPr>
      </w:pPr>
    </w:p>
    <w:p w14:paraId="0D0FB8D1" w14:textId="77777777" w:rsidR="0070071D" w:rsidRPr="00E65BF6" w:rsidRDefault="0070071D" w:rsidP="623BDC33">
      <w:pPr>
        <w:pStyle w:val="Wypunktowanie"/>
        <w:ind w:left="709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  <w:snapToGrid w:val="0"/>
        </w:rPr>
        <w:t>Forma elektroniczna i papierowa muszą być jednakowe - należy załączyć oświadczenie, że zawartość wersji elektronicznej jest identyczna z wersją papierową.</w:t>
      </w:r>
    </w:p>
    <w:p w14:paraId="0F4DCC1A" w14:textId="77777777" w:rsidR="0070071D" w:rsidRPr="00E65BF6" w:rsidRDefault="0070071D" w:rsidP="623BDC33">
      <w:pPr>
        <w:pStyle w:val="Wypunktowanie"/>
        <w:ind w:left="709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 xml:space="preserve">W przypadku, gdy forma elektroniczna i papierowa </w:t>
      </w:r>
      <w:r w:rsidRPr="00E65BF6">
        <w:rPr>
          <w:rFonts w:ascii="Open Sans" w:hAnsi="Open Sans" w:cs="Open Sans"/>
          <w:snapToGrid w:val="0"/>
          <w:u w:val="single"/>
        </w:rPr>
        <w:t>nie będą jednakowe</w:t>
      </w:r>
      <w:r w:rsidRPr="00E65BF6">
        <w:rPr>
          <w:rFonts w:ascii="Open Sans" w:hAnsi="Open Sans" w:cs="Open Sans"/>
          <w:snapToGrid w:val="0"/>
        </w:rPr>
        <w:t xml:space="preserve">, </w:t>
      </w:r>
      <w:r w:rsidRPr="00E65BF6">
        <w:rPr>
          <w:rFonts w:ascii="Open Sans" w:hAnsi="Open Sans" w:cs="Open Sans"/>
          <w:snapToGrid w:val="0"/>
          <w:u w:val="single"/>
        </w:rPr>
        <w:t>będzie to podstawą</w:t>
      </w:r>
      <w:r w:rsidRPr="00E65BF6">
        <w:rPr>
          <w:rFonts w:ascii="Open Sans" w:hAnsi="Open Sans" w:cs="Open Sans"/>
          <w:snapToGrid w:val="0"/>
        </w:rPr>
        <w:t xml:space="preserve"> dla Zamawiającego </w:t>
      </w:r>
      <w:r w:rsidRPr="00E65BF6">
        <w:rPr>
          <w:rFonts w:ascii="Open Sans" w:hAnsi="Open Sans" w:cs="Open Sans"/>
          <w:snapToGrid w:val="0"/>
          <w:u w:val="single"/>
        </w:rPr>
        <w:t>do odmowy podpisania protokołu zdawczo-odbiorczego</w:t>
      </w:r>
      <w:r w:rsidRPr="00E65BF6">
        <w:rPr>
          <w:rFonts w:ascii="Open Sans" w:hAnsi="Open Sans" w:cs="Open Sans"/>
          <w:snapToGrid w:val="0"/>
        </w:rPr>
        <w:t xml:space="preserve"> do czasu usunięcia rozbieżności.</w:t>
      </w:r>
    </w:p>
    <w:p w14:paraId="1FC39945" w14:textId="77777777" w:rsidR="001E17BF" w:rsidRPr="00E65BF6" w:rsidRDefault="001E17BF" w:rsidP="0044034E">
      <w:pPr>
        <w:pStyle w:val="Wypunktowanie"/>
        <w:ind w:left="709"/>
        <w:jc w:val="both"/>
        <w:rPr>
          <w:rFonts w:ascii="Open Sans" w:hAnsi="Open Sans" w:cs="Open Sans"/>
          <w:b/>
          <w:snapToGrid w:val="0"/>
        </w:rPr>
      </w:pPr>
    </w:p>
    <w:p w14:paraId="1AD2A685" w14:textId="77777777" w:rsidR="0070071D" w:rsidRPr="00E65BF6" w:rsidRDefault="623BDC33" w:rsidP="00DB13DD">
      <w:pPr>
        <w:pStyle w:val="Tekstpodstawowywcity"/>
        <w:numPr>
          <w:ilvl w:val="0"/>
          <w:numId w:val="2"/>
        </w:numPr>
        <w:tabs>
          <w:tab w:val="left" w:pos="426"/>
        </w:tabs>
        <w:ind w:left="284" w:hanging="284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</w:rPr>
        <w:t>Zakres uzgodnień.</w:t>
      </w:r>
    </w:p>
    <w:p w14:paraId="08A2D95B" w14:textId="77777777" w:rsidR="0070071D" w:rsidRPr="00E65BF6" w:rsidRDefault="0070071D" w:rsidP="623BDC33">
      <w:pPr>
        <w:pStyle w:val="Wypunktowanie"/>
        <w:ind w:left="720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>Dokumentacja musi być formalnie uzgodniona/zaopiniowania, stosownie do kompetencji między innymi z:</w:t>
      </w:r>
    </w:p>
    <w:p w14:paraId="5EEBF071" w14:textId="7279685E" w:rsidR="00CC1BC4" w:rsidRPr="00E65BF6" w:rsidRDefault="00CC1BC4" w:rsidP="00085F9B">
      <w:pPr>
        <w:pStyle w:val="Wypunktowanie"/>
        <w:numPr>
          <w:ilvl w:val="0"/>
          <w:numId w:val="5"/>
        </w:numPr>
        <w:tabs>
          <w:tab w:val="clear" w:pos="954"/>
        </w:tabs>
        <w:ind w:left="1134" w:hanging="426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>Gdańskim Zarządem Dróg i Zieleni w Gdańsku;</w:t>
      </w:r>
    </w:p>
    <w:p w14:paraId="36A5E0E6" w14:textId="75550942" w:rsidR="009A01C9" w:rsidRPr="00E65BF6" w:rsidRDefault="009A01C9" w:rsidP="00085F9B">
      <w:pPr>
        <w:pStyle w:val="Wypunktowanie"/>
        <w:numPr>
          <w:ilvl w:val="0"/>
          <w:numId w:val="5"/>
        </w:numPr>
        <w:tabs>
          <w:tab w:val="clear" w:pos="954"/>
        </w:tabs>
        <w:ind w:left="1134" w:hanging="426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>Gdańskimi Wodami</w:t>
      </w:r>
      <w:r w:rsidR="00487F7C" w:rsidRPr="00E65BF6">
        <w:rPr>
          <w:rFonts w:ascii="Open Sans" w:hAnsi="Open Sans" w:cs="Open Sans"/>
          <w:snapToGrid w:val="0"/>
        </w:rPr>
        <w:t xml:space="preserve"> </w:t>
      </w:r>
      <w:r w:rsidR="000E3BAC" w:rsidRPr="00E65BF6">
        <w:rPr>
          <w:rFonts w:ascii="Open Sans" w:hAnsi="Open Sans" w:cs="Open Sans"/>
          <w:snapToGrid w:val="0"/>
        </w:rPr>
        <w:t>S</w:t>
      </w:r>
      <w:r w:rsidR="00487F7C" w:rsidRPr="00E65BF6">
        <w:rPr>
          <w:rFonts w:ascii="Open Sans" w:hAnsi="Open Sans" w:cs="Open Sans"/>
          <w:snapToGrid w:val="0"/>
        </w:rPr>
        <w:t>p. z o.o.;</w:t>
      </w:r>
    </w:p>
    <w:p w14:paraId="3F675CAB" w14:textId="19B13419" w:rsidR="00CC1BC4" w:rsidRPr="00E65BF6" w:rsidRDefault="623BDC33" w:rsidP="00085F9B">
      <w:pPr>
        <w:pStyle w:val="Wypunktowanie"/>
        <w:numPr>
          <w:ilvl w:val="0"/>
          <w:numId w:val="5"/>
        </w:numPr>
        <w:tabs>
          <w:tab w:val="clear" w:pos="954"/>
        </w:tabs>
        <w:ind w:left="1134" w:hanging="426"/>
        <w:jc w:val="both"/>
        <w:rPr>
          <w:rFonts w:ascii="Open Sans" w:hAnsi="Open Sans" w:cs="Open Sans"/>
        </w:rPr>
      </w:pPr>
      <w:r w:rsidRPr="00E65BF6">
        <w:rPr>
          <w:rFonts w:ascii="Open Sans" w:eastAsia="Open Sans" w:hAnsi="Open Sans" w:cs="Open Sans"/>
        </w:rPr>
        <w:t>Polską Spółką Gazownictwa Sp. z o.o., Oddział w Gdańsku</w:t>
      </w:r>
      <w:r w:rsidR="00130F1F" w:rsidRPr="00E65BF6">
        <w:rPr>
          <w:rFonts w:ascii="Open Sans" w:eastAsia="Open Sans" w:hAnsi="Open Sans" w:cs="Open Sans"/>
        </w:rPr>
        <w:t>;</w:t>
      </w:r>
    </w:p>
    <w:p w14:paraId="3E286CD0" w14:textId="276CFA2A" w:rsidR="00130F1F" w:rsidRPr="00E65BF6" w:rsidRDefault="00130F1F" w:rsidP="00085F9B">
      <w:pPr>
        <w:pStyle w:val="Wypunktowanie"/>
        <w:numPr>
          <w:ilvl w:val="0"/>
          <w:numId w:val="5"/>
        </w:numPr>
        <w:tabs>
          <w:tab w:val="clear" w:pos="954"/>
        </w:tabs>
        <w:ind w:left="1134" w:hanging="426"/>
        <w:jc w:val="both"/>
        <w:rPr>
          <w:rFonts w:ascii="Open Sans" w:hAnsi="Open Sans" w:cs="Open Sans"/>
        </w:rPr>
      </w:pPr>
      <w:r w:rsidRPr="00E65BF6">
        <w:rPr>
          <w:rFonts w:ascii="Open Sans" w:eastAsia="Open Sans" w:hAnsi="Open Sans" w:cs="Open Sans"/>
        </w:rPr>
        <w:t>Biurem Rozwoju Gdańska,</w:t>
      </w:r>
    </w:p>
    <w:p w14:paraId="29E401A6" w14:textId="77777777" w:rsidR="0070071D" w:rsidRPr="00E65BF6" w:rsidRDefault="0070071D" w:rsidP="00085F9B">
      <w:pPr>
        <w:pStyle w:val="Wypunktowanie"/>
        <w:numPr>
          <w:ilvl w:val="0"/>
          <w:numId w:val="5"/>
        </w:numPr>
        <w:tabs>
          <w:tab w:val="clear" w:pos="954"/>
        </w:tabs>
        <w:ind w:left="1134" w:hanging="426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>Użytkownikami innych urządzeń podziemnych, w zakresie kolizji tych urządzeń z projektowanymi obiektami;</w:t>
      </w:r>
    </w:p>
    <w:p w14:paraId="45728518" w14:textId="77777777" w:rsidR="0070071D" w:rsidRPr="00E65BF6" w:rsidRDefault="0070071D" w:rsidP="00085F9B">
      <w:pPr>
        <w:pStyle w:val="Wypunktowanie"/>
        <w:numPr>
          <w:ilvl w:val="0"/>
          <w:numId w:val="5"/>
        </w:numPr>
        <w:tabs>
          <w:tab w:val="clear" w:pos="954"/>
        </w:tabs>
        <w:ind w:left="1134" w:hanging="426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t>Instytucjami i organami, z którymi konieczność dokonania uzgodnień wyłoni się w trakcie prac projektowych;</w:t>
      </w:r>
    </w:p>
    <w:p w14:paraId="277C9081" w14:textId="77777777" w:rsidR="0070071D" w:rsidRPr="00E65BF6" w:rsidRDefault="0070071D" w:rsidP="00085F9B">
      <w:pPr>
        <w:pStyle w:val="Wypunktowanie"/>
        <w:numPr>
          <w:ilvl w:val="0"/>
          <w:numId w:val="5"/>
        </w:numPr>
        <w:tabs>
          <w:tab w:val="clear" w:pos="954"/>
        </w:tabs>
        <w:ind w:left="1134" w:hanging="426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  <w:snapToGrid w:val="0"/>
        </w:rPr>
        <w:lastRenderedPageBreak/>
        <w:t>Prawnymi właścicielami terenu wg wzoru protokołu uzgodnień przekazanego przez Zamawiającego (w przypadku kilku właścicieli prawnych terenu należy dokonać uzgodnień ze wszystkimi współwłaścicielami).</w:t>
      </w:r>
    </w:p>
    <w:p w14:paraId="0562CB0E" w14:textId="77777777" w:rsidR="0070071D" w:rsidRPr="00E65BF6" w:rsidRDefault="0070071D" w:rsidP="0070071D">
      <w:pPr>
        <w:pStyle w:val="Wypunktowanie"/>
        <w:tabs>
          <w:tab w:val="num" w:pos="1701"/>
        </w:tabs>
        <w:ind w:left="1560" w:hanging="426"/>
        <w:jc w:val="both"/>
        <w:rPr>
          <w:rFonts w:ascii="Open Sans" w:hAnsi="Open Sans" w:cs="Open Sans"/>
          <w:b/>
          <w:snapToGrid w:val="0"/>
        </w:rPr>
      </w:pPr>
    </w:p>
    <w:p w14:paraId="1BA02176" w14:textId="77777777" w:rsidR="00807CE3" w:rsidRPr="00E65BF6" w:rsidRDefault="0070071D" w:rsidP="623BDC33">
      <w:pPr>
        <w:pStyle w:val="Wypunktowanie"/>
        <w:tabs>
          <w:tab w:val="num" w:pos="1701"/>
        </w:tabs>
        <w:ind w:left="709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  <w:snapToGrid w:val="0"/>
        </w:rPr>
        <w:t>Koszt uzgodnień Wykonawca uwzględni w wynagrodzeniu ryczałtowym.</w:t>
      </w:r>
    </w:p>
    <w:p w14:paraId="34CE0A41" w14:textId="77777777" w:rsidR="00807CE3" w:rsidRPr="00E65BF6" w:rsidRDefault="00807CE3" w:rsidP="623BDC33">
      <w:pPr>
        <w:pStyle w:val="Wypunktowanie"/>
        <w:tabs>
          <w:tab w:val="num" w:pos="1701"/>
        </w:tabs>
        <w:ind w:left="709"/>
        <w:jc w:val="both"/>
        <w:rPr>
          <w:rFonts w:ascii="Open Sans" w:hAnsi="Open Sans" w:cs="Open Sans"/>
          <w:b/>
          <w:bCs/>
        </w:rPr>
      </w:pPr>
    </w:p>
    <w:p w14:paraId="55870A16" w14:textId="77777777" w:rsidR="00807CE3" w:rsidRPr="00E65BF6" w:rsidRDefault="00807CE3" w:rsidP="623BDC33">
      <w:pPr>
        <w:pStyle w:val="Wypunktowanie"/>
        <w:tabs>
          <w:tab w:val="num" w:pos="1701"/>
        </w:tabs>
        <w:ind w:left="709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  <w:snapToGrid w:val="0"/>
        </w:rPr>
        <w:t>Uzgodnienia, w tym również  warunki techniczne muszą być zawarte w:</w:t>
      </w:r>
    </w:p>
    <w:p w14:paraId="71903ECD" w14:textId="77777777" w:rsidR="00807CE3" w:rsidRPr="00E65BF6" w:rsidRDefault="00807CE3" w:rsidP="623BDC33">
      <w:pPr>
        <w:pStyle w:val="Wypunktowanie"/>
        <w:tabs>
          <w:tab w:val="num" w:pos="1701"/>
        </w:tabs>
        <w:ind w:left="993" w:hanging="284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snapToGrid w:val="0"/>
        </w:rPr>
        <w:t>- projekcie budowlanym,</w:t>
      </w:r>
    </w:p>
    <w:p w14:paraId="406EA261" w14:textId="77777777" w:rsidR="00807CE3" w:rsidRPr="00E65BF6" w:rsidRDefault="00807CE3" w:rsidP="623BDC33">
      <w:pPr>
        <w:pStyle w:val="Wypunktowanie"/>
        <w:tabs>
          <w:tab w:val="num" w:pos="1134"/>
        </w:tabs>
        <w:ind w:left="993" w:hanging="284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snapToGrid w:val="0"/>
        </w:rPr>
        <w:t>- projektach wykonawczych poszczególnych branż.</w:t>
      </w:r>
    </w:p>
    <w:p w14:paraId="62EBF3C5" w14:textId="77777777" w:rsidR="00807CE3" w:rsidRPr="00E65BF6" w:rsidRDefault="00807CE3" w:rsidP="0070071D">
      <w:pPr>
        <w:pStyle w:val="Wypunktowanie"/>
        <w:tabs>
          <w:tab w:val="num" w:pos="1134"/>
        </w:tabs>
        <w:ind w:left="709"/>
        <w:jc w:val="both"/>
        <w:rPr>
          <w:rFonts w:ascii="Open Sans" w:hAnsi="Open Sans" w:cs="Open Sans"/>
          <w:b/>
          <w:snapToGrid w:val="0"/>
        </w:rPr>
      </w:pPr>
    </w:p>
    <w:p w14:paraId="4C882EB7" w14:textId="77777777" w:rsidR="0078607D" w:rsidRPr="00E65BF6" w:rsidRDefault="0078607D" w:rsidP="00DB13DD">
      <w:pPr>
        <w:pStyle w:val="Tekstpodstawowywcity"/>
        <w:numPr>
          <w:ilvl w:val="0"/>
          <w:numId w:val="2"/>
        </w:numPr>
        <w:tabs>
          <w:tab w:val="left" w:pos="426"/>
        </w:tabs>
        <w:ind w:left="284" w:hanging="284"/>
        <w:jc w:val="both"/>
        <w:rPr>
          <w:rFonts w:ascii="Open Sans" w:hAnsi="Open Sans" w:cs="Open Sans"/>
          <w:b/>
        </w:rPr>
      </w:pPr>
      <w:r w:rsidRPr="00E65BF6">
        <w:rPr>
          <w:rFonts w:ascii="Open Sans" w:hAnsi="Open Sans" w:cs="Open Sans"/>
          <w:b/>
        </w:rPr>
        <w:t>Nadzór autorski:</w:t>
      </w:r>
    </w:p>
    <w:p w14:paraId="72DD4DAD" w14:textId="77777777" w:rsidR="0078607D" w:rsidRPr="00E65BF6" w:rsidRDefault="0078607D" w:rsidP="0078607D">
      <w:pPr>
        <w:pStyle w:val="Wypunktowanie"/>
        <w:ind w:left="720"/>
        <w:jc w:val="both"/>
        <w:rPr>
          <w:rFonts w:ascii="Open Sans" w:hAnsi="Open Sans" w:cs="Open Sans"/>
          <w:snapToGrid w:val="0"/>
        </w:rPr>
      </w:pPr>
      <w:r w:rsidRPr="00E65BF6">
        <w:rPr>
          <w:rFonts w:ascii="Open Sans" w:hAnsi="Open Sans" w:cs="Open Sans"/>
          <w:snapToGrid w:val="0"/>
        </w:rPr>
        <w:t>Zamawiający wymaga, aby Wykonawca zobowiązał się przyjmując do wykonania niniejsze zamówienie do świadczenia usług nadzoru autorskiego, na etapie realizacji zadania oraz w</w:t>
      </w:r>
      <w:r w:rsidR="006D186F" w:rsidRPr="00E65BF6">
        <w:rPr>
          <w:rFonts w:ascii="Open Sans" w:hAnsi="Open Sans" w:cs="Open Sans"/>
          <w:snapToGrid w:val="0"/>
        </w:rPr>
        <w:t> </w:t>
      </w:r>
      <w:r w:rsidRPr="00E65BF6">
        <w:rPr>
          <w:rFonts w:ascii="Open Sans" w:hAnsi="Open Sans" w:cs="Open Sans"/>
          <w:snapToGrid w:val="0"/>
        </w:rPr>
        <w:t>okresie rękojmi i gwarancji jakości.</w:t>
      </w:r>
    </w:p>
    <w:p w14:paraId="7418FA94" w14:textId="77777777" w:rsidR="002F185E" w:rsidRPr="00E65BF6" w:rsidRDefault="002F185E" w:rsidP="002F185E">
      <w:pPr>
        <w:pStyle w:val="Wypunktowanie"/>
        <w:ind w:left="720"/>
        <w:jc w:val="both"/>
        <w:rPr>
          <w:rFonts w:ascii="Open Sans" w:hAnsi="Open Sans" w:cs="Open Sans"/>
          <w:snapToGrid w:val="0"/>
        </w:rPr>
      </w:pPr>
      <w:r w:rsidRPr="00E65BF6">
        <w:rPr>
          <w:rFonts w:ascii="Open Sans" w:hAnsi="Open Sans" w:cs="Open Sans"/>
          <w:snapToGrid w:val="0"/>
        </w:rPr>
        <w:t>W ramach nadzoru autorskiego Wykonawca zobowiązany jest na wezwanie Zamawiającego do:</w:t>
      </w:r>
    </w:p>
    <w:p w14:paraId="270D9C7D" w14:textId="77777777" w:rsidR="002F185E" w:rsidRPr="00E65BF6" w:rsidRDefault="002F185E" w:rsidP="00085F9B">
      <w:pPr>
        <w:pStyle w:val="Wypunktowanie"/>
        <w:numPr>
          <w:ilvl w:val="0"/>
          <w:numId w:val="7"/>
        </w:numPr>
        <w:ind w:left="993" w:hanging="283"/>
        <w:jc w:val="both"/>
        <w:rPr>
          <w:rFonts w:ascii="Open Sans" w:hAnsi="Open Sans" w:cs="Open Sans"/>
          <w:snapToGrid w:val="0"/>
        </w:rPr>
      </w:pPr>
      <w:r w:rsidRPr="00E65BF6">
        <w:rPr>
          <w:rFonts w:ascii="Open Sans" w:hAnsi="Open Sans" w:cs="Open Sans"/>
          <w:snapToGrid w:val="0"/>
        </w:rPr>
        <w:t>Stwierdzenia w toku wykonywania robót budowlanych zgodności ich realizacji z</w:t>
      </w:r>
      <w:r w:rsidR="006D186F" w:rsidRPr="00E65BF6">
        <w:rPr>
          <w:rFonts w:ascii="Open Sans" w:hAnsi="Open Sans" w:cs="Open Sans"/>
          <w:snapToGrid w:val="0"/>
        </w:rPr>
        <w:t> </w:t>
      </w:r>
      <w:r w:rsidRPr="00E65BF6">
        <w:rPr>
          <w:rFonts w:ascii="Open Sans" w:hAnsi="Open Sans" w:cs="Open Sans"/>
          <w:snapToGrid w:val="0"/>
        </w:rPr>
        <w:t>projektem w zakresie wskazanym przez Zamawiającego,</w:t>
      </w:r>
    </w:p>
    <w:p w14:paraId="5FC92058" w14:textId="77777777" w:rsidR="002F185E" w:rsidRPr="00E65BF6" w:rsidRDefault="002F185E" w:rsidP="00085F9B">
      <w:pPr>
        <w:pStyle w:val="Wypunktowanie"/>
        <w:numPr>
          <w:ilvl w:val="0"/>
          <w:numId w:val="7"/>
        </w:numPr>
        <w:ind w:left="993" w:hanging="283"/>
        <w:jc w:val="both"/>
        <w:rPr>
          <w:rFonts w:ascii="Open Sans" w:hAnsi="Open Sans" w:cs="Open Sans"/>
          <w:snapToGrid w:val="0"/>
        </w:rPr>
      </w:pPr>
      <w:r w:rsidRPr="00E65BF6">
        <w:rPr>
          <w:rFonts w:ascii="Open Sans" w:hAnsi="Open Sans" w:cs="Open Sans"/>
          <w:snapToGrid w:val="0"/>
        </w:rPr>
        <w:t>Uzgadniania wprowadzania rozwiązań zamiennych w stosunku do przewidzianych w</w:t>
      </w:r>
      <w:r w:rsidR="006D186F" w:rsidRPr="00E65BF6">
        <w:rPr>
          <w:rFonts w:ascii="Open Sans" w:hAnsi="Open Sans" w:cs="Open Sans"/>
          <w:snapToGrid w:val="0"/>
        </w:rPr>
        <w:t> </w:t>
      </w:r>
      <w:r w:rsidRPr="00E65BF6">
        <w:rPr>
          <w:rFonts w:ascii="Open Sans" w:hAnsi="Open Sans" w:cs="Open Sans"/>
          <w:snapToGrid w:val="0"/>
        </w:rPr>
        <w:t>projekcie zgłaszanych przez wykonawcę lub zamawiającego,</w:t>
      </w:r>
    </w:p>
    <w:p w14:paraId="7E0ADB6C" w14:textId="1E3392A0" w:rsidR="002F185E" w:rsidRPr="00E65BF6" w:rsidRDefault="002F185E" w:rsidP="00085F9B">
      <w:pPr>
        <w:pStyle w:val="Wypunktowanie"/>
        <w:numPr>
          <w:ilvl w:val="0"/>
          <w:numId w:val="7"/>
        </w:numPr>
        <w:ind w:left="993" w:hanging="283"/>
        <w:jc w:val="both"/>
        <w:rPr>
          <w:rFonts w:ascii="Open Sans" w:hAnsi="Open Sans" w:cs="Open Sans"/>
          <w:snapToGrid w:val="0"/>
        </w:rPr>
      </w:pPr>
      <w:r w:rsidRPr="00E65BF6">
        <w:rPr>
          <w:rFonts w:ascii="Open Sans" w:hAnsi="Open Sans" w:cs="Open Sans"/>
          <w:snapToGrid w:val="0"/>
        </w:rPr>
        <w:t>Wyjaśni</w:t>
      </w:r>
      <w:r w:rsidR="005B32E2" w:rsidRPr="00E65BF6">
        <w:rPr>
          <w:rFonts w:ascii="Open Sans" w:hAnsi="Open Sans" w:cs="Open Sans"/>
          <w:snapToGrid w:val="0"/>
        </w:rPr>
        <w:t>a</w:t>
      </w:r>
      <w:r w:rsidRPr="00E65BF6">
        <w:rPr>
          <w:rFonts w:ascii="Open Sans" w:hAnsi="Open Sans" w:cs="Open Sans"/>
          <w:snapToGrid w:val="0"/>
        </w:rPr>
        <w:t>nia wątpliwości powstałych w toku realizacji zadania,</w:t>
      </w:r>
    </w:p>
    <w:p w14:paraId="3891B5D5" w14:textId="5124205E" w:rsidR="002F185E" w:rsidRPr="00E65BF6" w:rsidRDefault="002F185E" w:rsidP="00085F9B">
      <w:pPr>
        <w:pStyle w:val="Wypunktowanie"/>
        <w:numPr>
          <w:ilvl w:val="0"/>
          <w:numId w:val="7"/>
        </w:numPr>
        <w:ind w:left="993" w:hanging="283"/>
        <w:jc w:val="both"/>
        <w:rPr>
          <w:rFonts w:ascii="Open Sans" w:hAnsi="Open Sans" w:cs="Open Sans"/>
          <w:snapToGrid w:val="0"/>
        </w:rPr>
      </w:pPr>
      <w:r w:rsidRPr="00E65BF6">
        <w:rPr>
          <w:rFonts w:ascii="Open Sans" w:hAnsi="Open Sans" w:cs="Open Sans"/>
          <w:snapToGrid w:val="0"/>
        </w:rPr>
        <w:t>Czuwania by zakres wprowadzonych zmian nie spowodował istotnej zmiany zatwierdzonego projektu budowlanego</w:t>
      </w:r>
      <w:r w:rsidR="0016252C" w:rsidRPr="00E65BF6">
        <w:rPr>
          <w:rFonts w:ascii="Open Sans" w:hAnsi="Open Sans" w:cs="Open Sans"/>
          <w:snapToGrid w:val="0"/>
        </w:rPr>
        <w:t>,</w:t>
      </w:r>
      <w:r w:rsidRPr="00E65BF6">
        <w:rPr>
          <w:rFonts w:ascii="Open Sans" w:hAnsi="Open Sans" w:cs="Open Sans"/>
          <w:snapToGrid w:val="0"/>
        </w:rPr>
        <w:t xml:space="preserve"> wymagającej uzyskania nowego pozwolenia na budowę,</w:t>
      </w:r>
    </w:p>
    <w:p w14:paraId="229B7A68" w14:textId="77777777" w:rsidR="002F185E" w:rsidRPr="00E65BF6" w:rsidRDefault="002F185E" w:rsidP="00085F9B">
      <w:pPr>
        <w:pStyle w:val="Wypunktowanie"/>
        <w:numPr>
          <w:ilvl w:val="0"/>
          <w:numId w:val="7"/>
        </w:numPr>
        <w:ind w:left="993" w:hanging="283"/>
        <w:jc w:val="both"/>
        <w:rPr>
          <w:rFonts w:ascii="Open Sans" w:hAnsi="Open Sans" w:cs="Open Sans"/>
          <w:snapToGrid w:val="0"/>
        </w:rPr>
      </w:pPr>
      <w:r w:rsidRPr="00E65BF6">
        <w:rPr>
          <w:rFonts w:ascii="Open Sans" w:hAnsi="Open Sans" w:cs="Open Sans"/>
          <w:snapToGrid w:val="0"/>
        </w:rPr>
        <w:t>Brania udziału w naradach technicznych, w odbiorze częściowym i ostatecznym, co na potrzeby wynagrodzenia jest traktowane jako pobyt na budowie</w:t>
      </w:r>
      <w:r w:rsidR="00FD6F2B" w:rsidRPr="00E65BF6">
        <w:rPr>
          <w:rFonts w:ascii="Open Sans" w:hAnsi="Open Sans" w:cs="Open Sans"/>
          <w:snapToGrid w:val="0"/>
        </w:rPr>
        <w:t>.</w:t>
      </w:r>
    </w:p>
    <w:p w14:paraId="397AE778" w14:textId="77777777" w:rsidR="00FD6F2B" w:rsidRPr="00E65BF6" w:rsidRDefault="002F185E" w:rsidP="00FD6F2B">
      <w:pPr>
        <w:pStyle w:val="Wypunktowanie"/>
        <w:ind w:left="709"/>
        <w:jc w:val="both"/>
        <w:rPr>
          <w:rFonts w:ascii="Open Sans" w:hAnsi="Open Sans" w:cs="Open Sans"/>
          <w:snapToGrid w:val="0"/>
        </w:rPr>
      </w:pPr>
      <w:r w:rsidRPr="00E65BF6">
        <w:rPr>
          <w:rFonts w:ascii="Open Sans" w:hAnsi="Open Sans" w:cs="Open Sans"/>
          <w:snapToGrid w:val="0"/>
        </w:rPr>
        <w:t xml:space="preserve">W ofercie należy podać wartość 1 pobytu na placu budowy, w ramach nadzoru autorskiego. </w:t>
      </w:r>
    </w:p>
    <w:p w14:paraId="2879DAA5" w14:textId="77777777" w:rsidR="002F185E" w:rsidRPr="00E65BF6" w:rsidRDefault="002F185E" w:rsidP="00FD6F2B">
      <w:pPr>
        <w:pStyle w:val="Wypunktowanie"/>
        <w:ind w:left="709"/>
        <w:jc w:val="both"/>
        <w:rPr>
          <w:rFonts w:ascii="Open Sans" w:hAnsi="Open Sans" w:cs="Open Sans"/>
          <w:b/>
          <w:snapToGrid w:val="0"/>
        </w:rPr>
      </w:pPr>
      <w:r w:rsidRPr="00E65BF6">
        <w:rPr>
          <w:rFonts w:ascii="Open Sans" w:hAnsi="Open Sans" w:cs="Open Sans"/>
          <w:b/>
          <w:snapToGrid w:val="0"/>
        </w:rPr>
        <w:t xml:space="preserve">Przyjęto </w:t>
      </w:r>
      <w:r w:rsidR="00CC1BC4" w:rsidRPr="00E65BF6">
        <w:rPr>
          <w:rFonts w:ascii="Open Sans" w:hAnsi="Open Sans" w:cs="Open Sans"/>
          <w:b/>
          <w:snapToGrid w:val="0"/>
        </w:rPr>
        <w:t>5</w:t>
      </w:r>
      <w:r w:rsidRPr="00E65BF6">
        <w:rPr>
          <w:rFonts w:ascii="Open Sans" w:hAnsi="Open Sans" w:cs="Open Sans"/>
          <w:b/>
          <w:snapToGrid w:val="0"/>
        </w:rPr>
        <w:t xml:space="preserve"> pobytów NA. </w:t>
      </w:r>
    </w:p>
    <w:p w14:paraId="6D98A12B" w14:textId="77777777" w:rsidR="00B945ED" w:rsidRPr="00E65BF6" w:rsidRDefault="00B945ED" w:rsidP="002F185E">
      <w:pPr>
        <w:pStyle w:val="Wypunktowanie"/>
        <w:ind w:left="709"/>
        <w:jc w:val="both"/>
        <w:rPr>
          <w:rFonts w:ascii="Open Sans" w:hAnsi="Open Sans" w:cs="Open Sans"/>
          <w:snapToGrid w:val="0"/>
        </w:rPr>
      </w:pPr>
    </w:p>
    <w:p w14:paraId="075B6C7A" w14:textId="6F4A278E" w:rsidR="002F185E" w:rsidRPr="00E65BF6" w:rsidRDefault="002F185E" w:rsidP="002F185E">
      <w:pPr>
        <w:pStyle w:val="Wypunktowanie"/>
        <w:ind w:left="709"/>
        <w:jc w:val="both"/>
        <w:rPr>
          <w:rFonts w:ascii="Open Sans" w:hAnsi="Open Sans" w:cs="Open Sans"/>
          <w:snapToGrid w:val="0"/>
        </w:rPr>
      </w:pPr>
      <w:r w:rsidRPr="00E65BF6">
        <w:rPr>
          <w:rFonts w:ascii="Open Sans" w:hAnsi="Open Sans" w:cs="Open Sans"/>
          <w:snapToGrid w:val="0"/>
        </w:rPr>
        <w:t>Zamawiający zastrzega sobie możliwość zmiany ilości (zmniejszenie) pobytów w ramach nadzoru autorskiego w uzasadnionych przypadkach. Zmieniona liczba pobytów skalkulowana zostanie w oparciu o cenę jednostkowa podaną w ofercie.</w:t>
      </w:r>
    </w:p>
    <w:p w14:paraId="4D90F2F1" w14:textId="77777777" w:rsidR="002F185E" w:rsidRPr="00E65BF6" w:rsidRDefault="002F185E" w:rsidP="002F185E">
      <w:pPr>
        <w:pStyle w:val="Wypunktowanie"/>
        <w:ind w:left="720"/>
        <w:jc w:val="both"/>
        <w:rPr>
          <w:rFonts w:ascii="Open Sans" w:hAnsi="Open Sans" w:cs="Open Sans"/>
          <w:snapToGrid w:val="0"/>
        </w:rPr>
      </w:pPr>
      <w:r w:rsidRPr="00E65BF6">
        <w:rPr>
          <w:rFonts w:ascii="Open Sans" w:hAnsi="Open Sans" w:cs="Open Sans"/>
          <w:snapToGrid w:val="0"/>
        </w:rPr>
        <w:t>W przypadku realizacji nadzoru autorskiego później niż rok od daty odbioru opracowań projektowych będących przedmiotem umowy przewiduje się możliwość waloryzacji ceny jednostkowej ustalonej dla pełnienia nadzoru autorskiego w oparciu o średnioroczny wskaźnik wzrostu cen towarów i usług konsumpcyjnych ogółem określony w Komunikacie Prezesa Głównego Urzędu Statystycznego za rok poprzedni, stosownie za każdy rok.</w:t>
      </w:r>
    </w:p>
    <w:p w14:paraId="2946DB82" w14:textId="77777777" w:rsidR="001E17BF" w:rsidRPr="00E65BF6" w:rsidRDefault="001E17BF" w:rsidP="0074599F">
      <w:pPr>
        <w:pStyle w:val="Wypunktowanie"/>
        <w:jc w:val="both"/>
        <w:rPr>
          <w:rFonts w:ascii="Open Sans" w:hAnsi="Open Sans" w:cs="Open Sans"/>
          <w:bCs/>
          <w:snapToGrid w:val="0"/>
        </w:rPr>
      </w:pPr>
    </w:p>
    <w:p w14:paraId="4331CFEB" w14:textId="57A4C65A" w:rsidR="00C74FE4" w:rsidRPr="00E65BF6" w:rsidRDefault="00C74FE4" w:rsidP="00DB13DD">
      <w:pPr>
        <w:pStyle w:val="Tekstpodstawowywcity"/>
        <w:numPr>
          <w:ilvl w:val="0"/>
          <w:numId w:val="2"/>
        </w:numPr>
        <w:tabs>
          <w:tab w:val="left" w:pos="426"/>
        </w:tabs>
        <w:ind w:left="284" w:hanging="284"/>
        <w:jc w:val="both"/>
        <w:rPr>
          <w:rFonts w:ascii="Open Sans" w:hAnsi="Open Sans" w:cs="Open Sans"/>
          <w:b/>
        </w:rPr>
      </w:pPr>
      <w:r w:rsidRPr="00E65BF6">
        <w:rPr>
          <w:rFonts w:ascii="Open Sans" w:hAnsi="Open Sans" w:cs="Open Sans"/>
          <w:b/>
        </w:rPr>
        <w:t>Terminy wykonania zamówienia:</w:t>
      </w:r>
    </w:p>
    <w:p w14:paraId="675A5996" w14:textId="77777777" w:rsidR="00580E9A" w:rsidRPr="00E65BF6" w:rsidRDefault="00580E9A" w:rsidP="00580E9A">
      <w:pPr>
        <w:pStyle w:val="Tekstpodstawowywcity"/>
        <w:tabs>
          <w:tab w:val="left" w:pos="426"/>
        </w:tabs>
        <w:ind w:left="284"/>
        <w:jc w:val="both"/>
        <w:rPr>
          <w:rFonts w:ascii="Open Sans" w:hAnsi="Open Sans" w:cs="Open Sans"/>
          <w:b/>
        </w:rPr>
      </w:pPr>
    </w:p>
    <w:tbl>
      <w:tblPr>
        <w:tblW w:w="8364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1"/>
        <w:gridCol w:w="4875"/>
        <w:gridCol w:w="2968"/>
      </w:tblGrid>
      <w:tr w:rsidR="00E65BF6" w:rsidRPr="00E65BF6" w14:paraId="2E54CE0D" w14:textId="77777777" w:rsidTr="00F06D81">
        <w:tc>
          <w:tcPr>
            <w:tcW w:w="521" w:type="dxa"/>
            <w:vAlign w:val="center"/>
          </w:tcPr>
          <w:p w14:paraId="1EA4E93A" w14:textId="77777777" w:rsidR="00AD45A1" w:rsidRPr="00E65BF6" w:rsidRDefault="00AD45A1" w:rsidP="003437DA">
            <w:pPr>
              <w:pStyle w:val="Nagwek"/>
              <w:jc w:val="center"/>
              <w:rPr>
                <w:rFonts w:ascii="Open Sans" w:hAnsi="Open Sans" w:cs="Open Sans"/>
                <w:b/>
                <w:sz w:val="24"/>
                <w:szCs w:val="24"/>
              </w:rPr>
            </w:pPr>
            <w:r w:rsidRPr="00E65BF6">
              <w:rPr>
                <w:rFonts w:ascii="Open Sans" w:hAnsi="Open Sans" w:cs="Open Sans"/>
                <w:b/>
              </w:rPr>
              <w:t>L.p.</w:t>
            </w:r>
          </w:p>
        </w:tc>
        <w:tc>
          <w:tcPr>
            <w:tcW w:w="4875" w:type="dxa"/>
            <w:vAlign w:val="bottom"/>
          </w:tcPr>
          <w:p w14:paraId="3F36ECBC" w14:textId="77777777" w:rsidR="00AD45A1" w:rsidRPr="00E65BF6" w:rsidRDefault="00AD45A1" w:rsidP="003437DA">
            <w:pPr>
              <w:pStyle w:val="Nagwek"/>
              <w:jc w:val="center"/>
              <w:rPr>
                <w:rFonts w:ascii="Open Sans" w:hAnsi="Open Sans" w:cs="Open Sans"/>
                <w:b/>
                <w:bCs/>
              </w:rPr>
            </w:pPr>
            <w:r w:rsidRPr="00E65BF6">
              <w:rPr>
                <w:rFonts w:ascii="Open Sans" w:hAnsi="Open Sans" w:cs="Open Sans"/>
                <w:b/>
                <w:bCs/>
              </w:rPr>
              <w:t>Przedmiot zamówienia:</w:t>
            </w: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14:paraId="7304F22A" w14:textId="77777777" w:rsidR="00AD45A1" w:rsidRPr="00E65BF6" w:rsidRDefault="00AD45A1" w:rsidP="003437DA">
            <w:pPr>
              <w:pStyle w:val="Nagwek"/>
              <w:jc w:val="center"/>
              <w:rPr>
                <w:rFonts w:ascii="Open Sans" w:hAnsi="Open Sans" w:cs="Open Sans"/>
                <w:b/>
              </w:rPr>
            </w:pPr>
            <w:r w:rsidRPr="00E65BF6">
              <w:rPr>
                <w:rFonts w:ascii="Open Sans" w:hAnsi="Open Sans" w:cs="Open Sans"/>
                <w:b/>
              </w:rPr>
              <w:t>Termin:</w:t>
            </w:r>
          </w:p>
        </w:tc>
      </w:tr>
      <w:tr w:rsidR="00E65BF6" w:rsidRPr="00E65BF6" w14:paraId="78AD800B" w14:textId="77777777" w:rsidTr="00F06D81">
        <w:trPr>
          <w:trHeight w:val="344"/>
        </w:trPr>
        <w:tc>
          <w:tcPr>
            <w:tcW w:w="521" w:type="dxa"/>
            <w:tcBorders>
              <w:right w:val="single" w:sz="4" w:space="0" w:color="auto"/>
            </w:tcBorders>
            <w:vAlign w:val="center"/>
          </w:tcPr>
          <w:p w14:paraId="0135CBF0" w14:textId="77777777" w:rsidR="00AD45A1" w:rsidRPr="00E65BF6" w:rsidRDefault="00037A81" w:rsidP="003437DA">
            <w:pPr>
              <w:pStyle w:val="Nagwek"/>
              <w:jc w:val="center"/>
              <w:rPr>
                <w:rFonts w:ascii="Open Sans" w:hAnsi="Open Sans" w:cs="Open Sans"/>
                <w:bCs/>
              </w:rPr>
            </w:pPr>
            <w:r w:rsidRPr="00E65BF6">
              <w:rPr>
                <w:rFonts w:ascii="Open Sans" w:hAnsi="Open Sans" w:cs="Open Sans"/>
                <w:bCs/>
              </w:rPr>
              <w:t>1</w:t>
            </w:r>
            <w:r w:rsidR="00AD45A1" w:rsidRPr="00E65BF6">
              <w:rPr>
                <w:rFonts w:ascii="Open Sans" w:hAnsi="Open Sans" w:cs="Open Sans"/>
                <w:bCs/>
              </w:rPr>
              <w:t>.</w:t>
            </w:r>
          </w:p>
        </w:tc>
        <w:tc>
          <w:tcPr>
            <w:tcW w:w="4875" w:type="dxa"/>
            <w:tcBorders>
              <w:right w:val="single" w:sz="4" w:space="0" w:color="auto"/>
            </w:tcBorders>
            <w:vAlign w:val="center"/>
          </w:tcPr>
          <w:p w14:paraId="66842BBF" w14:textId="0864F40D" w:rsidR="00AD45A1" w:rsidRPr="00E65BF6" w:rsidRDefault="00A878AD" w:rsidP="003437DA">
            <w:pPr>
              <w:pStyle w:val="Nagwek"/>
              <w:rPr>
                <w:rFonts w:ascii="Open Sans" w:hAnsi="Open Sans" w:cs="Open Sans"/>
                <w:bCs/>
              </w:rPr>
            </w:pPr>
            <w:r w:rsidRPr="00E65BF6">
              <w:rPr>
                <w:rFonts w:ascii="Open Sans" w:hAnsi="Open Sans" w:cs="Open Sans"/>
                <w:iCs/>
                <w:snapToGrid w:val="0"/>
              </w:rPr>
              <w:t xml:space="preserve">Dokumentacja geotechniczna </w:t>
            </w:r>
            <w:r w:rsidR="000A4A6D" w:rsidRPr="00E65BF6">
              <w:rPr>
                <w:rFonts w:ascii="Open Sans" w:hAnsi="Open Sans" w:cs="Open Sans"/>
                <w:iCs/>
                <w:snapToGrid w:val="0"/>
              </w:rPr>
              <w:t xml:space="preserve">i geologiczna </w:t>
            </w:r>
            <w:r w:rsidRPr="00E65BF6">
              <w:rPr>
                <w:rFonts w:ascii="Open Sans" w:hAnsi="Open Sans" w:cs="Open Sans"/>
                <w:iCs/>
                <w:snapToGrid w:val="0"/>
              </w:rPr>
              <w:t>badań podłoża gruntowego.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6BBFE" w14:textId="77777777" w:rsidR="00AD45A1" w:rsidRPr="00E65BF6" w:rsidRDefault="623BDC33" w:rsidP="00F06D81">
            <w:pPr>
              <w:pStyle w:val="Nagwek"/>
              <w:jc w:val="center"/>
              <w:rPr>
                <w:rFonts w:ascii="Open Sans" w:hAnsi="Open Sans" w:cs="Open Sans"/>
              </w:rPr>
            </w:pPr>
            <w:r w:rsidRPr="00E65BF6">
              <w:rPr>
                <w:rFonts w:ascii="Open Sans" w:hAnsi="Open Sans" w:cs="Open Sans"/>
              </w:rPr>
              <w:t>3 miesiące od podpisania umowy</w:t>
            </w:r>
          </w:p>
        </w:tc>
      </w:tr>
      <w:tr w:rsidR="00E65BF6" w:rsidRPr="00E65BF6" w14:paraId="314F8E04" w14:textId="77777777" w:rsidTr="00F06D81">
        <w:trPr>
          <w:trHeight w:val="344"/>
        </w:trPr>
        <w:tc>
          <w:tcPr>
            <w:tcW w:w="521" w:type="dxa"/>
            <w:tcBorders>
              <w:right w:val="single" w:sz="4" w:space="0" w:color="auto"/>
            </w:tcBorders>
            <w:vAlign w:val="center"/>
          </w:tcPr>
          <w:p w14:paraId="5D43BD27" w14:textId="51202D86" w:rsidR="00D62663" w:rsidRPr="00E65BF6" w:rsidRDefault="00D62663" w:rsidP="003437DA">
            <w:pPr>
              <w:pStyle w:val="Nagwek"/>
              <w:jc w:val="center"/>
              <w:rPr>
                <w:rFonts w:ascii="Open Sans" w:hAnsi="Open Sans" w:cs="Open Sans"/>
                <w:bCs/>
              </w:rPr>
            </w:pPr>
            <w:r w:rsidRPr="00E65BF6">
              <w:rPr>
                <w:rFonts w:ascii="Open Sans" w:hAnsi="Open Sans" w:cs="Open Sans"/>
                <w:bCs/>
              </w:rPr>
              <w:t>2.</w:t>
            </w:r>
          </w:p>
        </w:tc>
        <w:tc>
          <w:tcPr>
            <w:tcW w:w="4875" w:type="dxa"/>
            <w:tcBorders>
              <w:right w:val="single" w:sz="4" w:space="0" w:color="auto"/>
            </w:tcBorders>
            <w:vAlign w:val="center"/>
          </w:tcPr>
          <w:p w14:paraId="0ABC69B2" w14:textId="378117BC" w:rsidR="00D62663" w:rsidRPr="00E65BF6" w:rsidRDefault="00A20DC3" w:rsidP="003437DA">
            <w:pPr>
              <w:pStyle w:val="Nagwek"/>
              <w:rPr>
                <w:rFonts w:ascii="Open Sans" w:hAnsi="Open Sans" w:cs="Open Sans"/>
                <w:iCs/>
                <w:snapToGrid w:val="0"/>
              </w:rPr>
            </w:pPr>
            <w:r w:rsidRPr="00E65BF6">
              <w:rPr>
                <w:rFonts w:ascii="Open Sans" w:hAnsi="Open Sans" w:cs="Open Sans"/>
                <w:bCs/>
              </w:rPr>
              <w:t>Materiały do uzyskania decyzji środowiskowej, w tym (KIP) oraz wymagane załączniki</w:t>
            </w:r>
            <w:r w:rsidR="00A44141" w:rsidRPr="00E65BF6">
              <w:rPr>
                <w:rFonts w:ascii="Open Sans" w:hAnsi="Open Sans" w:cs="Open Sans"/>
                <w:bCs/>
              </w:rPr>
              <w:t>.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F940C" w14:textId="64E9B093" w:rsidR="00D62663" w:rsidRPr="00E65BF6" w:rsidRDefault="00A20DC3" w:rsidP="00F06D81">
            <w:pPr>
              <w:pStyle w:val="Nagwek"/>
              <w:jc w:val="center"/>
              <w:rPr>
                <w:rFonts w:ascii="Open Sans" w:hAnsi="Open Sans" w:cs="Open Sans"/>
              </w:rPr>
            </w:pPr>
            <w:r w:rsidRPr="00E65BF6">
              <w:rPr>
                <w:rFonts w:ascii="Open Sans" w:hAnsi="Open Sans" w:cs="Open Sans"/>
              </w:rPr>
              <w:t>3 miesiące od podpisania umowy</w:t>
            </w:r>
          </w:p>
        </w:tc>
      </w:tr>
      <w:tr w:rsidR="00E65BF6" w:rsidRPr="00E65BF6" w14:paraId="2BBDD5E1" w14:textId="77777777" w:rsidTr="00F06D81">
        <w:trPr>
          <w:trHeight w:val="344"/>
        </w:trPr>
        <w:tc>
          <w:tcPr>
            <w:tcW w:w="521" w:type="dxa"/>
            <w:tcBorders>
              <w:right w:val="single" w:sz="4" w:space="0" w:color="auto"/>
            </w:tcBorders>
            <w:vAlign w:val="center"/>
          </w:tcPr>
          <w:p w14:paraId="0F9ABB3F" w14:textId="5F0A1974" w:rsidR="00EC207B" w:rsidRPr="00E65BF6" w:rsidRDefault="00A20DC3" w:rsidP="623BDC33">
            <w:pPr>
              <w:pStyle w:val="Nagwek"/>
              <w:jc w:val="center"/>
              <w:rPr>
                <w:rFonts w:ascii="Open Sans" w:hAnsi="Open Sans" w:cs="Open Sans"/>
              </w:rPr>
            </w:pPr>
            <w:r w:rsidRPr="00E65BF6">
              <w:rPr>
                <w:rFonts w:ascii="Open Sans" w:hAnsi="Open Sans" w:cs="Open Sans"/>
              </w:rPr>
              <w:t>3</w:t>
            </w:r>
            <w:r w:rsidR="623BDC33" w:rsidRPr="00E65BF6">
              <w:rPr>
                <w:rFonts w:ascii="Open Sans" w:hAnsi="Open Sans" w:cs="Open Sans"/>
              </w:rPr>
              <w:t>.</w:t>
            </w:r>
          </w:p>
        </w:tc>
        <w:tc>
          <w:tcPr>
            <w:tcW w:w="4875" w:type="dxa"/>
            <w:tcBorders>
              <w:right w:val="single" w:sz="4" w:space="0" w:color="auto"/>
            </w:tcBorders>
            <w:vAlign w:val="center"/>
          </w:tcPr>
          <w:p w14:paraId="06A2343F" w14:textId="46A74F05" w:rsidR="007F25B8" w:rsidRPr="00E65BF6" w:rsidRDefault="003F2131" w:rsidP="623BDC33">
            <w:pPr>
              <w:pStyle w:val="Nagwek"/>
              <w:rPr>
                <w:rFonts w:ascii="Open Sans" w:hAnsi="Open Sans" w:cs="Open Sans"/>
              </w:rPr>
            </w:pPr>
            <w:r w:rsidRPr="00E65BF6">
              <w:rPr>
                <w:rFonts w:ascii="Open Sans" w:hAnsi="Open Sans" w:cs="Open Sans"/>
              </w:rPr>
              <w:t>Koncepcja układu drogowego</w:t>
            </w:r>
            <w:r w:rsidR="00F64556" w:rsidRPr="00E65BF6">
              <w:rPr>
                <w:rFonts w:ascii="Open Sans" w:hAnsi="Open Sans" w:cs="Open Sans"/>
              </w:rPr>
              <w:t>.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577B" w14:textId="4568CBDF" w:rsidR="00EC207B" w:rsidRPr="00E65BF6" w:rsidRDefault="00663BA8" w:rsidP="00F06D81">
            <w:pPr>
              <w:spacing w:line="259" w:lineRule="auto"/>
              <w:jc w:val="center"/>
              <w:rPr>
                <w:rFonts w:ascii="Open Sans" w:hAnsi="Open Sans" w:cs="Open Sans"/>
              </w:rPr>
            </w:pPr>
            <w:r w:rsidRPr="00E65BF6">
              <w:rPr>
                <w:rFonts w:ascii="Open Sans" w:hAnsi="Open Sans" w:cs="Open Sans"/>
              </w:rPr>
              <w:t>6 miesięcy od podpisania umowy</w:t>
            </w:r>
          </w:p>
        </w:tc>
      </w:tr>
      <w:tr w:rsidR="00E65BF6" w:rsidRPr="00E65BF6" w14:paraId="78921EED" w14:textId="77777777" w:rsidTr="00F06D81">
        <w:trPr>
          <w:trHeight w:val="344"/>
        </w:trPr>
        <w:tc>
          <w:tcPr>
            <w:tcW w:w="521" w:type="dxa"/>
            <w:tcBorders>
              <w:right w:val="single" w:sz="4" w:space="0" w:color="auto"/>
            </w:tcBorders>
            <w:vAlign w:val="center"/>
          </w:tcPr>
          <w:p w14:paraId="2595EC4C" w14:textId="303DB1B9" w:rsidR="623BDC33" w:rsidRPr="00E65BF6" w:rsidRDefault="00A20DC3" w:rsidP="623BDC33">
            <w:pPr>
              <w:pStyle w:val="Nagwek"/>
              <w:jc w:val="center"/>
              <w:rPr>
                <w:rFonts w:ascii="Open Sans" w:hAnsi="Open Sans" w:cs="Open Sans"/>
              </w:rPr>
            </w:pPr>
            <w:r w:rsidRPr="00E65BF6">
              <w:rPr>
                <w:rFonts w:ascii="Open Sans" w:hAnsi="Open Sans" w:cs="Open Sans"/>
              </w:rPr>
              <w:t>4</w:t>
            </w:r>
            <w:r w:rsidR="623BDC33" w:rsidRPr="00E65BF6">
              <w:rPr>
                <w:rFonts w:ascii="Open Sans" w:hAnsi="Open Sans" w:cs="Open Sans"/>
              </w:rPr>
              <w:t>.</w:t>
            </w:r>
          </w:p>
        </w:tc>
        <w:tc>
          <w:tcPr>
            <w:tcW w:w="4875" w:type="dxa"/>
            <w:tcBorders>
              <w:right w:val="single" w:sz="4" w:space="0" w:color="auto"/>
            </w:tcBorders>
            <w:vAlign w:val="center"/>
          </w:tcPr>
          <w:p w14:paraId="153C174E" w14:textId="77777777" w:rsidR="623BDC33" w:rsidRPr="00E65BF6" w:rsidRDefault="623BDC33" w:rsidP="623BDC33">
            <w:pPr>
              <w:pStyle w:val="Nagwek"/>
              <w:rPr>
                <w:rFonts w:ascii="Open Sans" w:hAnsi="Open Sans" w:cs="Open Sans"/>
              </w:rPr>
            </w:pPr>
            <w:r w:rsidRPr="00E65BF6">
              <w:rPr>
                <w:rFonts w:ascii="Open Sans" w:hAnsi="Open Sans" w:cs="Open Sans"/>
              </w:rPr>
              <w:t>Projekt budowlany wraz z uzgodnieniami</w:t>
            </w:r>
          </w:p>
          <w:p w14:paraId="59659DA4" w14:textId="77777777" w:rsidR="623BDC33" w:rsidRPr="00E65BF6" w:rsidRDefault="623BDC33" w:rsidP="623BDC33">
            <w:pPr>
              <w:pStyle w:val="Nagwek"/>
              <w:rPr>
                <w:rFonts w:ascii="Open Sans" w:hAnsi="Open Sans" w:cs="Open Sans"/>
              </w:rPr>
            </w:pPr>
            <w:r w:rsidRPr="00E65BF6">
              <w:rPr>
                <w:rFonts w:ascii="Open Sans" w:hAnsi="Open Sans" w:cs="Open Sans"/>
              </w:rPr>
              <w:t xml:space="preserve">Operat </w:t>
            </w:r>
            <w:proofErr w:type="spellStart"/>
            <w:r w:rsidRPr="00E65BF6">
              <w:rPr>
                <w:rFonts w:ascii="Open Sans" w:hAnsi="Open Sans" w:cs="Open Sans"/>
              </w:rPr>
              <w:t>terenowo-prawny</w:t>
            </w:r>
            <w:proofErr w:type="spellEnd"/>
            <w:r w:rsidRPr="00E65BF6">
              <w:rPr>
                <w:rFonts w:ascii="Open Sans" w:hAnsi="Open Sans" w:cs="Open Sans"/>
              </w:rPr>
              <w:t>,</w:t>
            </w:r>
          </w:p>
          <w:p w14:paraId="6BF35B11" w14:textId="6061F35D" w:rsidR="623BDC33" w:rsidRPr="00E65BF6" w:rsidRDefault="623BDC33" w:rsidP="623BDC33">
            <w:pPr>
              <w:pStyle w:val="Nagwek"/>
              <w:rPr>
                <w:rFonts w:ascii="Open Sans" w:hAnsi="Open Sans" w:cs="Open Sans"/>
              </w:rPr>
            </w:pPr>
            <w:r w:rsidRPr="00E65BF6">
              <w:rPr>
                <w:rFonts w:ascii="Open Sans" w:hAnsi="Open Sans" w:cs="Open Sans"/>
              </w:rPr>
              <w:t xml:space="preserve">Projekt podziału nieruchomości 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DBAC" w14:textId="5CA716A5" w:rsidR="623BDC33" w:rsidRPr="00E65BF6" w:rsidRDefault="00663BA8" w:rsidP="00F06D81">
            <w:pPr>
              <w:spacing w:line="259" w:lineRule="auto"/>
              <w:jc w:val="center"/>
              <w:rPr>
                <w:rFonts w:ascii="Open Sans" w:hAnsi="Open Sans" w:cs="Open Sans"/>
              </w:rPr>
            </w:pPr>
            <w:r w:rsidRPr="00E65BF6">
              <w:rPr>
                <w:rFonts w:ascii="Open Sans" w:hAnsi="Open Sans" w:cs="Open Sans"/>
              </w:rPr>
              <w:t>9 miesięcy od podpisania umowy</w:t>
            </w:r>
          </w:p>
        </w:tc>
      </w:tr>
      <w:tr w:rsidR="00E65BF6" w:rsidRPr="00E65BF6" w14:paraId="391F4BB1" w14:textId="77777777" w:rsidTr="00F06D81">
        <w:trPr>
          <w:trHeight w:val="344"/>
        </w:trPr>
        <w:tc>
          <w:tcPr>
            <w:tcW w:w="521" w:type="dxa"/>
            <w:tcBorders>
              <w:right w:val="single" w:sz="4" w:space="0" w:color="auto"/>
            </w:tcBorders>
            <w:vAlign w:val="center"/>
          </w:tcPr>
          <w:p w14:paraId="56C72689" w14:textId="76D83F44" w:rsidR="00EC207B" w:rsidRPr="00E65BF6" w:rsidRDefault="00A20DC3" w:rsidP="00EC207B">
            <w:pPr>
              <w:pStyle w:val="Nagwek"/>
              <w:ind w:left="-55"/>
              <w:jc w:val="center"/>
              <w:rPr>
                <w:rFonts w:ascii="Open Sans" w:hAnsi="Open Sans" w:cs="Open Sans"/>
                <w:bCs/>
              </w:rPr>
            </w:pPr>
            <w:r w:rsidRPr="00E65BF6">
              <w:rPr>
                <w:rFonts w:ascii="Open Sans" w:hAnsi="Open Sans" w:cs="Open Sans"/>
                <w:bCs/>
              </w:rPr>
              <w:t>5</w:t>
            </w:r>
            <w:r w:rsidR="00EC207B" w:rsidRPr="00E65BF6">
              <w:rPr>
                <w:rFonts w:ascii="Open Sans" w:hAnsi="Open Sans" w:cs="Open Sans"/>
                <w:bCs/>
              </w:rPr>
              <w:t>.</w:t>
            </w:r>
          </w:p>
        </w:tc>
        <w:tc>
          <w:tcPr>
            <w:tcW w:w="4875" w:type="dxa"/>
            <w:tcBorders>
              <w:right w:val="single" w:sz="4" w:space="0" w:color="auto"/>
            </w:tcBorders>
            <w:vAlign w:val="center"/>
          </w:tcPr>
          <w:p w14:paraId="664E1788" w14:textId="77777777" w:rsidR="00EC207B" w:rsidRPr="00E65BF6" w:rsidRDefault="00EC207B" w:rsidP="00EC207B">
            <w:pPr>
              <w:pStyle w:val="Nagwek"/>
              <w:jc w:val="both"/>
              <w:rPr>
                <w:rFonts w:ascii="Open Sans" w:hAnsi="Open Sans" w:cs="Open Sans"/>
                <w:bCs/>
              </w:rPr>
            </w:pPr>
            <w:r w:rsidRPr="00E65BF6">
              <w:rPr>
                <w:rFonts w:ascii="Open Sans" w:hAnsi="Open Sans" w:cs="Open Sans"/>
                <w:bCs/>
              </w:rPr>
              <w:t>Projekt</w:t>
            </w:r>
            <w:r w:rsidR="00197F58" w:rsidRPr="00E65BF6">
              <w:rPr>
                <w:rFonts w:ascii="Open Sans" w:hAnsi="Open Sans" w:cs="Open Sans"/>
                <w:bCs/>
              </w:rPr>
              <w:t>y</w:t>
            </w:r>
            <w:r w:rsidRPr="00E65BF6">
              <w:rPr>
                <w:rFonts w:ascii="Open Sans" w:hAnsi="Open Sans" w:cs="Open Sans"/>
                <w:bCs/>
              </w:rPr>
              <w:t xml:space="preserve"> wykonawcz</w:t>
            </w:r>
            <w:r w:rsidR="00197F58" w:rsidRPr="00E65BF6">
              <w:rPr>
                <w:rFonts w:ascii="Open Sans" w:hAnsi="Open Sans" w:cs="Open Sans"/>
                <w:bCs/>
              </w:rPr>
              <w:t>e w układzie branżowym</w:t>
            </w:r>
            <w:r w:rsidRPr="00E65BF6">
              <w:rPr>
                <w:rFonts w:ascii="Open Sans" w:hAnsi="Open Sans" w:cs="Open Sans"/>
                <w:bCs/>
              </w:rPr>
              <w:t xml:space="preserve">, </w:t>
            </w:r>
          </w:p>
          <w:p w14:paraId="10E63D9D" w14:textId="0A4DE373" w:rsidR="00EC207B" w:rsidRPr="00E65BF6" w:rsidRDefault="623BDC33" w:rsidP="623BDC33">
            <w:pPr>
              <w:pStyle w:val="Nagwek"/>
              <w:jc w:val="both"/>
              <w:rPr>
                <w:rFonts w:ascii="Open Sans" w:hAnsi="Open Sans" w:cs="Open Sans"/>
              </w:rPr>
            </w:pPr>
            <w:r w:rsidRPr="00E65BF6">
              <w:rPr>
                <w:rFonts w:ascii="Open Sans" w:hAnsi="Open Sans" w:cs="Open Sans"/>
              </w:rPr>
              <w:t xml:space="preserve">Specyfikacje techniczne wykonania i odbioru robót budowlanych, </w:t>
            </w:r>
          </w:p>
          <w:p w14:paraId="5408FB2D" w14:textId="77777777" w:rsidR="00EC207B" w:rsidRPr="00E65BF6" w:rsidRDefault="00EC207B" w:rsidP="00EC207B">
            <w:pPr>
              <w:pStyle w:val="Nagwek"/>
              <w:jc w:val="both"/>
              <w:rPr>
                <w:rFonts w:ascii="Open Sans" w:hAnsi="Open Sans" w:cs="Open Sans"/>
                <w:bCs/>
              </w:rPr>
            </w:pPr>
            <w:r w:rsidRPr="00E65BF6">
              <w:rPr>
                <w:rFonts w:ascii="Open Sans" w:hAnsi="Open Sans" w:cs="Open Sans"/>
                <w:bCs/>
              </w:rPr>
              <w:t xml:space="preserve">Przedmiary robót, </w:t>
            </w:r>
          </w:p>
          <w:p w14:paraId="16BC6C60" w14:textId="77777777" w:rsidR="00EC207B" w:rsidRPr="00E65BF6" w:rsidRDefault="00EC207B" w:rsidP="00EC207B">
            <w:pPr>
              <w:pStyle w:val="Nagwek"/>
              <w:jc w:val="both"/>
              <w:rPr>
                <w:rFonts w:ascii="Open Sans" w:hAnsi="Open Sans" w:cs="Open Sans"/>
                <w:bCs/>
              </w:rPr>
            </w:pPr>
            <w:r w:rsidRPr="00E65BF6">
              <w:rPr>
                <w:rFonts w:ascii="Open Sans" w:hAnsi="Open Sans" w:cs="Open Sans"/>
                <w:bCs/>
              </w:rPr>
              <w:lastRenderedPageBreak/>
              <w:t>Kosztorys inwestorski,</w:t>
            </w:r>
          </w:p>
          <w:p w14:paraId="6F758AE8" w14:textId="77777777" w:rsidR="00EC207B" w:rsidRPr="00E65BF6" w:rsidRDefault="00EC207B" w:rsidP="00EC207B">
            <w:pPr>
              <w:pStyle w:val="Nagwek"/>
              <w:jc w:val="both"/>
              <w:rPr>
                <w:rFonts w:ascii="Open Sans" w:hAnsi="Open Sans" w:cs="Open Sans"/>
              </w:rPr>
            </w:pPr>
            <w:r w:rsidRPr="00E65BF6">
              <w:rPr>
                <w:rFonts w:ascii="Open Sans" w:hAnsi="Open Sans" w:cs="Open Sans"/>
              </w:rPr>
              <w:t>Zbiorcze zestawienie kosztów (ZZK),</w:t>
            </w:r>
          </w:p>
          <w:p w14:paraId="20A91F9E" w14:textId="77777777" w:rsidR="00EC207B" w:rsidRPr="00E65BF6" w:rsidRDefault="00EC207B" w:rsidP="00EC207B">
            <w:pPr>
              <w:pStyle w:val="Nagwek"/>
              <w:jc w:val="both"/>
              <w:rPr>
                <w:rFonts w:ascii="Open Sans" w:hAnsi="Open Sans" w:cs="Open Sans"/>
                <w:bCs/>
              </w:rPr>
            </w:pPr>
            <w:r w:rsidRPr="00E65BF6">
              <w:rPr>
                <w:rFonts w:ascii="Open Sans" w:hAnsi="Open Sans" w:cs="Open Sans"/>
              </w:rPr>
              <w:t>Harmonogram rzeczowo-finansowy.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1966" w14:textId="17ABCD8F" w:rsidR="00EC207B" w:rsidRPr="00E65BF6" w:rsidRDefault="00F06D81" w:rsidP="00F06D81">
            <w:pPr>
              <w:spacing w:line="259" w:lineRule="auto"/>
              <w:jc w:val="center"/>
            </w:pPr>
            <w:r w:rsidRPr="00E65BF6">
              <w:rPr>
                <w:rFonts w:ascii="Open Sans" w:hAnsi="Open Sans" w:cs="Open Sans"/>
              </w:rPr>
              <w:lastRenderedPageBreak/>
              <w:t>9 miesięcy od podpisania umowy</w:t>
            </w:r>
          </w:p>
        </w:tc>
      </w:tr>
      <w:tr w:rsidR="00E65BF6" w:rsidRPr="00E65BF6" w14:paraId="0EEE62BC" w14:textId="77777777" w:rsidTr="00F06D81">
        <w:trPr>
          <w:trHeight w:val="344"/>
        </w:trPr>
        <w:tc>
          <w:tcPr>
            <w:tcW w:w="521" w:type="dxa"/>
            <w:tcBorders>
              <w:right w:val="single" w:sz="4" w:space="0" w:color="auto"/>
            </w:tcBorders>
            <w:vAlign w:val="center"/>
          </w:tcPr>
          <w:p w14:paraId="0895F0D2" w14:textId="58B577B9" w:rsidR="00A20DC3" w:rsidRPr="00E65BF6" w:rsidRDefault="00A20DC3" w:rsidP="00EC207B">
            <w:pPr>
              <w:pStyle w:val="Nagwek"/>
              <w:ind w:left="-55"/>
              <w:jc w:val="center"/>
              <w:rPr>
                <w:rFonts w:ascii="Open Sans" w:hAnsi="Open Sans" w:cs="Open Sans"/>
                <w:bCs/>
              </w:rPr>
            </w:pPr>
            <w:r w:rsidRPr="00E65BF6">
              <w:rPr>
                <w:rFonts w:ascii="Open Sans" w:hAnsi="Open Sans" w:cs="Open Sans"/>
                <w:bCs/>
              </w:rPr>
              <w:t>6.</w:t>
            </w:r>
          </w:p>
        </w:tc>
        <w:tc>
          <w:tcPr>
            <w:tcW w:w="4875" w:type="dxa"/>
            <w:tcBorders>
              <w:right w:val="single" w:sz="4" w:space="0" w:color="auto"/>
            </w:tcBorders>
            <w:vAlign w:val="center"/>
          </w:tcPr>
          <w:p w14:paraId="7B44559E" w14:textId="195E3365" w:rsidR="00A20DC3" w:rsidRPr="00E65BF6" w:rsidRDefault="004E1F01" w:rsidP="00EC207B">
            <w:pPr>
              <w:pStyle w:val="Nagwek"/>
              <w:jc w:val="both"/>
              <w:rPr>
                <w:rFonts w:ascii="Open Sans" w:hAnsi="Open Sans" w:cs="Open Sans"/>
                <w:bCs/>
              </w:rPr>
            </w:pPr>
            <w:bookmarkStart w:id="7" w:name="_Hlk22726836"/>
            <w:r w:rsidRPr="00E65BF6">
              <w:rPr>
                <w:rFonts w:ascii="Open Sans" w:hAnsi="Open Sans" w:cs="Open Sans"/>
                <w:bCs/>
              </w:rPr>
              <w:t>Raport OOŚ - Raport o oddziaływaniu przedsięwzięcia na środowisko</w:t>
            </w:r>
            <w:bookmarkEnd w:id="7"/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8A7C" w14:textId="24E92250" w:rsidR="00A20DC3" w:rsidRPr="00E65BF6" w:rsidRDefault="00176EC7" w:rsidP="00F06D81">
            <w:pPr>
              <w:spacing w:line="259" w:lineRule="auto"/>
              <w:jc w:val="center"/>
              <w:rPr>
                <w:rFonts w:ascii="Open Sans" w:hAnsi="Open Sans" w:cs="Open Sans"/>
              </w:rPr>
            </w:pPr>
            <w:r w:rsidRPr="00E65BF6">
              <w:rPr>
                <w:rFonts w:ascii="Open Sans" w:hAnsi="Open Sans" w:cs="Open Sans"/>
              </w:rPr>
              <w:t>3 miesiące po uzyskaniu postanowienia o potrzebie przeprowadzenia oceny i konieczności sporządzenia Raportu OOŚ.</w:t>
            </w:r>
          </w:p>
        </w:tc>
      </w:tr>
    </w:tbl>
    <w:p w14:paraId="54F9AE05" w14:textId="77777777" w:rsidR="00807CE3" w:rsidRPr="00E65BF6" w:rsidRDefault="00807CE3" w:rsidP="00C74FE4">
      <w:pPr>
        <w:pStyle w:val="Akapitzlist"/>
        <w:ind w:right="283"/>
        <w:rPr>
          <w:rFonts w:ascii="Open Sans" w:hAnsi="Open Sans" w:cs="Open Sans"/>
          <w:sz w:val="4"/>
        </w:rPr>
      </w:pPr>
      <w:r w:rsidRPr="00E65BF6">
        <w:rPr>
          <w:rFonts w:ascii="Open Sans" w:hAnsi="Open Sans" w:cs="Open Sans"/>
          <w:sz w:val="4"/>
        </w:rPr>
        <w:t xml:space="preserve">   </w:t>
      </w:r>
    </w:p>
    <w:p w14:paraId="110FFD37" w14:textId="555F7756" w:rsidR="00807CE3" w:rsidRPr="00E65BF6" w:rsidRDefault="00E21AA6" w:rsidP="00C74FE4">
      <w:pPr>
        <w:pStyle w:val="Akapitzlist"/>
        <w:ind w:right="283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 xml:space="preserve">W przypadku braku konieczności </w:t>
      </w:r>
      <w:r w:rsidR="00C33FD9" w:rsidRPr="00E65BF6">
        <w:rPr>
          <w:rFonts w:ascii="Open Sans" w:hAnsi="Open Sans" w:cs="Open Sans"/>
        </w:rPr>
        <w:t xml:space="preserve">opracowania </w:t>
      </w:r>
      <w:r w:rsidR="00CF16DA" w:rsidRPr="00E65BF6">
        <w:rPr>
          <w:rFonts w:ascii="Open Sans" w:hAnsi="Open Sans" w:cs="Open Sans"/>
        </w:rPr>
        <w:t xml:space="preserve">któregokolwiek z poniższych opracowań, wynagrodzenie ryczałtowe zostanie </w:t>
      </w:r>
      <w:r w:rsidR="00ED5140" w:rsidRPr="00E65BF6">
        <w:rPr>
          <w:rFonts w:ascii="Open Sans" w:hAnsi="Open Sans" w:cs="Open Sans"/>
        </w:rPr>
        <w:t xml:space="preserve">pomniejszone o adekwatną pozycję: </w:t>
      </w:r>
      <w:r w:rsidR="00C33FD9" w:rsidRPr="00E65BF6">
        <w:rPr>
          <w:rFonts w:ascii="Open Sans" w:hAnsi="Open Sans" w:cs="Open Sans"/>
        </w:rPr>
        <w:t xml:space="preserve"> </w:t>
      </w:r>
    </w:p>
    <w:p w14:paraId="43BE98E0" w14:textId="77777777" w:rsidR="00ED4FBA" w:rsidRPr="00E65BF6" w:rsidRDefault="00ED5140" w:rsidP="00085F9B">
      <w:pPr>
        <w:pStyle w:val="Nagwek"/>
        <w:numPr>
          <w:ilvl w:val="0"/>
          <w:numId w:val="18"/>
        </w:numPr>
        <w:rPr>
          <w:rFonts w:ascii="Open Sans" w:hAnsi="Open Sans" w:cs="Open Sans"/>
          <w:bCs/>
        </w:rPr>
      </w:pPr>
      <w:r w:rsidRPr="00E65BF6">
        <w:rPr>
          <w:rFonts w:ascii="Open Sans" w:hAnsi="Open Sans" w:cs="Open Sans"/>
          <w:bCs/>
        </w:rPr>
        <w:t>Materiały do uzyskania decyzji środowiskowej, w tym (KIP) oraz wymagane załączniki,</w:t>
      </w:r>
      <w:r w:rsidR="00ED4FBA" w:rsidRPr="00E65BF6">
        <w:rPr>
          <w:rFonts w:ascii="Open Sans" w:hAnsi="Open Sans" w:cs="Open Sans"/>
          <w:bCs/>
        </w:rPr>
        <w:t xml:space="preserve"> </w:t>
      </w:r>
    </w:p>
    <w:p w14:paraId="6F8C1F9E" w14:textId="5FF7E2A4" w:rsidR="00ED5140" w:rsidRPr="00E65BF6" w:rsidRDefault="00ED4FBA" w:rsidP="00085F9B">
      <w:pPr>
        <w:pStyle w:val="Nagwek"/>
        <w:numPr>
          <w:ilvl w:val="0"/>
          <w:numId w:val="18"/>
        </w:numPr>
        <w:rPr>
          <w:rFonts w:ascii="Open Sans" w:hAnsi="Open Sans" w:cs="Open Sans"/>
          <w:bCs/>
        </w:rPr>
      </w:pPr>
      <w:r w:rsidRPr="00E65BF6">
        <w:rPr>
          <w:rFonts w:ascii="Open Sans" w:hAnsi="Open Sans" w:cs="Open Sans"/>
          <w:bCs/>
        </w:rPr>
        <w:t>Raport OOŚ - Raport o oddziaływaniu przedsięwzięcia na środowisko</w:t>
      </w:r>
    </w:p>
    <w:p w14:paraId="6B699379" w14:textId="77777777" w:rsidR="00496643" w:rsidRPr="00E65BF6" w:rsidRDefault="00496643" w:rsidP="00C74FE4">
      <w:pPr>
        <w:pStyle w:val="Akapitzlist"/>
        <w:ind w:right="283"/>
        <w:rPr>
          <w:rFonts w:ascii="Open Sans" w:hAnsi="Open Sans" w:cs="Open Sans"/>
        </w:rPr>
      </w:pPr>
    </w:p>
    <w:p w14:paraId="62CDED5F" w14:textId="77777777" w:rsidR="00780EFF" w:rsidRPr="00E65BF6" w:rsidRDefault="623BDC33" w:rsidP="00DB13DD">
      <w:pPr>
        <w:pStyle w:val="Tekstpodstawowywcity"/>
        <w:numPr>
          <w:ilvl w:val="0"/>
          <w:numId w:val="2"/>
        </w:numPr>
        <w:tabs>
          <w:tab w:val="left" w:pos="426"/>
        </w:tabs>
        <w:ind w:left="284" w:hanging="284"/>
        <w:jc w:val="both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</w:rPr>
        <w:t>Dysponowania osobami zdolnymi do wykonania zamówienia:</w:t>
      </w:r>
    </w:p>
    <w:p w14:paraId="7EE846E5" w14:textId="77777777" w:rsidR="00F03185" w:rsidRPr="00E65BF6" w:rsidRDefault="623BDC33" w:rsidP="623BDC33">
      <w:pPr>
        <w:ind w:left="709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Warunek zostanie spełniony, jeżeli Wykonawca dysponuje lub będzie dysponował w okresie wykonywania zamówienia:</w:t>
      </w:r>
    </w:p>
    <w:p w14:paraId="2CDFC58D" w14:textId="77777777" w:rsidR="00377695" w:rsidRPr="00E65BF6" w:rsidRDefault="623BDC33" w:rsidP="00085F9B">
      <w:pPr>
        <w:widowControl/>
        <w:numPr>
          <w:ilvl w:val="0"/>
          <w:numId w:val="9"/>
        </w:numPr>
        <w:tabs>
          <w:tab w:val="left" w:pos="774"/>
        </w:tabs>
        <w:autoSpaceDE/>
        <w:autoSpaceDN/>
        <w:adjustRightInd/>
        <w:ind w:left="1134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projektantami posiadającymi uprawnienia bez ograniczeń do projektowania w branżach:</w:t>
      </w:r>
    </w:p>
    <w:p w14:paraId="6DBC4FEA" w14:textId="77777777" w:rsidR="00377695" w:rsidRPr="00E65BF6" w:rsidRDefault="623BDC33" w:rsidP="00085F9B">
      <w:pPr>
        <w:widowControl/>
        <w:numPr>
          <w:ilvl w:val="0"/>
          <w:numId w:val="10"/>
        </w:numPr>
        <w:autoSpaceDE/>
        <w:autoSpaceDN/>
        <w:adjustRightInd/>
        <w:ind w:left="1418" w:hanging="284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 xml:space="preserve">drogowej; </w:t>
      </w:r>
    </w:p>
    <w:p w14:paraId="0CCF0EA5" w14:textId="4AD72B9E" w:rsidR="00377695" w:rsidRPr="00E65BF6" w:rsidRDefault="623BDC33" w:rsidP="00085F9B">
      <w:pPr>
        <w:widowControl/>
        <w:numPr>
          <w:ilvl w:val="0"/>
          <w:numId w:val="10"/>
        </w:numPr>
        <w:autoSpaceDE/>
        <w:autoSpaceDN/>
        <w:adjustRightInd/>
        <w:ind w:left="1418" w:hanging="284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sanitarnej, w specjalności instalacyjnej w zakresie sieci, instalacji i urządzeń wodociągowych, kanalizacyjnych i gazowych;</w:t>
      </w:r>
    </w:p>
    <w:p w14:paraId="0551F70E" w14:textId="0CECE38C" w:rsidR="00377695" w:rsidRPr="00E65BF6" w:rsidRDefault="623BDC33" w:rsidP="00085F9B">
      <w:pPr>
        <w:widowControl/>
        <w:numPr>
          <w:ilvl w:val="0"/>
          <w:numId w:val="9"/>
        </w:numPr>
        <w:tabs>
          <w:tab w:val="left" w:pos="774"/>
        </w:tabs>
        <w:autoSpaceDE/>
        <w:autoSpaceDN/>
        <w:adjustRightInd/>
        <w:ind w:left="1134"/>
        <w:jc w:val="both"/>
        <w:rPr>
          <w:rFonts w:ascii="Open Sans" w:hAnsi="Open Sans" w:cs="Open Sans"/>
        </w:rPr>
      </w:pPr>
      <w:r w:rsidRPr="00E65BF6">
        <w:rPr>
          <w:rFonts w:ascii="Open Sans" w:hAnsi="Open Sans" w:cs="Open Sans"/>
        </w:rPr>
        <w:t>specjalistą z zakresu nauk przyrodniczych</w:t>
      </w:r>
      <w:r w:rsidR="000577DE" w:rsidRPr="00E65BF6">
        <w:rPr>
          <w:rFonts w:ascii="Open Sans" w:hAnsi="Open Sans" w:cs="Open Sans"/>
        </w:rPr>
        <w:t xml:space="preserve"> - </w:t>
      </w:r>
      <w:r w:rsidR="000577DE" w:rsidRPr="00E65BF6">
        <w:rPr>
          <w:rFonts w:ascii="Open Sans" w:hAnsi="Open Sans" w:cs="Open Sans"/>
          <w:bCs/>
        </w:rPr>
        <w:t>co najmniej jedną osobą z wykształceniem – architektura krajobrazu</w:t>
      </w:r>
      <w:r w:rsidR="00CE359B" w:rsidRPr="00E65BF6">
        <w:rPr>
          <w:rFonts w:ascii="Open Sans" w:hAnsi="Open Sans" w:cs="Open Sans"/>
          <w:bCs/>
        </w:rPr>
        <w:t xml:space="preserve"> lub</w:t>
      </w:r>
      <w:r w:rsidR="000577DE" w:rsidRPr="00E65BF6">
        <w:rPr>
          <w:rFonts w:ascii="Open Sans" w:hAnsi="Open Sans" w:cs="Open Sans"/>
          <w:bCs/>
        </w:rPr>
        <w:t xml:space="preserve"> przyrodniczym.</w:t>
      </w:r>
    </w:p>
    <w:p w14:paraId="6B1539FB" w14:textId="77777777" w:rsidR="00931233" w:rsidRPr="00E65BF6" w:rsidRDefault="00931233" w:rsidP="623BDC33">
      <w:pPr>
        <w:jc w:val="right"/>
        <w:rPr>
          <w:rFonts w:ascii="Open Sans" w:hAnsi="Open Sans" w:cs="Open Sans"/>
          <w:b/>
          <w:bCs/>
        </w:rPr>
      </w:pPr>
    </w:p>
    <w:p w14:paraId="42A47B2D" w14:textId="1E602FC4" w:rsidR="003833D0" w:rsidRPr="00E65BF6" w:rsidRDefault="623BDC33" w:rsidP="623BDC33">
      <w:pPr>
        <w:jc w:val="right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</w:rPr>
        <w:t>Sporządziła:</w:t>
      </w:r>
    </w:p>
    <w:p w14:paraId="16790CE2" w14:textId="77777777" w:rsidR="00AF7D87" w:rsidRPr="00E65BF6" w:rsidRDefault="623BDC33" w:rsidP="623BDC33">
      <w:pPr>
        <w:jc w:val="right"/>
        <w:rPr>
          <w:rFonts w:ascii="Open Sans" w:hAnsi="Open Sans" w:cs="Open Sans"/>
          <w:b/>
          <w:bCs/>
        </w:rPr>
      </w:pPr>
      <w:r w:rsidRPr="00E65BF6">
        <w:rPr>
          <w:rFonts w:ascii="Open Sans" w:hAnsi="Open Sans" w:cs="Open Sans"/>
          <w:b/>
          <w:bCs/>
        </w:rPr>
        <w:t>Izabela Petrol-Krauz,</w:t>
      </w:r>
    </w:p>
    <w:sectPr w:rsidR="00AF7D87" w:rsidRPr="00E65BF6" w:rsidSect="00192B3E">
      <w:headerReference w:type="default" r:id="rId12"/>
      <w:footerReference w:type="default" r:id="rId13"/>
      <w:pgSz w:w="11907" w:h="16840"/>
      <w:pgMar w:top="1418" w:right="1275" w:bottom="1417" w:left="1417" w:header="851" w:footer="851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75A670" w14:textId="77777777" w:rsidR="00543863" w:rsidRDefault="00543863">
      <w:r>
        <w:separator/>
      </w:r>
    </w:p>
  </w:endnote>
  <w:endnote w:type="continuationSeparator" w:id="0">
    <w:p w14:paraId="2AF56731" w14:textId="77777777" w:rsidR="00543863" w:rsidRDefault="00543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BoldPL"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02706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D86F0C" w14:textId="77777777" w:rsidR="00DF58C9" w:rsidRPr="00C92440" w:rsidRDefault="00DF58C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92440">
              <w:rPr>
                <w:rFonts w:asciiTheme="minorHAnsi" w:hAnsiTheme="minorHAnsi" w:cstheme="minorHAnsi"/>
              </w:rPr>
              <w:t xml:space="preserve">Strona </w:t>
            </w:r>
            <w:r w:rsidRPr="00C9244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C92440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9244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A57C66" w:rsidRPr="00C92440">
              <w:rPr>
                <w:rFonts w:asciiTheme="minorHAnsi" w:hAnsiTheme="minorHAnsi" w:cstheme="minorHAnsi"/>
                <w:b/>
                <w:bCs/>
                <w:noProof/>
              </w:rPr>
              <w:t>11</w:t>
            </w:r>
            <w:r w:rsidRPr="00C9244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C92440">
              <w:rPr>
                <w:rFonts w:asciiTheme="minorHAnsi" w:hAnsiTheme="minorHAnsi" w:cstheme="minorHAnsi"/>
              </w:rPr>
              <w:t xml:space="preserve"> z </w:t>
            </w:r>
            <w:r w:rsidRPr="00C9244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C92440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9244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A57C66" w:rsidRPr="00C92440">
              <w:rPr>
                <w:rFonts w:asciiTheme="minorHAnsi" w:hAnsiTheme="minorHAnsi" w:cstheme="minorHAnsi"/>
                <w:b/>
                <w:bCs/>
                <w:noProof/>
              </w:rPr>
              <w:t>11</w:t>
            </w:r>
            <w:r w:rsidRPr="00C9244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7805D2" w14:textId="77777777" w:rsidR="0070071D" w:rsidRPr="00DF58C9" w:rsidRDefault="0070071D" w:rsidP="00DF58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9044AA" w14:textId="77777777" w:rsidR="00543863" w:rsidRDefault="00543863">
      <w:r>
        <w:separator/>
      </w:r>
    </w:p>
  </w:footnote>
  <w:footnote w:type="continuationSeparator" w:id="0">
    <w:p w14:paraId="4E1CB93D" w14:textId="77777777" w:rsidR="00543863" w:rsidRDefault="00543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F29E8" w14:textId="77777777" w:rsidR="0070071D" w:rsidRDefault="0070071D" w:rsidP="0034711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9"/>
        </w:tabs>
        <w:ind w:left="1069" w:hanging="360"/>
      </w:pPr>
      <w:rPr>
        <w:rFonts w:ascii="Trebuchet MS" w:hAnsi="Trebuchet MS" w:cs="Trebuchet MS" w:hint="default"/>
        <w:b w:val="0"/>
        <w:i w:val="0"/>
        <w:sz w:val="22"/>
        <w:szCs w:val="22"/>
      </w:rPr>
    </w:lvl>
  </w:abstractNum>
  <w:abstractNum w:abstractNumId="1" w15:restartNumberingAfterBreak="0">
    <w:nsid w:val="00000003"/>
    <w:multiLevelType w:val="singleLevel"/>
    <w:tmpl w:val="D730DDCE"/>
    <w:name w:val="WW8Num11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  <w:color w:val="auto"/>
        <w:sz w:val="22"/>
      </w:rPr>
    </w:lvl>
  </w:abstractNum>
  <w:abstractNum w:abstractNumId="2" w15:restartNumberingAfterBreak="0">
    <w:nsid w:val="00000004"/>
    <w:multiLevelType w:val="singleLevel"/>
    <w:tmpl w:val="00000004"/>
    <w:name w:val="WW8Num12"/>
    <w:lvl w:ilvl="0">
      <w:start w:val="3"/>
      <w:numFmt w:val="bullet"/>
      <w:lvlText w:val=""/>
      <w:lvlJc w:val="left"/>
      <w:pPr>
        <w:tabs>
          <w:tab w:val="num" w:pos="708"/>
        </w:tabs>
        <w:ind w:left="1353" w:hanging="360"/>
      </w:pPr>
      <w:rPr>
        <w:rFonts w:ascii="Symbol" w:hAnsi="Symbol" w:cs="Times New Roman" w:hint="default"/>
        <w:sz w:val="22"/>
        <w:szCs w:val="22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numFmt w:val="bullet"/>
      <w:suff w:val="nothing"/>
      <w:lvlText w:val="-"/>
      <w:lvlJc w:val="left"/>
      <w:rPr>
        <w:rFonts w:ascii="Times New Roman" w:eastAsia="Times New Roman" w:hAnsi="Times New Roman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4" w15:restartNumberingAfterBreak="0">
    <w:nsid w:val="00000006"/>
    <w:multiLevelType w:val="singleLevel"/>
    <w:tmpl w:val="BF52484C"/>
    <w:name w:val="WW8Num17"/>
    <w:lvl w:ilvl="0">
      <w:start w:val="9"/>
      <w:numFmt w:val="decimal"/>
      <w:lvlText w:val="%1)"/>
      <w:lvlJc w:val="left"/>
      <w:pPr>
        <w:tabs>
          <w:tab w:val="num" w:pos="0"/>
        </w:tabs>
        <w:ind w:left="885" w:hanging="360"/>
      </w:pPr>
      <w:rPr>
        <w:rFonts w:ascii="Trebuchet MS" w:hAnsi="Trebuchet MS" w:cs="Trebuchet MS" w:hint="default"/>
        <w:b w:val="0"/>
        <w:bCs w:val="0"/>
        <w:i w:val="0"/>
        <w:iCs w:val="0"/>
        <w:sz w:val="22"/>
        <w:szCs w:val="22"/>
      </w:rPr>
    </w:lvl>
  </w:abstractNum>
  <w:abstractNum w:abstractNumId="5" w15:restartNumberingAfterBreak="0">
    <w:nsid w:val="00000007"/>
    <w:multiLevelType w:val="singleLevel"/>
    <w:tmpl w:val="8B4A081C"/>
    <w:name w:val="WW8Num52"/>
    <w:lvl w:ilvl="0">
      <w:start w:val="1"/>
      <w:numFmt w:val="decimal"/>
      <w:lvlText w:val="Załącznik Nr %1 do SIWZ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i/>
        <w:sz w:val="20"/>
        <w:szCs w:val="20"/>
      </w:rPr>
    </w:lvl>
  </w:abstractNum>
  <w:abstractNum w:abstractNumId="6" w15:restartNumberingAfterBreak="0">
    <w:nsid w:val="00000008"/>
    <w:multiLevelType w:val="singleLevel"/>
    <w:tmpl w:val="00000008"/>
    <w:name w:val="WW8Num25"/>
    <w:lvl w:ilvl="0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0000000A"/>
    <w:multiLevelType w:val="singleLevel"/>
    <w:tmpl w:val="0000000A"/>
    <w:name w:val="WW8Num30"/>
    <w:lvl w:ilvl="0">
      <w:start w:val="2"/>
      <w:numFmt w:val="decimal"/>
      <w:lvlText w:val="%1)"/>
      <w:lvlJc w:val="left"/>
      <w:pPr>
        <w:tabs>
          <w:tab w:val="num" w:pos="0"/>
        </w:tabs>
        <w:ind w:left="885" w:hanging="360"/>
      </w:pPr>
      <w:rPr>
        <w:rFonts w:ascii="Trebuchet MS" w:hAnsi="Trebuchet MS" w:cs="Trebuchet MS" w:hint="default"/>
        <w:b w:val="0"/>
        <w:bCs w:val="0"/>
        <w:i w:val="0"/>
        <w:iCs w:val="0"/>
        <w:sz w:val="22"/>
        <w:szCs w:val="22"/>
      </w:rPr>
    </w:lvl>
  </w:abstractNum>
  <w:abstractNum w:abstractNumId="8" w15:restartNumberingAfterBreak="0">
    <w:nsid w:val="0000000D"/>
    <w:multiLevelType w:val="multilevel"/>
    <w:tmpl w:val="DDC44EC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rebuchet MS" w:hAnsi="Trebuchet MS" w:cs="Trebuchet MS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960" w:hanging="360"/>
      </w:pPr>
      <w:rPr>
        <w:rFonts w:ascii="Trebuchet MS" w:hAnsi="Trebuchet MS" w:cs="Trebuchet MS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-1058"/>
        </w:tabs>
        <w:ind w:left="862" w:hanging="720"/>
      </w:pPr>
      <w:rPr>
        <w:rFonts w:cs="Times New Roman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720"/>
      </w:pPr>
      <w:rPr>
        <w:rFonts w:ascii="Trebuchet MS" w:hAnsi="Trebuchet MS" w:cs="Trebuchet MS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0" w:hanging="1080"/>
      </w:pPr>
      <w:rPr>
        <w:rFonts w:ascii="Trebuchet MS" w:hAnsi="Trebuchet MS" w:cs="Trebuchet MS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80" w:hanging="1080"/>
      </w:pPr>
      <w:rPr>
        <w:rFonts w:ascii="Trebuchet MS" w:hAnsi="Trebuchet MS" w:cs="Trebuchet M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440"/>
      </w:pPr>
      <w:rPr>
        <w:rFonts w:ascii="Trebuchet MS" w:hAnsi="Trebuchet MS" w:cs="Trebuchet MS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40" w:hanging="1440"/>
      </w:pPr>
      <w:rPr>
        <w:rFonts w:ascii="Trebuchet MS" w:hAnsi="Trebuchet MS" w:cs="Trebuchet MS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00" w:hanging="1800"/>
      </w:pPr>
      <w:rPr>
        <w:rFonts w:ascii="Trebuchet MS" w:hAnsi="Trebuchet MS" w:cs="Trebuchet MS" w:hint="default"/>
        <w:sz w:val="22"/>
        <w:szCs w:val="22"/>
      </w:rPr>
    </w:lvl>
  </w:abstractNum>
  <w:abstractNum w:abstractNumId="9" w15:restartNumberingAfterBreak="0">
    <w:nsid w:val="0000000E"/>
    <w:multiLevelType w:val="singleLevel"/>
    <w:tmpl w:val="0000000E"/>
    <w:name w:val="WW8Num24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</w:rPr>
    </w:lvl>
  </w:abstractNum>
  <w:abstractNum w:abstractNumId="10" w15:restartNumberingAfterBreak="0">
    <w:nsid w:val="0000000F"/>
    <w:multiLevelType w:val="singleLevel"/>
    <w:tmpl w:val="0000000F"/>
    <w:name w:val="WW8Num26"/>
    <w:lvl w:ilvl="0">
      <w:numFmt w:val="bullet"/>
      <w:lvlText w:val="■"/>
      <w:lvlJc w:val="left"/>
      <w:pPr>
        <w:tabs>
          <w:tab w:val="num" w:pos="0"/>
        </w:tabs>
        <w:ind w:left="2508" w:hanging="360"/>
      </w:pPr>
      <w:rPr>
        <w:rFonts w:ascii="Arial" w:hAnsi="Arial" w:hint="default"/>
      </w:rPr>
    </w:lvl>
  </w:abstractNum>
  <w:abstractNum w:abstractNumId="11" w15:restartNumberingAfterBreak="0">
    <w:nsid w:val="00000010"/>
    <w:multiLevelType w:val="singleLevel"/>
    <w:tmpl w:val="A7F26BE0"/>
    <w:name w:val="WW8Num27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  <w:color w:val="auto"/>
        <w:sz w:val="22"/>
      </w:rPr>
    </w:lvl>
  </w:abstractNum>
  <w:abstractNum w:abstractNumId="12" w15:restartNumberingAfterBreak="0">
    <w:nsid w:val="00000018"/>
    <w:multiLevelType w:val="singleLevel"/>
    <w:tmpl w:val="00000018"/>
    <w:name w:val="WW8Num36"/>
    <w:lvl w:ilvl="0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0000001C"/>
    <w:multiLevelType w:val="singleLevel"/>
    <w:tmpl w:val="0000001C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rebuchet MS" w:hAnsi="Trebuchet MS" w:cs="Arial"/>
        <w:color w:val="000000"/>
        <w:sz w:val="22"/>
        <w:szCs w:val="22"/>
      </w:rPr>
    </w:lvl>
  </w:abstractNum>
  <w:abstractNum w:abstractNumId="14" w15:restartNumberingAfterBreak="0">
    <w:nsid w:val="0000001D"/>
    <w:multiLevelType w:val="multilevel"/>
    <w:tmpl w:val="0000001D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36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0" w:hanging="720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72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0" w:hanging="108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80" w:hanging="108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44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40" w:hanging="144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00" w:hanging="180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</w:abstractNum>
  <w:abstractNum w:abstractNumId="15" w15:restartNumberingAfterBreak="0">
    <w:nsid w:val="00000021"/>
    <w:multiLevelType w:val="singleLevel"/>
    <w:tmpl w:val="00000021"/>
    <w:name w:val="WW8Num51"/>
    <w:lvl w:ilvl="0">
      <w:start w:val="1"/>
      <w:numFmt w:val="upperRoman"/>
      <w:lvlText w:val="%1."/>
      <w:lvlJc w:val="left"/>
      <w:pPr>
        <w:tabs>
          <w:tab w:val="num" w:pos="-142"/>
        </w:tabs>
        <w:ind w:left="720" w:hanging="720"/>
      </w:pPr>
      <w:rPr>
        <w:rFonts w:cs="Times New Roman" w:hint="default"/>
      </w:rPr>
    </w:lvl>
  </w:abstractNum>
  <w:abstractNum w:abstractNumId="16" w15:restartNumberingAfterBreak="0">
    <w:nsid w:val="01B40048"/>
    <w:multiLevelType w:val="hybridMultilevel"/>
    <w:tmpl w:val="4740B2C0"/>
    <w:lvl w:ilvl="0" w:tplc="AC5E44C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10D86882"/>
    <w:multiLevelType w:val="hybridMultilevel"/>
    <w:tmpl w:val="C3BA6396"/>
    <w:lvl w:ilvl="0" w:tplc="104485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CFC37AA"/>
    <w:multiLevelType w:val="hybridMultilevel"/>
    <w:tmpl w:val="0E483FE2"/>
    <w:lvl w:ilvl="0" w:tplc="19C87BE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u w:val="none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1D2317A"/>
    <w:multiLevelType w:val="multilevel"/>
    <w:tmpl w:val="38825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</w:rPr>
    </w:lvl>
    <w:lvl w:ilvl="3">
      <w:numFmt w:val="lowerLetter"/>
      <w:lvlText w:val="%4)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20" w15:restartNumberingAfterBreak="0">
    <w:nsid w:val="246D2E57"/>
    <w:multiLevelType w:val="hybridMultilevel"/>
    <w:tmpl w:val="11E625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9794C66"/>
    <w:multiLevelType w:val="hybridMultilevel"/>
    <w:tmpl w:val="79A42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1C5C98"/>
    <w:multiLevelType w:val="hybridMultilevel"/>
    <w:tmpl w:val="0B9CB12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8D940E72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  <w:strike w:val="0"/>
        <w:color w:val="auto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3104212E"/>
    <w:multiLevelType w:val="hybridMultilevel"/>
    <w:tmpl w:val="19DEB91C"/>
    <w:lvl w:ilvl="0" w:tplc="AC5E44C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32A75B4C"/>
    <w:multiLevelType w:val="hybridMultilevel"/>
    <w:tmpl w:val="9020B538"/>
    <w:lvl w:ilvl="0" w:tplc="9794B8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990762D"/>
    <w:multiLevelType w:val="hybridMultilevel"/>
    <w:tmpl w:val="0E483FE2"/>
    <w:lvl w:ilvl="0" w:tplc="19C87BE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A3702B7"/>
    <w:multiLevelType w:val="hybridMultilevel"/>
    <w:tmpl w:val="AED017B4"/>
    <w:lvl w:ilvl="0" w:tplc="AC5E4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F568C7"/>
    <w:multiLevelType w:val="hybridMultilevel"/>
    <w:tmpl w:val="083C3F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2410559"/>
    <w:multiLevelType w:val="hybridMultilevel"/>
    <w:tmpl w:val="C188F44C"/>
    <w:lvl w:ilvl="0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9" w15:restartNumberingAfterBreak="0">
    <w:nsid w:val="44C172D5"/>
    <w:multiLevelType w:val="hybridMultilevel"/>
    <w:tmpl w:val="36F83F94"/>
    <w:lvl w:ilvl="0" w:tplc="8B06EFA6">
      <w:start w:val="1"/>
      <w:numFmt w:val="lowerLetter"/>
      <w:lvlText w:val="%1)"/>
      <w:lvlJc w:val="left"/>
      <w:pPr>
        <w:tabs>
          <w:tab w:val="num" w:pos="954"/>
        </w:tabs>
        <w:ind w:left="954" w:hanging="360"/>
      </w:pPr>
      <w:rPr>
        <w:sz w:val="20"/>
        <w:szCs w:val="20"/>
      </w:rPr>
    </w:lvl>
    <w:lvl w:ilvl="1" w:tplc="04150003">
      <w:start w:val="1"/>
      <w:numFmt w:val="bullet"/>
      <w:lvlText w:val="o"/>
      <w:lvlJc w:val="left"/>
      <w:pPr>
        <w:tabs>
          <w:tab w:val="num" w:pos="1674"/>
        </w:tabs>
        <w:ind w:left="16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94"/>
        </w:tabs>
        <w:ind w:left="23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14"/>
        </w:tabs>
        <w:ind w:left="31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34"/>
        </w:tabs>
        <w:ind w:left="38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54"/>
        </w:tabs>
        <w:ind w:left="45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74"/>
        </w:tabs>
        <w:ind w:left="52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94"/>
        </w:tabs>
        <w:ind w:left="59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14"/>
        </w:tabs>
        <w:ind w:left="6714" w:hanging="360"/>
      </w:pPr>
      <w:rPr>
        <w:rFonts w:ascii="Wingdings" w:hAnsi="Wingdings" w:hint="default"/>
      </w:rPr>
    </w:lvl>
  </w:abstractNum>
  <w:abstractNum w:abstractNumId="30" w15:restartNumberingAfterBreak="0">
    <w:nsid w:val="49C83FF6"/>
    <w:multiLevelType w:val="hybridMultilevel"/>
    <w:tmpl w:val="123A99D4"/>
    <w:lvl w:ilvl="0" w:tplc="AC5E44C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1" w15:restartNumberingAfterBreak="0">
    <w:nsid w:val="4A182E46"/>
    <w:multiLevelType w:val="hybridMultilevel"/>
    <w:tmpl w:val="0E483FE2"/>
    <w:lvl w:ilvl="0" w:tplc="19C87BE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B540905"/>
    <w:multiLevelType w:val="hybridMultilevel"/>
    <w:tmpl w:val="5F9076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B9F46C4"/>
    <w:multiLevelType w:val="hybridMultilevel"/>
    <w:tmpl w:val="32A2CD1A"/>
    <w:lvl w:ilvl="0" w:tplc="09C87CC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4FFD55DD"/>
    <w:multiLevelType w:val="hybridMultilevel"/>
    <w:tmpl w:val="57DE40F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A028E0"/>
    <w:multiLevelType w:val="hybridMultilevel"/>
    <w:tmpl w:val="86F28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106620"/>
    <w:multiLevelType w:val="hybridMultilevel"/>
    <w:tmpl w:val="71C65CEA"/>
    <w:lvl w:ilvl="0" w:tplc="FFFFFFFF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5CF6006A"/>
    <w:multiLevelType w:val="hybridMultilevel"/>
    <w:tmpl w:val="9FF28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DE2175"/>
    <w:multiLevelType w:val="hybridMultilevel"/>
    <w:tmpl w:val="7A6297F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E886D3C"/>
    <w:multiLevelType w:val="hybridMultilevel"/>
    <w:tmpl w:val="2AD0B450"/>
    <w:lvl w:ilvl="0" w:tplc="0415000D">
      <w:start w:val="2"/>
      <w:numFmt w:val="upperRoman"/>
      <w:pStyle w:val="Nagwek9"/>
      <w:lvlText w:val="%1."/>
      <w:lvlJc w:val="left"/>
      <w:pPr>
        <w:tabs>
          <w:tab w:val="num" w:pos="1500"/>
        </w:tabs>
        <w:ind w:left="1500" w:hanging="720"/>
      </w:pPr>
      <w:rPr>
        <w:rFonts w:cs="Times New Roman" w:hint="default"/>
        <w:b/>
        <w:u w:val="none"/>
      </w:rPr>
    </w:lvl>
    <w:lvl w:ilvl="1" w:tplc="04150003">
      <w:start w:val="2"/>
      <w:numFmt w:val="bullet"/>
      <w:lvlText w:val=""/>
      <w:lvlJc w:val="left"/>
      <w:pPr>
        <w:tabs>
          <w:tab w:val="num" w:pos="1860"/>
        </w:tabs>
        <w:ind w:left="1860" w:hanging="360"/>
      </w:pPr>
      <w:rPr>
        <w:rFonts w:ascii="Marlett" w:eastAsia="Times New Roman" w:hAnsi="Marlett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39"/>
  </w:num>
  <w:num w:numId="2">
    <w:abstractNumId w:val="19"/>
  </w:num>
  <w:num w:numId="3">
    <w:abstractNumId w:val="18"/>
  </w:num>
  <w:num w:numId="4">
    <w:abstractNumId w:val="34"/>
  </w:num>
  <w:num w:numId="5">
    <w:abstractNumId w:val="29"/>
  </w:num>
  <w:num w:numId="6">
    <w:abstractNumId w:val="23"/>
  </w:num>
  <w:num w:numId="7">
    <w:abstractNumId w:val="16"/>
  </w:num>
  <w:num w:numId="8">
    <w:abstractNumId w:val="36"/>
  </w:num>
  <w:num w:numId="9">
    <w:abstractNumId w:val="30"/>
  </w:num>
  <w:num w:numId="10">
    <w:abstractNumId w:val="28"/>
  </w:num>
  <w:num w:numId="11">
    <w:abstractNumId w:val="22"/>
  </w:num>
  <w:num w:numId="12">
    <w:abstractNumId w:val="26"/>
  </w:num>
  <w:num w:numId="13">
    <w:abstractNumId w:val="35"/>
  </w:num>
  <w:num w:numId="14">
    <w:abstractNumId w:val="21"/>
  </w:num>
  <w:num w:numId="15">
    <w:abstractNumId w:val="25"/>
  </w:num>
  <w:num w:numId="16">
    <w:abstractNumId w:val="31"/>
  </w:num>
  <w:num w:numId="17">
    <w:abstractNumId w:val="38"/>
  </w:num>
  <w:num w:numId="18">
    <w:abstractNumId w:val="33"/>
  </w:num>
  <w:num w:numId="19">
    <w:abstractNumId w:val="37"/>
  </w:num>
  <w:num w:numId="20">
    <w:abstractNumId w:val="20"/>
  </w:num>
  <w:num w:numId="21">
    <w:abstractNumId w:val="17"/>
  </w:num>
  <w:num w:numId="22">
    <w:abstractNumId w:val="27"/>
  </w:num>
  <w:num w:numId="23">
    <w:abstractNumId w:val="24"/>
  </w:num>
  <w:num w:numId="24">
    <w:abstractNumId w:val="3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103"/>
    <w:rsid w:val="0000008B"/>
    <w:rsid w:val="0000106B"/>
    <w:rsid w:val="000012CC"/>
    <w:rsid w:val="0000140F"/>
    <w:rsid w:val="0000161E"/>
    <w:rsid w:val="00001768"/>
    <w:rsid w:val="000017F9"/>
    <w:rsid w:val="00001A8F"/>
    <w:rsid w:val="00001E5F"/>
    <w:rsid w:val="00001EE6"/>
    <w:rsid w:val="00001F08"/>
    <w:rsid w:val="00001F09"/>
    <w:rsid w:val="000021EF"/>
    <w:rsid w:val="000023BF"/>
    <w:rsid w:val="000024A6"/>
    <w:rsid w:val="0000250B"/>
    <w:rsid w:val="000025C6"/>
    <w:rsid w:val="000025CC"/>
    <w:rsid w:val="00002C7F"/>
    <w:rsid w:val="000030E7"/>
    <w:rsid w:val="00003AA6"/>
    <w:rsid w:val="00003D01"/>
    <w:rsid w:val="00003DB6"/>
    <w:rsid w:val="00003EBA"/>
    <w:rsid w:val="00003ECB"/>
    <w:rsid w:val="000041A3"/>
    <w:rsid w:val="0000491A"/>
    <w:rsid w:val="00004996"/>
    <w:rsid w:val="00004BA5"/>
    <w:rsid w:val="00004ED2"/>
    <w:rsid w:val="00005C35"/>
    <w:rsid w:val="00005D81"/>
    <w:rsid w:val="00005DD7"/>
    <w:rsid w:val="00006026"/>
    <w:rsid w:val="000062D6"/>
    <w:rsid w:val="00006622"/>
    <w:rsid w:val="000066A8"/>
    <w:rsid w:val="00006740"/>
    <w:rsid w:val="000068FA"/>
    <w:rsid w:val="00006E22"/>
    <w:rsid w:val="00007321"/>
    <w:rsid w:val="000074B3"/>
    <w:rsid w:val="000077F4"/>
    <w:rsid w:val="000079B0"/>
    <w:rsid w:val="00007C66"/>
    <w:rsid w:val="000105A1"/>
    <w:rsid w:val="00010C26"/>
    <w:rsid w:val="00011064"/>
    <w:rsid w:val="00011593"/>
    <w:rsid w:val="00011B9D"/>
    <w:rsid w:val="00011BBC"/>
    <w:rsid w:val="000123B4"/>
    <w:rsid w:val="000123D1"/>
    <w:rsid w:val="0001249C"/>
    <w:rsid w:val="000129B2"/>
    <w:rsid w:val="00012B59"/>
    <w:rsid w:val="00012DB8"/>
    <w:rsid w:val="00013606"/>
    <w:rsid w:val="00013833"/>
    <w:rsid w:val="000138C9"/>
    <w:rsid w:val="00014017"/>
    <w:rsid w:val="000141A5"/>
    <w:rsid w:val="0001423A"/>
    <w:rsid w:val="00014268"/>
    <w:rsid w:val="00014708"/>
    <w:rsid w:val="00014977"/>
    <w:rsid w:val="00014CE9"/>
    <w:rsid w:val="00014D64"/>
    <w:rsid w:val="00015079"/>
    <w:rsid w:val="00015D9D"/>
    <w:rsid w:val="00015F10"/>
    <w:rsid w:val="00016044"/>
    <w:rsid w:val="00016256"/>
    <w:rsid w:val="00016D01"/>
    <w:rsid w:val="00016FB5"/>
    <w:rsid w:val="000172F1"/>
    <w:rsid w:val="0001792A"/>
    <w:rsid w:val="00017A6E"/>
    <w:rsid w:val="00017B50"/>
    <w:rsid w:val="00017F12"/>
    <w:rsid w:val="00020536"/>
    <w:rsid w:val="00020705"/>
    <w:rsid w:val="000208F5"/>
    <w:rsid w:val="00021847"/>
    <w:rsid w:val="00021B66"/>
    <w:rsid w:val="000224AF"/>
    <w:rsid w:val="000224B2"/>
    <w:rsid w:val="000231F7"/>
    <w:rsid w:val="00023335"/>
    <w:rsid w:val="00023DDD"/>
    <w:rsid w:val="00024162"/>
    <w:rsid w:val="000243C2"/>
    <w:rsid w:val="0002445C"/>
    <w:rsid w:val="00024540"/>
    <w:rsid w:val="000246CC"/>
    <w:rsid w:val="00025024"/>
    <w:rsid w:val="00025101"/>
    <w:rsid w:val="000259FE"/>
    <w:rsid w:val="00025AF7"/>
    <w:rsid w:val="00026638"/>
    <w:rsid w:val="00026A64"/>
    <w:rsid w:val="00026ADC"/>
    <w:rsid w:val="00026F24"/>
    <w:rsid w:val="0002724A"/>
    <w:rsid w:val="0002742F"/>
    <w:rsid w:val="000277E9"/>
    <w:rsid w:val="000279C7"/>
    <w:rsid w:val="00027AA4"/>
    <w:rsid w:val="00027ABB"/>
    <w:rsid w:val="000305CF"/>
    <w:rsid w:val="00030DE9"/>
    <w:rsid w:val="00031516"/>
    <w:rsid w:val="00031AD5"/>
    <w:rsid w:val="00031B79"/>
    <w:rsid w:val="00031F48"/>
    <w:rsid w:val="000323AF"/>
    <w:rsid w:val="000329CE"/>
    <w:rsid w:val="00033179"/>
    <w:rsid w:val="000334BA"/>
    <w:rsid w:val="000343EF"/>
    <w:rsid w:val="0003463D"/>
    <w:rsid w:val="00034B2F"/>
    <w:rsid w:val="00034FF8"/>
    <w:rsid w:val="00035395"/>
    <w:rsid w:val="000355A8"/>
    <w:rsid w:val="000355B9"/>
    <w:rsid w:val="0003579C"/>
    <w:rsid w:val="000359E4"/>
    <w:rsid w:val="000364AD"/>
    <w:rsid w:val="00037426"/>
    <w:rsid w:val="000374CB"/>
    <w:rsid w:val="0003776A"/>
    <w:rsid w:val="000379D8"/>
    <w:rsid w:val="00037A81"/>
    <w:rsid w:val="00037D5D"/>
    <w:rsid w:val="00037EDA"/>
    <w:rsid w:val="000402F9"/>
    <w:rsid w:val="000407ED"/>
    <w:rsid w:val="00040F8C"/>
    <w:rsid w:val="00040FE6"/>
    <w:rsid w:val="00041299"/>
    <w:rsid w:val="000413A6"/>
    <w:rsid w:val="0004157A"/>
    <w:rsid w:val="000415B2"/>
    <w:rsid w:val="00041818"/>
    <w:rsid w:val="00041A30"/>
    <w:rsid w:val="00041BCF"/>
    <w:rsid w:val="0004233E"/>
    <w:rsid w:val="00042548"/>
    <w:rsid w:val="00043422"/>
    <w:rsid w:val="0004367D"/>
    <w:rsid w:val="00043A61"/>
    <w:rsid w:val="00043B72"/>
    <w:rsid w:val="00043BC8"/>
    <w:rsid w:val="00043C91"/>
    <w:rsid w:val="00043CF8"/>
    <w:rsid w:val="00043DAE"/>
    <w:rsid w:val="0004439F"/>
    <w:rsid w:val="0004452F"/>
    <w:rsid w:val="0004497E"/>
    <w:rsid w:val="00044CE3"/>
    <w:rsid w:val="00044E3E"/>
    <w:rsid w:val="00044F13"/>
    <w:rsid w:val="00045474"/>
    <w:rsid w:val="00045D23"/>
    <w:rsid w:val="00046789"/>
    <w:rsid w:val="00046E30"/>
    <w:rsid w:val="000471B4"/>
    <w:rsid w:val="000471DE"/>
    <w:rsid w:val="00047467"/>
    <w:rsid w:val="00050868"/>
    <w:rsid w:val="00050B6A"/>
    <w:rsid w:val="00050D51"/>
    <w:rsid w:val="00050E2F"/>
    <w:rsid w:val="00050F25"/>
    <w:rsid w:val="000510D3"/>
    <w:rsid w:val="000511DF"/>
    <w:rsid w:val="00051672"/>
    <w:rsid w:val="00051BF9"/>
    <w:rsid w:val="00051C0E"/>
    <w:rsid w:val="00051E62"/>
    <w:rsid w:val="000521F5"/>
    <w:rsid w:val="00052538"/>
    <w:rsid w:val="000527CB"/>
    <w:rsid w:val="00052877"/>
    <w:rsid w:val="00052AC0"/>
    <w:rsid w:val="0005323B"/>
    <w:rsid w:val="000538D1"/>
    <w:rsid w:val="000543BF"/>
    <w:rsid w:val="000544AC"/>
    <w:rsid w:val="0005463F"/>
    <w:rsid w:val="0005465E"/>
    <w:rsid w:val="00054C75"/>
    <w:rsid w:val="00054C87"/>
    <w:rsid w:val="000552FB"/>
    <w:rsid w:val="000554F4"/>
    <w:rsid w:val="00055802"/>
    <w:rsid w:val="00055A15"/>
    <w:rsid w:val="00055F82"/>
    <w:rsid w:val="00055F9D"/>
    <w:rsid w:val="000564DB"/>
    <w:rsid w:val="00056BBB"/>
    <w:rsid w:val="00056ECB"/>
    <w:rsid w:val="00057011"/>
    <w:rsid w:val="0005751D"/>
    <w:rsid w:val="000577DE"/>
    <w:rsid w:val="0005786B"/>
    <w:rsid w:val="00057B79"/>
    <w:rsid w:val="00057D2B"/>
    <w:rsid w:val="00057F89"/>
    <w:rsid w:val="000602F1"/>
    <w:rsid w:val="00060777"/>
    <w:rsid w:val="00060861"/>
    <w:rsid w:val="00060E57"/>
    <w:rsid w:val="0006114B"/>
    <w:rsid w:val="000613B7"/>
    <w:rsid w:val="000614FB"/>
    <w:rsid w:val="0006186F"/>
    <w:rsid w:val="000618A8"/>
    <w:rsid w:val="00061C48"/>
    <w:rsid w:val="00061E54"/>
    <w:rsid w:val="000620D2"/>
    <w:rsid w:val="00062843"/>
    <w:rsid w:val="000628A6"/>
    <w:rsid w:val="00062903"/>
    <w:rsid w:val="00063248"/>
    <w:rsid w:val="00063797"/>
    <w:rsid w:val="00063BB8"/>
    <w:rsid w:val="00063CA2"/>
    <w:rsid w:val="00063F00"/>
    <w:rsid w:val="00064143"/>
    <w:rsid w:val="00064799"/>
    <w:rsid w:val="00064BAA"/>
    <w:rsid w:val="0006505B"/>
    <w:rsid w:val="000651A0"/>
    <w:rsid w:val="00065788"/>
    <w:rsid w:val="00065A73"/>
    <w:rsid w:val="00065B0A"/>
    <w:rsid w:val="00065EFF"/>
    <w:rsid w:val="00065F60"/>
    <w:rsid w:val="00065FBD"/>
    <w:rsid w:val="00066062"/>
    <w:rsid w:val="000663FB"/>
    <w:rsid w:val="00066720"/>
    <w:rsid w:val="0006690E"/>
    <w:rsid w:val="00066955"/>
    <w:rsid w:val="00066E93"/>
    <w:rsid w:val="00066EAC"/>
    <w:rsid w:val="00066F4B"/>
    <w:rsid w:val="0006753F"/>
    <w:rsid w:val="00067721"/>
    <w:rsid w:val="00067918"/>
    <w:rsid w:val="000708EB"/>
    <w:rsid w:val="00070A86"/>
    <w:rsid w:val="00070B6A"/>
    <w:rsid w:val="00070BEB"/>
    <w:rsid w:val="00070CBF"/>
    <w:rsid w:val="00070E2F"/>
    <w:rsid w:val="00070F23"/>
    <w:rsid w:val="0007119A"/>
    <w:rsid w:val="000712B8"/>
    <w:rsid w:val="0007185B"/>
    <w:rsid w:val="0007188B"/>
    <w:rsid w:val="000722EE"/>
    <w:rsid w:val="0007278B"/>
    <w:rsid w:val="00072874"/>
    <w:rsid w:val="00073907"/>
    <w:rsid w:val="00073B5A"/>
    <w:rsid w:val="00073C02"/>
    <w:rsid w:val="00073C48"/>
    <w:rsid w:val="00073F7F"/>
    <w:rsid w:val="00074180"/>
    <w:rsid w:val="0007434D"/>
    <w:rsid w:val="00074628"/>
    <w:rsid w:val="00074D6D"/>
    <w:rsid w:val="00074D7C"/>
    <w:rsid w:val="00074FB3"/>
    <w:rsid w:val="00075359"/>
    <w:rsid w:val="000758E4"/>
    <w:rsid w:val="00076B9A"/>
    <w:rsid w:val="00076D8D"/>
    <w:rsid w:val="00077420"/>
    <w:rsid w:val="00077538"/>
    <w:rsid w:val="00077C63"/>
    <w:rsid w:val="00077CA5"/>
    <w:rsid w:val="00077F77"/>
    <w:rsid w:val="00080213"/>
    <w:rsid w:val="000802B7"/>
    <w:rsid w:val="00080302"/>
    <w:rsid w:val="0008089F"/>
    <w:rsid w:val="00080A28"/>
    <w:rsid w:val="00081724"/>
    <w:rsid w:val="00081DA5"/>
    <w:rsid w:val="00082B4C"/>
    <w:rsid w:val="00082BD4"/>
    <w:rsid w:val="00082D08"/>
    <w:rsid w:val="000830D1"/>
    <w:rsid w:val="00083109"/>
    <w:rsid w:val="000831DB"/>
    <w:rsid w:val="00083F92"/>
    <w:rsid w:val="00084297"/>
    <w:rsid w:val="0008479C"/>
    <w:rsid w:val="000852F3"/>
    <w:rsid w:val="0008546A"/>
    <w:rsid w:val="00085BFF"/>
    <w:rsid w:val="00085D69"/>
    <w:rsid w:val="00085F9B"/>
    <w:rsid w:val="00086090"/>
    <w:rsid w:val="000861CC"/>
    <w:rsid w:val="0008653C"/>
    <w:rsid w:val="0008685B"/>
    <w:rsid w:val="00086CE7"/>
    <w:rsid w:val="00086EB2"/>
    <w:rsid w:val="00086F09"/>
    <w:rsid w:val="00087398"/>
    <w:rsid w:val="000873CE"/>
    <w:rsid w:val="00087727"/>
    <w:rsid w:val="00087809"/>
    <w:rsid w:val="0008789B"/>
    <w:rsid w:val="00087BAF"/>
    <w:rsid w:val="00087DAA"/>
    <w:rsid w:val="00087EB2"/>
    <w:rsid w:val="00087F2C"/>
    <w:rsid w:val="00087F7C"/>
    <w:rsid w:val="00090193"/>
    <w:rsid w:val="000909EA"/>
    <w:rsid w:val="00091072"/>
    <w:rsid w:val="0009146E"/>
    <w:rsid w:val="00091776"/>
    <w:rsid w:val="0009188F"/>
    <w:rsid w:val="00091C7E"/>
    <w:rsid w:val="00092A6B"/>
    <w:rsid w:val="00093213"/>
    <w:rsid w:val="0009346F"/>
    <w:rsid w:val="00093F80"/>
    <w:rsid w:val="0009419A"/>
    <w:rsid w:val="00094666"/>
    <w:rsid w:val="0009486E"/>
    <w:rsid w:val="00094AD3"/>
    <w:rsid w:val="00094BAF"/>
    <w:rsid w:val="00094C0D"/>
    <w:rsid w:val="00095D1F"/>
    <w:rsid w:val="00095EEE"/>
    <w:rsid w:val="000960B8"/>
    <w:rsid w:val="000961FD"/>
    <w:rsid w:val="00096520"/>
    <w:rsid w:val="00096A24"/>
    <w:rsid w:val="00096E1E"/>
    <w:rsid w:val="00097700"/>
    <w:rsid w:val="00097FCD"/>
    <w:rsid w:val="000A001F"/>
    <w:rsid w:val="000A0375"/>
    <w:rsid w:val="000A061E"/>
    <w:rsid w:val="000A074D"/>
    <w:rsid w:val="000A0AF7"/>
    <w:rsid w:val="000A0AFE"/>
    <w:rsid w:val="000A0D53"/>
    <w:rsid w:val="000A109F"/>
    <w:rsid w:val="000A1735"/>
    <w:rsid w:val="000A18E6"/>
    <w:rsid w:val="000A1C08"/>
    <w:rsid w:val="000A1F7D"/>
    <w:rsid w:val="000A204B"/>
    <w:rsid w:val="000A21DF"/>
    <w:rsid w:val="000A2EC8"/>
    <w:rsid w:val="000A3613"/>
    <w:rsid w:val="000A3CCD"/>
    <w:rsid w:val="000A3E5E"/>
    <w:rsid w:val="000A434B"/>
    <w:rsid w:val="000A4A6D"/>
    <w:rsid w:val="000A4B33"/>
    <w:rsid w:val="000A4BE5"/>
    <w:rsid w:val="000A4F99"/>
    <w:rsid w:val="000A504D"/>
    <w:rsid w:val="000A5532"/>
    <w:rsid w:val="000A57E3"/>
    <w:rsid w:val="000A6142"/>
    <w:rsid w:val="000A619F"/>
    <w:rsid w:val="000A6293"/>
    <w:rsid w:val="000A68C8"/>
    <w:rsid w:val="000A69FF"/>
    <w:rsid w:val="000A6D16"/>
    <w:rsid w:val="000A6EF5"/>
    <w:rsid w:val="000A7C31"/>
    <w:rsid w:val="000A7DF7"/>
    <w:rsid w:val="000A7FFA"/>
    <w:rsid w:val="000B0265"/>
    <w:rsid w:val="000B0611"/>
    <w:rsid w:val="000B079E"/>
    <w:rsid w:val="000B09DA"/>
    <w:rsid w:val="000B18E6"/>
    <w:rsid w:val="000B1973"/>
    <w:rsid w:val="000B2063"/>
    <w:rsid w:val="000B2241"/>
    <w:rsid w:val="000B235F"/>
    <w:rsid w:val="000B285D"/>
    <w:rsid w:val="000B3225"/>
    <w:rsid w:val="000B3545"/>
    <w:rsid w:val="000B3791"/>
    <w:rsid w:val="000B3ABE"/>
    <w:rsid w:val="000B42A8"/>
    <w:rsid w:val="000B4707"/>
    <w:rsid w:val="000B471A"/>
    <w:rsid w:val="000B4889"/>
    <w:rsid w:val="000B4891"/>
    <w:rsid w:val="000B4E0C"/>
    <w:rsid w:val="000B515D"/>
    <w:rsid w:val="000B5196"/>
    <w:rsid w:val="000B525E"/>
    <w:rsid w:val="000B53FF"/>
    <w:rsid w:val="000B5D21"/>
    <w:rsid w:val="000B6258"/>
    <w:rsid w:val="000B719C"/>
    <w:rsid w:val="000B7417"/>
    <w:rsid w:val="000B75F1"/>
    <w:rsid w:val="000B7EE7"/>
    <w:rsid w:val="000C0B6E"/>
    <w:rsid w:val="000C0DA0"/>
    <w:rsid w:val="000C0E94"/>
    <w:rsid w:val="000C17EB"/>
    <w:rsid w:val="000C1B26"/>
    <w:rsid w:val="000C2320"/>
    <w:rsid w:val="000C23B4"/>
    <w:rsid w:val="000C255B"/>
    <w:rsid w:val="000C286C"/>
    <w:rsid w:val="000C3501"/>
    <w:rsid w:val="000C36E1"/>
    <w:rsid w:val="000C3CA4"/>
    <w:rsid w:val="000C4080"/>
    <w:rsid w:val="000C4255"/>
    <w:rsid w:val="000C454D"/>
    <w:rsid w:val="000C4603"/>
    <w:rsid w:val="000C4E9D"/>
    <w:rsid w:val="000C5008"/>
    <w:rsid w:val="000C507D"/>
    <w:rsid w:val="000C51EF"/>
    <w:rsid w:val="000C5A94"/>
    <w:rsid w:val="000C5CD4"/>
    <w:rsid w:val="000C5DFA"/>
    <w:rsid w:val="000C5EFE"/>
    <w:rsid w:val="000C5F37"/>
    <w:rsid w:val="000C68F3"/>
    <w:rsid w:val="000C6C08"/>
    <w:rsid w:val="000C6E4C"/>
    <w:rsid w:val="000C70AA"/>
    <w:rsid w:val="000C70FD"/>
    <w:rsid w:val="000C7899"/>
    <w:rsid w:val="000C7E0E"/>
    <w:rsid w:val="000D01C6"/>
    <w:rsid w:val="000D0401"/>
    <w:rsid w:val="000D0667"/>
    <w:rsid w:val="000D0CC1"/>
    <w:rsid w:val="000D14E8"/>
    <w:rsid w:val="000D169B"/>
    <w:rsid w:val="000D18BD"/>
    <w:rsid w:val="000D216C"/>
    <w:rsid w:val="000D252E"/>
    <w:rsid w:val="000D29D5"/>
    <w:rsid w:val="000D2FD5"/>
    <w:rsid w:val="000D3101"/>
    <w:rsid w:val="000D36D7"/>
    <w:rsid w:val="000D402E"/>
    <w:rsid w:val="000D4EF8"/>
    <w:rsid w:val="000D4EFD"/>
    <w:rsid w:val="000D4F0D"/>
    <w:rsid w:val="000D537C"/>
    <w:rsid w:val="000D5C2B"/>
    <w:rsid w:val="000D5FF1"/>
    <w:rsid w:val="000D6113"/>
    <w:rsid w:val="000D71D1"/>
    <w:rsid w:val="000D798C"/>
    <w:rsid w:val="000D7F5F"/>
    <w:rsid w:val="000E01D4"/>
    <w:rsid w:val="000E0B26"/>
    <w:rsid w:val="000E0E07"/>
    <w:rsid w:val="000E0F0B"/>
    <w:rsid w:val="000E10E3"/>
    <w:rsid w:val="000E1661"/>
    <w:rsid w:val="000E17AA"/>
    <w:rsid w:val="000E1906"/>
    <w:rsid w:val="000E1A90"/>
    <w:rsid w:val="000E1E29"/>
    <w:rsid w:val="000E2688"/>
    <w:rsid w:val="000E285C"/>
    <w:rsid w:val="000E2E4A"/>
    <w:rsid w:val="000E3789"/>
    <w:rsid w:val="000E3A36"/>
    <w:rsid w:val="000E3BAC"/>
    <w:rsid w:val="000E3CFB"/>
    <w:rsid w:val="000E42AA"/>
    <w:rsid w:val="000E44D2"/>
    <w:rsid w:val="000E4E1A"/>
    <w:rsid w:val="000E558C"/>
    <w:rsid w:val="000E5D2E"/>
    <w:rsid w:val="000E6102"/>
    <w:rsid w:val="000E64E0"/>
    <w:rsid w:val="000E654C"/>
    <w:rsid w:val="000E6627"/>
    <w:rsid w:val="000E6A07"/>
    <w:rsid w:val="000E6C97"/>
    <w:rsid w:val="000E6DF6"/>
    <w:rsid w:val="000E6EFC"/>
    <w:rsid w:val="000E7611"/>
    <w:rsid w:val="000E7A42"/>
    <w:rsid w:val="000F00CD"/>
    <w:rsid w:val="000F05AD"/>
    <w:rsid w:val="000F0737"/>
    <w:rsid w:val="000F0E32"/>
    <w:rsid w:val="000F1011"/>
    <w:rsid w:val="000F1884"/>
    <w:rsid w:val="000F1996"/>
    <w:rsid w:val="000F1E4C"/>
    <w:rsid w:val="000F205E"/>
    <w:rsid w:val="000F206C"/>
    <w:rsid w:val="000F20E6"/>
    <w:rsid w:val="000F2BC8"/>
    <w:rsid w:val="000F2EEC"/>
    <w:rsid w:val="000F3217"/>
    <w:rsid w:val="000F32D8"/>
    <w:rsid w:val="000F3457"/>
    <w:rsid w:val="000F386E"/>
    <w:rsid w:val="000F3871"/>
    <w:rsid w:val="000F3C04"/>
    <w:rsid w:val="000F42FC"/>
    <w:rsid w:val="000F4607"/>
    <w:rsid w:val="000F536B"/>
    <w:rsid w:val="000F5374"/>
    <w:rsid w:val="000F563A"/>
    <w:rsid w:val="000F6467"/>
    <w:rsid w:val="000F6987"/>
    <w:rsid w:val="000F69F6"/>
    <w:rsid w:val="000F6A80"/>
    <w:rsid w:val="000F6B9B"/>
    <w:rsid w:val="000F6DB5"/>
    <w:rsid w:val="000F6F7F"/>
    <w:rsid w:val="000F7301"/>
    <w:rsid w:val="000F7A70"/>
    <w:rsid w:val="000F7CD6"/>
    <w:rsid w:val="000F7E27"/>
    <w:rsid w:val="000F7F24"/>
    <w:rsid w:val="00100460"/>
    <w:rsid w:val="00100E66"/>
    <w:rsid w:val="00101299"/>
    <w:rsid w:val="0010140D"/>
    <w:rsid w:val="00101DBA"/>
    <w:rsid w:val="00102129"/>
    <w:rsid w:val="0010250D"/>
    <w:rsid w:val="001027E2"/>
    <w:rsid w:val="00102982"/>
    <w:rsid w:val="00102FB4"/>
    <w:rsid w:val="0010333E"/>
    <w:rsid w:val="0010365C"/>
    <w:rsid w:val="0010392D"/>
    <w:rsid w:val="00103B9F"/>
    <w:rsid w:val="00103D28"/>
    <w:rsid w:val="001045C6"/>
    <w:rsid w:val="001046A3"/>
    <w:rsid w:val="001046C2"/>
    <w:rsid w:val="00104FA8"/>
    <w:rsid w:val="00105346"/>
    <w:rsid w:val="001058A3"/>
    <w:rsid w:val="001058C1"/>
    <w:rsid w:val="00105B51"/>
    <w:rsid w:val="00105F73"/>
    <w:rsid w:val="001060BB"/>
    <w:rsid w:val="0010613F"/>
    <w:rsid w:val="0010619B"/>
    <w:rsid w:val="00106A71"/>
    <w:rsid w:val="00106BB0"/>
    <w:rsid w:val="00106EDB"/>
    <w:rsid w:val="00106F1B"/>
    <w:rsid w:val="00107009"/>
    <w:rsid w:val="00107678"/>
    <w:rsid w:val="00107C10"/>
    <w:rsid w:val="00107D00"/>
    <w:rsid w:val="00107E26"/>
    <w:rsid w:val="00107E52"/>
    <w:rsid w:val="00110B21"/>
    <w:rsid w:val="0011136F"/>
    <w:rsid w:val="00111694"/>
    <w:rsid w:val="00111981"/>
    <w:rsid w:val="00112531"/>
    <w:rsid w:val="0011264F"/>
    <w:rsid w:val="00112D53"/>
    <w:rsid w:val="001130A7"/>
    <w:rsid w:val="001131B0"/>
    <w:rsid w:val="00113280"/>
    <w:rsid w:val="001135A8"/>
    <w:rsid w:val="00113ACC"/>
    <w:rsid w:val="0011400F"/>
    <w:rsid w:val="00114911"/>
    <w:rsid w:val="00115420"/>
    <w:rsid w:val="00116129"/>
    <w:rsid w:val="00116236"/>
    <w:rsid w:val="00116852"/>
    <w:rsid w:val="0011727C"/>
    <w:rsid w:val="00117348"/>
    <w:rsid w:val="001176CD"/>
    <w:rsid w:val="001177D0"/>
    <w:rsid w:val="00117B8B"/>
    <w:rsid w:val="001201F3"/>
    <w:rsid w:val="0012061E"/>
    <w:rsid w:val="00120636"/>
    <w:rsid w:val="001209F7"/>
    <w:rsid w:val="00120E6E"/>
    <w:rsid w:val="00121124"/>
    <w:rsid w:val="00121576"/>
    <w:rsid w:val="001216CF"/>
    <w:rsid w:val="00121887"/>
    <w:rsid w:val="001218F3"/>
    <w:rsid w:val="001219D9"/>
    <w:rsid w:val="00121D88"/>
    <w:rsid w:val="00122635"/>
    <w:rsid w:val="001230A3"/>
    <w:rsid w:val="00123118"/>
    <w:rsid w:val="001234E5"/>
    <w:rsid w:val="001242A0"/>
    <w:rsid w:val="001242F5"/>
    <w:rsid w:val="00124388"/>
    <w:rsid w:val="0012461D"/>
    <w:rsid w:val="001246D3"/>
    <w:rsid w:val="00124BC7"/>
    <w:rsid w:val="00124C71"/>
    <w:rsid w:val="00124CA7"/>
    <w:rsid w:val="00125048"/>
    <w:rsid w:val="00125597"/>
    <w:rsid w:val="0012575B"/>
    <w:rsid w:val="001258B8"/>
    <w:rsid w:val="00125F2F"/>
    <w:rsid w:val="001262BE"/>
    <w:rsid w:val="0012633B"/>
    <w:rsid w:val="001266F3"/>
    <w:rsid w:val="00126829"/>
    <w:rsid w:val="001268EC"/>
    <w:rsid w:val="001276C6"/>
    <w:rsid w:val="00127D6E"/>
    <w:rsid w:val="0013037C"/>
    <w:rsid w:val="001303B0"/>
    <w:rsid w:val="00130AF3"/>
    <w:rsid w:val="00130D84"/>
    <w:rsid w:val="00130EB1"/>
    <w:rsid w:val="00130F1F"/>
    <w:rsid w:val="0013145B"/>
    <w:rsid w:val="001314E0"/>
    <w:rsid w:val="00131D20"/>
    <w:rsid w:val="00132035"/>
    <w:rsid w:val="00132531"/>
    <w:rsid w:val="001328B0"/>
    <w:rsid w:val="00132A83"/>
    <w:rsid w:val="00132DD0"/>
    <w:rsid w:val="00132F0B"/>
    <w:rsid w:val="00132F62"/>
    <w:rsid w:val="001331ED"/>
    <w:rsid w:val="001333CF"/>
    <w:rsid w:val="00133738"/>
    <w:rsid w:val="00133C0D"/>
    <w:rsid w:val="00133C0F"/>
    <w:rsid w:val="00133D60"/>
    <w:rsid w:val="001343B4"/>
    <w:rsid w:val="00134648"/>
    <w:rsid w:val="00134CEB"/>
    <w:rsid w:val="00134D22"/>
    <w:rsid w:val="00135150"/>
    <w:rsid w:val="001353AF"/>
    <w:rsid w:val="00135454"/>
    <w:rsid w:val="00135F75"/>
    <w:rsid w:val="001361F2"/>
    <w:rsid w:val="00136544"/>
    <w:rsid w:val="0013659E"/>
    <w:rsid w:val="0013681D"/>
    <w:rsid w:val="0013686A"/>
    <w:rsid w:val="0013696D"/>
    <w:rsid w:val="00136D52"/>
    <w:rsid w:val="0013712A"/>
    <w:rsid w:val="00137279"/>
    <w:rsid w:val="001375A8"/>
    <w:rsid w:val="001375F2"/>
    <w:rsid w:val="00137C40"/>
    <w:rsid w:val="00140441"/>
    <w:rsid w:val="001409AD"/>
    <w:rsid w:val="00140BC5"/>
    <w:rsid w:val="00141179"/>
    <w:rsid w:val="001412A1"/>
    <w:rsid w:val="00141336"/>
    <w:rsid w:val="0014146D"/>
    <w:rsid w:val="00141617"/>
    <w:rsid w:val="0014169A"/>
    <w:rsid w:val="0014171E"/>
    <w:rsid w:val="001419B9"/>
    <w:rsid w:val="00142704"/>
    <w:rsid w:val="00142FC8"/>
    <w:rsid w:val="00143079"/>
    <w:rsid w:val="00143252"/>
    <w:rsid w:val="0014326D"/>
    <w:rsid w:val="0014377F"/>
    <w:rsid w:val="001437C6"/>
    <w:rsid w:val="001439FD"/>
    <w:rsid w:val="00143B4A"/>
    <w:rsid w:val="00143C25"/>
    <w:rsid w:val="00143C53"/>
    <w:rsid w:val="00143C5F"/>
    <w:rsid w:val="00143CE2"/>
    <w:rsid w:val="00143D62"/>
    <w:rsid w:val="00143DFD"/>
    <w:rsid w:val="00143E50"/>
    <w:rsid w:val="001444F1"/>
    <w:rsid w:val="0014453A"/>
    <w:rsid w:val="0014458F"/>
    <w:rsid w:val="0014460F"/>
    <w:rsid w:val="0014498E"/>
    <w:rsid w:val="00144CB3"/>
    <w:rsid w:val="001450E7"/>
    <w:rsid w:val="0014538B"/>
    <w:rsid w:val="00145529"/>
    <w:rsid w:val="00145700"/>
    <w:rsid w:val="001457EA"/>
    <w:rsid w:val="00145B20"/>
    <w:rsid w:val="00145EA7"/>
    <w:rsid w:val="0014607A"/>
    <w:rsid w:val="00146112"/>
    <w:rsid w:val="00146499"/>
    <w:rsid w:val="001466C1"/>
    <w:rsid w:val="00146FA3"/>
    <w:rsid w:val="001470AF"/>
    <w:rsid w:val="00147A37"/>
    <w:rsid w:val="00147E89"/>
    <w:rsid w:val="00150856"/>
    <w:rsid w:val="001508D3"/>
    <w:rsid w:val="001517FD"/>
    <w:rsid w:val="00151E02"/>
    <w:rsid w:val="0015201B"/>
    <w:rsid w:val="0015205D"/>
    <w:rsid w:val="0015212A"/>
    <w:rsid w:val="00152234"/>
    <w:rsid w:val="00152241"/>
    <w:rsid w:val="0015286A"/>
    <w:rsid w:val="00152A5B"/>
    <w:rsid w:val="00153329"/>
    <w:rsid w:val="0015378D"/>
    <w:rsid w:val="00153A27"/>
    <w:rsid w:val="00153AC7"/>
    <w:rsid w:val="00153DE0"/>
    <w:rsid w:val="00153E3D"/>
    <w:rsid w:val="00153F57"/>
    <w:rsid w:val="00154B77"/>
    <w:rsid w:val="0015553D"/>
    <w:rsid w:val="00155761"/>
    <w:rsid w:val="00155BB0"/>
    <w:rsid w:val="001561C9"/>
    <w:rsid w:val="001561FD"/>
    <w:rsid w:val="0015636A"/>
    <w:rsid w:val="001563CB"/>
    <w:rsid w:val="001565A6"/>
    <w:rsid w:val="00156864"/>
    <w:rsid w:val="00156BA6"/>
    <w:rsid w:val="00157086"/>
    <w:rsid w:val="001577B9"/>
    <w:rsid w:val="00157C43"/>
    <w:rsid w:val="00157C7E"/>
    <w:rsid w:val="00157ECA"/>
    <w:rsid w:val="001603C0"/>
    <w:rsid w:val="00160402"/>
    <w:rsid w:val="00160BFB"/>
    <w:rsid w:val="00160CA4"/>
    <w:rsid w:val="00160D64"/>
    <w:rsid w:val="0016100D"/>
    <w:rsid w:val="00161F1D"/>
    <w:rsid w:val="00161F43"/>
    <w:rsid w:val="0016252C"/>
    <w:rsid w:val="0016281D"/>
    <w:rsid w:val="00162CE9"/>
    <w:rsid w:val="00162D13"/>
    <w:rsid w:val="001634E9"/>
    <w:rsid w:val="00163715"/>
    <w:rsid w:val="0016388E"/>
    <w:rsid w:val="00163BFF"/>
    <w:rsid w:val="001643EE"/>
    <w:rsid w:val="00164498"/>
    <w:rsid w:val="001645F7"/>
    <w:rsid w:val="001645FB"/>
    <w:rsid w:val="00164B77"/>
    <w:rsid w:val="0016501A"/>
    <w:rsid w:val="0016510A"/>
    <w:rsid w:val="001655FF"/>
    <w:rsid w:val="001656A1"/>
    <w:rsid w:val="00165907"/>
    <w:rsid w:val="00165A11"/>
    <w:rsid w:val="00165B83"/>
    <w:rsid w:val="00165C7F"/>
    <w:rsid w:val="00165E18"/>
    <w:rsid w:val="00165E91"/>
    <w:rsid w:val="001660B1"/>
    <w:rsid w:val="001661C3"/>
    <w:rsid w:val="001661E4"/>
    <w:rsid w:val="00166348"/>
    <w:rsid w:val="001663C0"/>
    <w:rsid w:val="001669B8"/>
    <w:rsid w:val="00166A35"/>
    <w:rsid w:val="00167179"/>
    <w:rsid w:val="001672BB"/>
    <w:rsid w:val="001674BC"/>
    <w:rsid w:val="001679E0"/>
    <w:rsid w:val="00167D1C"/>
    <w:rsid w:val="00167DC3"/>
    <w:rsid w:val="00167E72"/>
    <w:rsid w:val="00167F0D"/>
    <w:rsid w:val="001705AF"/>
    <w:rsid w:val="00170914"/>
    <w:rsid w:val="00170B4E"/>
    <w:rsid w:val="00170BA7"/>
    <w:rsid w:val="00170BFC"/>
    <w:rsid w:val="00170F25"/>
    <w:rsid w:val="001716F7"/>
    <w:rsid w:val="001719F8"/>
    <w:rsid w:val="00172547"/>
    <w:rsid w:val="0017278B"/>
    <w:rsid w:val="0017296F"/>
    <w:rsid w:val="00172984"/>
    <w:rsid w:val="00173103"/>
    <w:rsid w:val="00173587"/>
    <w:rsid w:val="00173666"/>
    <w:rsid w:val="00173679"/>
    <w:rsid w:val="0017371B"/>
    <w:rsid w:val="0017393E"/>
    <w:rsid w:val="00173A31"/>
    <w:rsid w:val="00173BB3"/>
    <w:rsid w:val="00173BD9"/>
    <w:rsid w:val="00173CFC"/>
    <w:rsid w:val="00173F2D"/>
    <w:rsid w:val="0017416D"/>
    <w:rsid w:val="001741AC"/>
    <w:rsid w:val="0017434F"/>
    <w:rsid w:val="0017450B"/>
    <w:rsid w:val="001748BA"/>
    <w:rsid w:val="00174DF3"/>
    <w:rsid w:val="00174EBC"/>
    <w:rsid w:val="00174F38"/>
    <w:rsid w:val="0017503C"/>
    <w:rsid w:val="00175C21"/>
    <w:rsid w:val="00176193"/>
    <w:rsid w:val="001761A0"/>
    <w:rsid w:val="001765DB"/>
    <w:rsid w:val="0017673B"/>
    <w:rsid w:val="00176CA2"/>
    <w:rsid w:val="00176EC7"/>
    <w:rsid w:val="00177895"/>
    <w:rsid w:val="00177DC6"/>
    <w:rsid w:val="001800A1"/>
    <w:rsid w:val="0018045A"/>
    <w:rsid w:val="0018049A"/>
    <w:rsid w:val="001807CA"/>
    <w:rsid w:val="00180F35"/>
    <w:rsid w:val="00181A58"/>
    <w:rsid w:val="001826E0"/>
    <w:rsid w:val="001831C3"/>
    <w:rsid w:val="001831DF"/>
    <w:rsid w:val="00183A7D"/>
    <w:rsid w:val="00183AD8"/>
    <w:rsid w:val="00183C5B"/>
    <w:rsid w:val="00183E34"/>
    <w:rsid w:val="00184E91"/>
    <w:rsid w:val="001850D3"/>
    <w:rsid w:val="0018545B"/>
    <w:rsid w:val="001856DA"/>
    <w:rsid w:val="0018574A"/>
    <w:rsid w:val="001857E6"/>
    <w:rsid w:val="0018588B"/>
    <w:rsid w:val="00185B2C"/>
    <w:rsid w:val="00185B60"/>
    <w:rsid w:val="00185F04"/>
    <w:rsid w:val="001864BF"/>
    <w:rsid w:val="00186CB1"/>
    <w:rsid w:val="00187170"/>
    <w:rsid w:val="001872DD"/>
    <w:rsid w:val="001873C0"/>
    <w:rsid w:val="001875E6"/>
    <w:rsid w:val="001879AD"/>
    <w:rsid w:val="00187AF5"/>
    <w:rsid w:val="00187BD1"/>
    <w:rsid w:val="0019037D"/>
    <w:rsid w:val="001903E9"/>
    <w:rsid w:val="001904F7"/>
    <w:rsid w:val="00190571"/>
    <w:rsid w:val="0019092B"/>
    <w:rsid w:val="00190FA9"/>
    <w:rsid w:val="001910DE"/>
    <w:rsid w:val="0019139D"/>
    <w:rsid w:val="0019151D"/>
    <w:rsid w:val="001919F2"/>
    <w:rsid w:val="00191ABD"/>
    <w:rsid w:val="00191B87"/>
    <w:rsid w:val="00191BCB"/>
    <w:rsid w:val="00192254"/>
    <w:rsid w:val="00192454"/>
    <w:rsid w:val="0019277B"/>
    <w:rsid w:val="001929E0"/>
    <w:rsid w:val="00192B3E"/>
    <w:rsid w:val="00192D33"/>
    <w:rsid w:val="00192EF6"/>
    <w:rsid w:val="0019303D"/>
    <w:rsid w:val="0019317F"/>
    <w:rsid w:val="001931B5"/>
    <w:rsid w:val="001933DB"/>
    <w:rsid w:val="00193500"/>
    <w:rsid w:val="001940D7"/>
    <w:rsid w:val="00194807"/>
    <w:rsid w:val="0019509B"/>
    <w:rsid w:val="00195266"/>
    <w:rsid w:val="00195977"/>
    <w:rsid w:val="00195987"/>
    <w:rsid w:val="00195B55"/>
    <w:rsid w:val="00195D91"/>
    <w:rsid w:val="001969D8"/>
    <w:rsid w:val="00196E3D"/>
    <w:rsid w:val="00197115"/>
    <w:rsid w:val="00197266"/>
    <w:rsid w:val="00197994"/>
    <w:rsid w:val="00197C6C"/>
    <w:rsid w:val="00197F58"/>
    <w:rsid w:val="001A00A9"/>
    <w:rsid w:val="001A0119"/>
    <w:rsid w:val="001A014A"/>
    <w:rsid w:val="001A0219"/>
    <w:rsid w:val="001A03B4"/>
    <w:rsid w:val="001A0416"/>
    <w:rsid w:val="001A081D"/>
    <w:rsid w:val="001A09CD"/>
    <w:rsid w:val="001A0D07"/>
    <w:rsid w:val="001A2572"/>
    <w:rsid w:val="001A2706"/>
    <w:rsid w:val="001A2828"/>
    <w:rsid w:val="001A2CC8"/>
    <w:rsid w:val="001A3623"/>
    <w:rsid w:val="001A3643"/>
    <w:rsid w:val="001A4317"/>
    <w:rsid w:val="001A4365"/>
    <w:rsid w:val="001A4844"/>
    <w:rsid w:val="001A5049"/>
    <w:rsid w:val="001A52DD"/>
    <w:rsid w:val="001A5578"/>
    <w:rsid w:val="001A56E1"/>
    <w:rsid w:val="001A58C8"/>
    <w:rsid w:val="001A592D"/>
    <w:rsid w:val="001A5CC0"/>
    <w:rsid w:val="001A5D0D"/>
    <w:rsid w:val="001A603D"/>
    <w:rsid w:val="001A62CD"/>
    <w:rsid w:val="001A62DE"/>
    <w:rsid w:val="001A6394"/>
    <w:rsid w:val="001A64E6"/>
    <w:rsid w:val="001A6A8B"/>
    <w:rsid w:val="001A6AC5"/>
    <w:rsid w:val="001A6B0E"/>
    <w:rsid w:val="001A7501"/>
    <w:rsid w:val="001A7AF3"/>
    <w:rsid w:val="001A7B1F"/>
    <w:rsid w:val="001A7DDE"/>
    <w:rsid w:val="001A7F3F"/>
    <w:rsid w:val="001B0272"/>
    <w:rsid w:val="001B0289"/>
    <w:rsid w:val="001B065A"/>
    <w:rsid w:val="001B07C3"/>
    <w:rsid w:val="001B085C"/>
    <w:rsid w:val="001B0A00"/>
    <w:rsid w:val="001B0CCB"/>
    <w:rsid w:val="001B0FAC"/>
    <w:rsid w:val="001B11C2"/>
    <w:rsid w:val="001B130D"/>
    <w:rsid w:val="001B181C"/>
    <w:rsid w:val="001B1D4C"/>
    <w:rsid w:val="001B1FAC"/>
    <w:rsid w:val="001B254D"/>
    <w:rsid w:val="001B2731"/>
    <w:rsid w:val="001B2966"/>
    <w:rsid w:val="001B2F64"/>
    <w:rsid w:val="001B353A"/>
    <w:rsid w:val="001B36B1"/>
    <w:rsid w:val="001B381F"/>
    <w:rsid w:val="001B389A"/>
    <w:rsid w:val="001B3CE5"/>
    <w:rsid w:val="001B3D43"/>
    <w:rsid w:val="001B3F37"/>
    <w:rsid w:val="001B413A"/>
    <w:rsid w:val="001B422F"/>
    <w:rsid w:val="001B43E5"/>
    <w:rsid w:val="001B45EC"/>
    <w:rsid w:val="001B4AA9"/>
    <w:rsid w:val="001B555D"/>
    <w:rsid w:val="001B5741"/>
    <w:rsid w:val="001B5DB6"/>
    <w:rsid w:val="001B5E40"/>
    <w:rsid w:val="001B6188"/>
    <w:rsid w:val="001B621E"/>
    <w:rsid w:val="001B7BEE"/>
    <w:rsid w:val="001C0383"/>
    <w:rsid w:val="001C1210"/>
    <w:rsid w:val="001C157D"/>
    <w:rsid w:val="001C171F"/>
    <w:rsid w:val="001C1B49"/>
    <w:rsid w:val="001C1C3D"/>
    <w:rsid w:val="001C1DEA"/>
    <w:rsid w:val="001C1E4F"/>
    <w:rsid w:val="001C2536"/>
    <w:rsid w:val="001C2687"/>
    <w:rsid w:val="001C2BF7"/>
    <w:rsid w:val="001C2D82"/>
    <w:rsid w:val="001C305E"/>
    <w:rsid w:val="001C356A"/>
    <w:rsid w:val="001C39DE"/>
    <w:rsid w:val="001C3B99"/>
    <w:rsid w:val="001C3E5A"/>
    <w:rsid w:val="001C42CE"/>
    <w:rsid w:val="001C4702"/>
    <w:rsid w:val="001C47AC"/>
    <w:rsid w:val="001C5429"/>
    <w:rsid w:val="001C59CB"/>
    <w:rsid w:val="001C5DBC"/>
    <w:rsid w:val="001C5EB4"/>
    <w:rsid w:val="001C5F05"/>
    <w:rsid w:val="001C6015"/>
    <w:rsid w:val="001C6185"/>
    <w:rsid w:val="001C62CD"/>
    <w:rsid w:val="001C6831"/>
    <w:rsid w:val="001C69BE"/>
    <w:rsid w:val="001C6BB9"/>
    <w:rsid w:val="001C6C18"/>
    <w:rsid w:val="001C79AA"/>
    <w:rsid w:val="001C7B1C"/>
    <w:rsid w:val="001C7F06"/>
    <w:rsid w:val="001D0546"/>
    <w:rsid w:val="001D0830"/>
    <w:rsid w:val="001D08EA"/>
    <w:rsid w:val="001D096E"/>
    <w:rsid w:val="001D0E5F"/>
    <w:rsid w:val="001D1014"/>
    <w:rsid w:val="001D1489"/>
    <w:rsid w:val="001D186C"/>
    <w:rsid w:val="001D19C5"/>
    <w:rsid w:val="001D1BA0"/>
    <w:rsid w:val="001D1F4B"/>
    <w:rsid w:val="001D1F72"/>
    <w:rsid w:val="001D21DF"/>
    <w:rsid w:val="001D2209"/>
    <w:rsid w:val="001D2DD2"/>
    <w:rsid w:val="001D3C93"/>
    <w:rsid w:val="001D3FBB"/>
    <w:rsid w:val="001D4201"/>
    <w:rsid w:val="001D427B"/>
    <w:rsid w:val="001D4726"/>
    <w:rsid w:val="001D485C"/>
    <w:rsid w:val="001D4BFF"/>
    <w:rsid w:val="001D4C65"/>
    <w:rsid w:val="001D4D7E"/>
    <w:rsid w:val="001D4EE2"/>
    <w:rsid w:val="001D5204"/>
    <w:rsid w:val="001D55F3"/>
    <w:rsid w:val="001D578A"/>
    <w:rsid w:val="001D69E2"/>
    <w:rsid w:val="001D6D05"/>
    <w:rsid w:val="001D78A8"/>
    <w:rsid w:val="001D7A6E"/>
    <w:rsid w:val="001D7AFC"/>
    <w:rsid w:val="001D7E69"/>
    <w:rsid w:val="001D7E8D"/>
    <w:rsid w:val="001E0212"/>
    <w:rsid w:val="001E034D"/>
    <w:rsid w:val="001E0441"/>
    <w:rsid w:val="001E0492"/>
    <w:rsid w:val="001E04A9"/>
    <w:rsid w:val="001E11F2"/>
    <w:rsid w:val="001E13B5"/>
    <w:rsid w:val="001E15CB"/>
    <w:rsid w:val="001E168C"/>
    <w:rsid w:val="001E1724"/>
    <w:rsid w:val="001E17BF"/>
    <w:rsid w:val="001E18DA"/>
    <w:rsid w:val="001E1E0E"/>
    <w:rsid w:val="001E1E3E"/>
    <w:rsid w:val="001E25D8"/>
    <w:rsid w:val="001E285D"/>
    <w:rsid w:val="001E2A7E"/>
    <w:rsid w:val="001E2F25"/>
    <w:rsid w:val="001E318E"/>
    <w:rsid w:val="001E38FF"/>
    <w:rsid w:val="001E3A28"/>
    <w:rsid w:val="001E3D7A"/>
    <w:rsid w:val="001E41C8"/>
    <w:rsid w:val="001E44BE"/>
    <w:rsid w:val="001E4B47"/>
    <w:rsid w:val="001E4B6D"/>
    <w:rsid w:val="001E530F"/>
    <w:rsid w:val="001E56EE"/>
    <w:rsid w:val="001E59BE"/>
    <w:rsid w:val="001E59C3"/>
    <w:rsid w:val="001E5C11"/>
    <w:rsid w:val="001E5DA6"/>
    <w:rsid w:val="001E5DB1"/>
    <w:rsid w:val="001E6302"/>
    <w:rsid w:val="001E68F7"/>
    <w:rsid w:val="001E6A85"/>
    <w:rsid w:val="001E6B9E"/>
    <w:rsid w:val="001E7247"/>
    <w:rsid w:val="001E757B"/>
    <w:rsid w:val="001E75CC"/>
    <w:rsid w:val="001E7816"/>
    <w:rsid w:val="001E7A29"/>
    <w:rsid w:val="001E7A5B"/>
    <w:rsid w:val="001E7EDC"/>
    <w:rsid w:val="001F0396"/>
    <w:rsid w:val="001F04C7"/>
    <w:rsid w:val="001F0617"/>
    <w:rsid w:val="001F0659"/>
    <w:rsid w:val="001F067A"/>
    <w:rsid w:val="001F07B2"/>
    <w:rsid w:val="001F0ADF"/>
    <w:rsid w:val="001F0F95"/>
    <w:rsid w:val="001F107B"/>
    <w:rsid w:val="001F1662"/>
    <w:rsid w:val="001F1BEC"/>
    <w:rsid w:val="001F26B5"/>
    <w:rsid w:val="001F274F"/>
    <w:rsid w:val="001F2EFD"/>
    <w:rsid w:val="001F2F81"/>
    <w:rsid w:val="001F35FA"/>
    <w:rsid w:val="001F3FA9"/>
    <w:rsid w:val="001F436B"/>
    <w:rsid w:val="001F47E3"/>
    <w:rsid w:val="001F482C"/>
    <w:rsid w:val="001F48A0"/>
    <w:rsid w:val="001F4DE7"/>
    <w:rsid w:val="001F4E6B"/>
    <w:rsid w:val="001F52B6"/>
    <w:rsid w:val="001F5668"/>
    <w:rsid w:val="001F5927"/>
    <w:rsid w:val="001F605D"/>
    <w:rsid w:val="001F6105"/>
    <w:rsid w:val="001F6909"/>
    <w:rsid w:val="001F7157"/>
    <w:rsid w:val="001F739C"/>
    <w:rsid w:val="001F75DC"/>
    <w:rsid w:val="001F7706"/>
    <w:rsid w:val="001F7776"/>
    <w:rsid w:val="001F7C94"/>
    <w:rsid w:val="001F7C9C"/>
    <w:rsid w:val="0020035D"/>
    <w:rsid w:val="0020037C"/>
    <w:rsid w:val="00200461"/>
    <w:rsid w:val="002004D1"/>
    <w:rsid w:val="002008B5"/>
    <w:rsid w:val="002009DD"/>
    <w:rsid w:val="00201254"/>
    <w:rsid w:val="00201308"/>
    <w:rsid w:val="002013A5"/>
    <w:rsid w:val="002015F4"/>
    <w:rsid w:val="00201949"/>
    <w:rsid w:val="0020197B"/>
    <w:rsid w:val="002019A8"/>
    <w:rsid w:val="002019E5"/>
    <w:rsid w:val="00201B5B"/>
    <w:rsid w:val="002024FE"/>
    <w:rsid w:val="00202686"/>
    <w:rsid w:val="00202736"/>
    <w:rsid w:val="00203807"/>
    <w:rsid w:val="00203B16"/>
    <w:rsid w:val="00203CE5"/>
    <w:rsid w:val="00204A03"/>
    <w:rsid w:val="00204B7D"/>
    <w:rsid w:val="00204FEB"/>
    <w:rsid w:val="00205617"/>
    <w:rsid w:val="002056E7"/>
    <w:rsid w:val="002058C2"/>
    <w:rsid w:val="00206024"/>
    <w:rsid w:val="0020618C"/>
    <w:rsid w:val="0020660F"/>
    <w:rsid w:val="00206697"/>
    <w:rsid w:val="0020741B"/>
    <w:rsid w:val="00207810"/>
    <w:rsid w:val="00207B50"/>
    <w:rsid w:val="00207B70"/>
    <w:rsid w:val="00207BAA"/>
    <w:rsid w:val="002100B0"/>
    <w:rsid w:val="0021081B"/>
    <w:rsid w:val="0021143B"/>
    <w:rsid w:val="00211E1C"/>
    <w:rsid w:val="0021207C"/>
    <w:rsid w:val="00212109"/>
    <w:rsid w:val="00212404"/>
    <w:rsid w:val="00212ED3"/>
    <w:rsid w:val="00213595"/>
    <w:rsid w:val="002135A7"/>
    <w:rsid w:val="00213671"/>
    <w:rsid w:val="00214120"/>
    <w:rsid w:val="00214773"/>
    <w:rsid w:val="002147E2"/>
    <w:rsid w:val="00214B31"/>
    <w:rsid w:val="00214BD0"/>
    <w:rsid w:val="00214D69"/>
    <w:rsid w:val="00214DC4"/>
    <w:rsid w:val="00214F40"/>
    <w:rsid w:val="00214F75"/>
    <w:rsid w:val="002152BB"/>
    <w:rsid w:val="00215938"/>
    <w:rsid w:val="00215B8A"/>
    <w:rsid w:val="00215C0E"/>
    <w:rsid w:val="00215D43"/>
    <w:rsid w:val="00215E0D"/>
    <w:rsid w:val="00216350"/>
    <w:rsid w:val="00216421"/>
    <w:rsid w:val="002165B7"/>
    <w:rsid w:val="002169A5"/>
    <w:rsid w:val="00216BF9"/>
    <w:rsid w:val="00216DDC"/>
    <w:rsid w:val="00217272"/>
    <w:rsid w:val="002174B4"/>
    <w:rsid w:val="002177B4"/>
    <w:rsid w:val="00217F4B"/>
    <w:rsid w:val="0022046F"/>
    <w:rsid w:val="0022054A"/>
    <w:rsid w:val="002209EE"/>
    <w:rsid w:val="00220DAF"/>
    <w:rsid w:val="002215E7"/>
    <w:rsid w:val="0022186F"/>
    <w:rsid w:val="00221875"/>
    <w:rsid w:val="00221971"/>
    <w:rsid w:val="00221EBF"/>
    <w:rsid w:val="002220B2"/>
    <w:rsid w:val="00222CCD"/>
    <w:rsid w:val="00222F75"/>
    <w:rsid w:val="002239B9"/>
    <w:rsid w:val="00223ABF"/>
    <w:rsid w:val="00224357"/>
    <w:rsid w:val="002245B0"/>
    <w:rsid w:val="002245CF"/>
    <w:rsid w:val="0022463C"/>
    <w:rsid w:val="00224C22"/>
    <w:rsid w:val="00224D66"/>
    <w:rsid w:val="002251BE"/>
    <w:rsid w:val="002252DF"/>
    <w:rsid w:val="00225A5D"/>
    <w:rsid w:val="00225B38"/>
    <w:rsid w:val="00225C69"/>
    <w:rsid w:val="00225D5B"/>
    <w:rsid w:val="00225E55"/>
    <w:rsid w:val="002279EA"/>
    <w:rsid w:val="00227CEC"/>
    <w:rsid w:val="00227F8D"/>
    <w:rsid w:val="002303DE"/>
    <w:rsid w:val="0023053C"/>
    <w:rsid w:val="00230817"/>
    <w:rsid w:val="00230861"/>
    <w:rsid w:val="00230C9A"/>
    <w:rsid w:val="002310DB"/>
    <w:rsid w:val="0023151A"/>
    <w:rsid w:val="002315FA"/>
    <w:rsid w:val="00231EDD"/>
    <w:rsid w:val="00231FD4"/>
    <w:rsid w:val="00232026"/>
    <w:rsid w:val="002323BA"/>
    <w:rsid w:val="00232576"/>
    <w:rsid w:val="00232607"/>
    <w:rsid w:val="0023316F"/>
    <w:rsid w:val="002332A4"/>
    <w:rsid w:val="00233AF1"/>
    <w:rsid w:val="00234047"/>
    <w:rsid w:val="00234081"/>
    <w:rsid w:val="00234729"/>
    <w:rsid w:val="0023597C"/>
    <w:rsid w:val="002361ED"/>
    <w:rsid w:val="002363CA"/>
    <w:rsid w:val="0023675B"/>
    <w:rsid w:val="00236AA4"/>
    <w:rsid w:val="00236E90"/>
    <w:rsid w:val="002374B1"/>
    <w:rsid w:val="00237960"/>
    <w:rsid w:val="002403D3"/>
    <w:rsid w:val="00240B70"/>
    <w:rsid w:val="00240F85"/>
    <w:rsid w:val="002417B1"/>
    <w:rsid w:val="002417D6"/>
    <w:rsid w:val="00241DB2"/>
    <w:rsid w:val="0024252A"/>
    <w:rsid w:val="00242723"/>
    <w:rsid w:val="00242804"/>
    <w:rsid w:val="00242AC8"/>
    <w:rsid w:val="00242E53"/>
    <w:rsid w:val="00243046"/>
    <w:rsid w:val="00243069"/>
    <w:rsid w:val="0024321C"/>
    <w:rsid w:val="002435A5"/>
    <w:rsid w:val="002435F0"/>
    <w:rsid w:val="00243E98"/>
    <w:rsid w:val="00243EE8"/>
    <w:rsid w:val="002440E6"/>
    <w:rsid w:val="00244125"/>
    <w:rsid w:val="002442AD"/>
    <w:rsid w:val="002443A5"/>
    <w:rsid w:val="002444E9"/>
    <w:rsid w:val="0024452F"/>
    <w:rsid w:val="0024471D"/>
    <w:rsid w:val="002448B2"/>
    <w:rsid w:val="00244FEF"/>
    <w:rsid w:val="0024514C"/>
    <w:rsid w:val="002455A8"/>
    <w:rsid w:val="00245644"/>
    <w:rsid w:val="00245687"/>
    <w:rsid w:val="00245A79"/>
    <w:rsid w:val="00245D59"/>
    <w:rsid w:val="00245F0A"/>
    <w:rsid w:val="002460A5"/>
    <w:rsid w:val="002463D8"/>
    <w:rsid w:val="00246DBC"/>
    <w:rsid w:val="00246DDF"/>
    <w:rsid w:val="0024765A"/>
    <w:rsid w:val="0024782A"/>
    <w:rsid w:val="00247915"/>
    <w:rsid w:val="00247D6A"/>
    <w:rsid w:val="00247D9A"/>
    <w:rsid w:val="00250936"/>
    <w:rsid w:val="00250AFB"/>
    <w:rsid w:val="00250DF6"/>
    <w:rsid w:val="00250FB3"/>
    <w:rsid w:val="0025109E"/>
    <w:rsid w:val="002510A8"/>
    <w:rsid w:val="00251258"/>
    <w:rsid w:val="002512AF"/>
    <w:rsid w:val="0025150D"/>
    <w:rsid w:val="002516D2"/>
    <w:rsid w:val="00251FDB"/>
    <w:rsid w:val="00252BEA"/>
    <w:rsid w:val="00252C1D"/>
    <w:rsid w:val="0025306D"/>
    <w:rsid w:val="002530E9"/>
    <w:rsid w:val="002530EF"/>
    <w:rsid w:val="00253176"/>
    <w:rsid w:val="00253584"/>
    <w:rsid w:val="0025359C"/>
    <w:rsid w:val="0025405E"/>
    <w:rsid w:val="0025406F"/>
    <w:rsid w:val="0025479A"/>
    <w:rsid w:val="002549FA"/>
    <w:rsid w:val="00254A62"/>
    <w:rsid w:val="00254A6B"/>
    <w:rsid w:val="00254A89"/>
    <w:rsid w:val="00254DC5"/>
    <w:rsid w:val="00254E94"/>
    <w:rsid w:val="00254F71"/>
    <w:rsid w:val="00255133"/>
    <w:rsid w:val="0025516B"/>
    <w:rsid w:val="00255210"/>
    <w:rsid w:val="00255385"/>
    <w:rsid w:val="00255F90"/>
    <w:rsid w:val="002560AC"/>
    <w:rsid w:val="00256102"/>
    <w:rsid w:val="00256404"/>
    <w:rsid w:val="00256553"/>
    <w:rsid w:val="00256794"/>
    <w:rsid w:val="0025683C"/>
    <w:rsid w:val="00257277"/>
    <w:rsid w:val="00257D24"/>
    <w:rsid w:val="00257EF0"/>
    <w:rsid w:val="00257FA6"/>
    <w:rsid w:val="0026034A"/>
    <w:rsid w:val="0026070B"/>
    <w:rsid w:val="002612B3"/>
    <w:rsid w:val="002612FF"/>
    <w:rsid w:val="00261EDD"/>
    <w:rsid w:val="002620B1"/>
    <w:rsid w:val="0026220E"/>
    <w:rsid w:val="0026279C"/>
    <w:rsid w:val="00262FB8"/>
    <w:rsid w:val="002630CF"/>
    <w:rsid w:val="00263113"/>
    <w:rsid w:val="002631FB"/>
    <w:rsid w:val="002637B4"/>
    <w:rsid w:val="00263B27"/>
    <w:rsid w:val="00264028"/>
    <w:rsid w:val="00264144"/>
    <w:rsid w:val="00264CAB"/>
    <w:rsid w:val="00264CEE"/>
    <w:rsid w:val="00266119"/>
    <w:rsid w:val="0026628C"/>
    <w:rsid w:val="0026632D"/>
    <w:rsid w:val="0026642E"/>
    <w:rsid w:val="00266956"/>
    <w:rsid w:val="002671B7"/>
    <w:rsid w:val="00267929"/>
    <w:rsid w:val="00267A7F"/>
    <w:rsid w:val="00267A81"/>
    <w:rsid w:val="00267CF4"/>
    <w:rsid w:val="002706B1"/>
    <w:rsid w:val="00270A6F"/>
    <w:rsid w:val="00270E16"/>
    <w:rsid w:val="002710C1"/>
    <w:rsid w:val="00271336"/>
    <w:rsid w:val="002715B5"/>
    <w:rsid w:val="00271AEA"/>
    <w:rsid w:val="00271D5C"/>
    <w:rsid w:val="00271F98"/>
    <w:rsid w:val="00272166"/>
    <w:rsid w:val="00272719"/>
    <w:rsid w:val="002729DD"/>
    <w:rsid w:val="00273D8C"/>
    <w:rsid w:val="0027521B"/>
    <w:rsid w:val="00275582"/>
    <w:rsid w:val="00275B3A"/>
    <w:rsid w:val="00275D96"/>
    <w:rsid w:val="00275FB5"/>
    <w:rsid w:val="0027604C"/>
    <w:rsid w:val="00276108"/>
    <w:rsid w:val="002769EB"/>
    <w:rsid w:val="00276C75"/>
    <w:rsid w:val="00277271"/>
    <w:rsid w:val="0027773E"/>
    <w:rsid w:val="00277F7A"/>
    <w:rsid w:val="00280122"/>
    <w:rsid w:val="00280404"/>
    <w:rsid w:val="0028045A"/>
    <w:rsid w:val="00280CC9"/>
    <w:rsid w:val="002811AA"/>
    <w:rsid w:val="002812F2"/>
    <w:rsid w:val="002816C7"/>
    <w:rsid w:val="00281AAB"/>
    <w:rsid w:val="00281C30"/>
    <w:rsid w:val="00281EE5"/>
    <w:rsid w:val="00281F86"/>
    <w:rsid w:val="002822BF"/>
    <w:rsid w:val="0028239D"/>
    <w:rsid w:val="0028297B"/>
    <w:rsid w:val="00282B5B"/>
    <w:rsid w:val="00282CC6"/>
    <w:rsid w:val="00282E7B"/>
    <w:rsid w:val="00283316"/>
    <w:rsid w:val="002833E3"/>
    <w:rsid w:val="00283703"/>
    <w:rsid w:val="00283ED3"/>
    <w:rsid w:val="00284064"/>
    <w:rsid w:val="002846CF"/>
    <w:rsid w:val="00284788"/>
    <w:rsid w:val="002851CC"/>
    <w:rsid w:val="00285377"/>
    <w:rsid w:val="00285445"/>
    <w:rsid w:val="002856C4"/>
    <w:rsid w:val="00285888"/>
    <w:rsid w:val="00285F4B"/>
    <w:rsid w:val="00286018"/>
    <w:rsid w:val="00286216"/>
    <w:rsid w:val="002866FB"/>
    <w:rsid w:val="00286B6F"/>
    <w:rsid w:val="00286DD5"/>
    <w:rsid w:val="00286FB3"/>
    <w:rsid w:val="0028781C"/>
    <w:rsid w:val="00287CCA"/>
    <w:rsid w:val="00290628"/>
    <w:rsid w:val="00290936"/>
    <w:rsid w:val="002909F9"/>
    <w:rsid w:val="00290A42"/>
    <w:rsid w:val="00290A6B"/>
    <w:rsid w:val="00290B14"/>
    <w:rsid w:val="00290C5C"/>
    <w:rsid w:val="00290EF9"/>
    <w:rsid w:val="002912B2"/>
    <w:rsid w:val="002912FA"/>
    <w:rsid w:val="00291620"/>
    <w:rsid w:val="00291A4B"/>
    <w:rsid w:val="00292035"/>
    <w:rsid w:val="00292212"/>
    <w:rsid w:val="002927B5"/>
    <w:rsid w:val="00292C8E"/>
    <w:rsid w:val="00293510"/>
    <w:rsid w:val="00293A3B"/>
    <w:rsid w:val="00293BAC"/>
    <w:rsid w:val="00293DBB"/>
    <w:rsid w:val="00294346"/>
    <w:rsid w:val="002943C6"/>
    <w:rsid w:val="0029474B"/>
    <w:rsid w:val="002948CD"/>
    <w:rsid w:val="002948D1"/>
    <w:rsid w:val="00294AE6"/>
    <w:rsid w:val="00295264"/>
    <w:rsid w:val="00295A26"/>
    <w:rsid w:val="00295BB2"/>
    <w:rsid w:val="00296534"/>
    <w:rsid w:val="00296D06"/>
    <w:rsid w:val="002970C8"/>
    <w:rsid w:val="00297155"/>
    <w:rsid w:val="002971B8"/>
    <w:rsid w:val="00297279"/>
    <w:rsid w:val="0029796E"/>
    <w:rsid w:val="00297AC0"/>
    <w:rsid w:val="002A06AB"/>
    <w:rsid w:val="002A09B3"/>
    <w:rsid w:val="002A0B6A"/>
    <w:rsid w:val="002A0DF7"/>
    <w:rsid w:val="002A166D"/>
    <w:rsid w:val="002A16A4"/>
    <w:rsid w:val="002A1847"/>
    <w:rsid w:val="002A1E94"/>
    <w:rsid w:val="002A1EB9"/>
    <w:rsid w:val="002A22A6"/>
    <w:rsid w:val="002A2900"/>
    <w:rsid w:val="002A33A4"/>
    <w:rsid w:val="002A34DD"/>
    <w:rsid w:val="002A36BE"/>
    <w:rsid w:val="002A3A8E"/>
    <w:rsid w:val="002A3BD5"/>
    <w:rsid w:val="002A434D"/>
    <w:rsid w:val="002A4FDA"/>
    <w:rsid w:val="002A5567"/>
    <w:rsid w:val="002A5826"/>
    <w:rsid w:val="002A5A1B"/>
    <w:rsid w:val="002A5AB9"/>
    <w:rsid w:val="002A5CBF"/>
    <w:rsid w:val="002A5DC8"/>
    <w:rsid w:val="002A68A3"/>
    <w:rsid w:val="002A6D66"/>
    <w:rsid w:val="002A7628"/>
    <w:rsid w:val="002B0164"/>
    <w:rsid w:val="002B048E"/>
    <w:rsid w:val="002B0B0C"/>
    <w:rsid w:val="002B0C20"/>
    <w:rsid w:val="002B0CC8"/>
    <w:rsid w:val="002B0DE8"/>
    <w:rsid w:val="002B13C9"/>
    <w:rsid w:val="002B1B87"/>
    <w:rsid w:val="002B1DB9"/>
    <w:rsid w:val="002B2219"/>
    <w:rsid w:val="002B2BA4"/>
    <w:rsid w:val="002B2D45"/>
    <w:rsid w:val="002B3245"/>
    <w:rsid w:val="002B3682"/>
    <w:rsid w:val="002B381B"/>
    <w:rsid w:val="002B39E1"/>
    <w:rsid w:val="002B427E"/>
    <w:rsid w:val="002B472F"/>
    <w:rsid w:val="002B4ACC"/>
    <w:rsid w:val="002B56A3"/>
    <w:rsid w:val="002B59A5"/>
    <w:rsid w:val="002B5DC0"/>
    <w:rsid w:val="002B5F92"/>
    <w:rsid w:val="002B636D"/>
    <w:rsid w:val="002B6527"/>
    <w:rsid w:val="002B6919"/>
    <w:rsid w:val="002B71E8"/>
    <w:rsid w:val="002B720C"/>
    <w:rsid w:val="002B77DE"/>
    <w:rsid w:val="002B7907"/>
    <w:rsid w:val="002C028E"/>
    <w:rsid w:val="002C07EA"/>
    <w:rsid w:val="002C0ADD"/>
    <w:rsid w:val="002C0BD7"/>
    <w:rsid w:val="002C0CB7"/>
    <w:rsid w:val="002C0D5D"/>
    <w:rsid w:val="002C0E84"/>
    <w:rsid w:val="002C1649"/>
    <w:rsid w:val="002C1837"/>
    <w:rsid w:val="002C2779"/>
    <w:rsid w:val="002C2B41"/>
    <w:rsid w:val="002C36D7"/>
    <w:rsid w:val="002C3893"/>
    <w:rsid w:val="002C3C4E"/>
    <w:rsid w:val="002C3C95"/>
    <w:rsid w:val="002C3D54"/>
    <w:rsid w:val="002C3F92"/>
    <w:rsid w:val="002C4105"/>
    <w:rsid w:val="002C4558"/>
    <w:rsid w:val="002C4735"/>
    <w:rsid w:val="002C488C"/>
    <w:rsid w:val="002C4A3A"/>
    <w:rsid w:val="002C52C5"/>
    <w:rsid w:val="002C574E"/>
    <w:rsid w:val="002C5966"/>
    <w:rsid w:val="002C6904"/>
    <w:rsid w:val="002C6BB3"/>
    <w:rsid w:val="002C6FCE"/>
    <w:rsid w:val="002C74A8"/>
    <w:rsid w:val="002D0172"/>
    <w:rsid w:val="002D0421"/>
    <w:rsid w:val="002D0787"/>
    <w:rsid w:val="002D10FD"/>
    <w:rsid w:val="002D195E"/>
    <w:rsid w:val="002D20CD"/>
    <w:rsid w:val="002D2504"/>
    <w:rsid w:val="002D25D8"/>
    <w:rsid w:val="002D2966"/>
    <w:rsid w:val="002D2AF8"/>
    <w:rsid w:val="002D2C61"/>
    <w:rsid w:val="002D3111"/>
    <w:rsid w:val="002D329B"/>
    <w:rsid w:val="002D3505"/>
    <w:rsid w:val="002D3924"/>
    <w:rsid w:val="002D4574"/>
    <w:rsid w:val="002D4951"/>
    <w:rsid w:val="002D4980"/>
    <w:rsid w:val="002D4C5A"/>
    <w:rsid w:val="002D564A"/>
    <w:rsid w:val="002D5AC8"/>
    <w:rsid w:val="002D6570"/>
    <w:rsid w:val="002D68F2"/>
    <w:rsid w:val="002D6E05"/>
    <w:rsid w:val="002D7E47"/>
    <w:rsid w:val="002E01F3"/>
    <w:rsid w:val="002E0227"/>
    <w:rsid w:val="002E02F1"/>
    <w:rsid w:val="002E075D"/>
    <w:rsid w:val="002E16F5"/>
    <w:rsid w:val="002E1730"/>
    <w:rsid w:val="002E18AD"/>
    <w:rsid w:val="002E1A04"/>
    <w:rsid w:val="002E21FA"/>
    <w:rsid w:val="002E227E"/>
    <w:rsid w:val="002E22A2"/>
    <w:rsid w:val="002E23CF"/>
    <w:rsid w:val="002E3610"/>
    <w:rsid w:val="002E3719"/>
    <w:rsid w:val="002E3D14"/>
    <w:rsid w:val="002E3F08"/>
    <w:rsid w:val="002E3FCA"/>
    <w:rsid w:val="002E4304"/>
    <w:rsid w:val="002E44C8"/>
    <w:rsid w:val="002E4B04"/>
    <w:rsid w:val="002E4CF2"/>
    <w:rsid w:val="002E510A"/>
    <w:rsid w:val="002E519C"/>
    <w:rsid w:val="002E5228"/>
    <w:rsid w:val="002E5359"/>
    <w:rsid w:val="002E60A4"/>
    <w:rsid w:val="002E691A"/>
    <w:rsid w:val="002E69A9"/>
    <w:rsid w:val="002E6B72"/>
    <w:rsid w:val="002E71D4"/>
    <w:rsid w:val="002E73CA"/>
    <w:rsid w:val="002E7428"/>
    <w:rsid w:val="002E7584"/>
    <w:rsid w:val="002E7638"/>
    <w:rsid w:val="002E794F"/>
    <w:rsid w:val="002E7D81"/>
    <w:rsid w:val="002F0113"/>
    <w:rsid w:val="002F0943"/>
    <w:rsid w:val="002F0EE0"/>
    <w:rsid w:val="002F1211"/>
    <w:rsid w:val="002F14BE"/>
    <w:rsid w:val="002F185E"/>
    <w:rsid w:val="002F1968"/>
    <w:rsid w:val="002F2473"/>
    <w:rsid w:val="002F2568"/>
    <w:rsid w:val="002F265A"/>
    <w:rsid w:val="002F2C6F"/>
    <w:rsid w:val="002F3472"/>
    <w:rsid w:val="002F3A08"/>
    <w:rsid w:val="002F463D"/>
    <w:rsid w:val="002F46CA"/>
    <w:rsid w:val="002F49E1"/>
    <w:rsid w:val="002F507D"/>
    <w:rsid w:val="002F57DC"/>
    <w:rsid w:val="002F5941"/>
    <w:rsid w:val="002F5DC8"/>
    <w:rsid w:val="002F5ECE"/>
    <w:rsid w:val="002F643F"/>
    <w:rsid w:val="002F651C"/>
    <w:rsid w:val="002F68AE"/>
    <w:rsid w:val="002F6A6A"/>
    <w:rsid w:val="002F6CB3"/>
    <w:rsid w:val="002F7086"/>
    <w:rsid w:val="002F70C0"/>
    <w:rsid w:val="002F7284"/>
    <w:rsid w:val="002F7692"/>
    <w:rsid w:val="002F7E94"/>
    <w:rsid w:val="003000DE"/>
    <w:rsid w:val="00300728"/>
    <w:rsid w:val="003008D9"/>
    <w:rsid w:val="00300C42"/>
    <w:rsid w:val="003010C9"/>
    <w:rsid w:val="003012D3"/>
    <w:rsid w:val="003016BE"/>
    <w:rsid w:val="0030184A"/>
    <w:rsid w:val="00301FF5"/>
    <w:rsid w:val="003020EC"/>
    <w:rsid w:val="00302178"/>
    <w:rsid w:val="00302232"/>
    <w:rsid w:val="00303150"/>
    <w:rsid w:val="0030330D"/>
    <w:rsid w:val="003039AF"/>
    <w:rsid w:val="00303C94"/>
    <w:rsid w:val="00303FA9"/>
    <w:rsid w:val="00304567"/>
    <w:rsid w:val="00304643"/>
    <w:rsid w:val="003048F7"/>
    <w:rsid w:val="00304B02"/>
    <w:rsid w:val="00304B45"/>
    <w:rsid w:val="00304B76"/>
    <w:rsid w:val="00304BA2"/>
    <w:rsid w:val="0030527A"/>
    <w:rsid w:val="003055E9"/>
    <w:rsid w:val="003056C3"/>
    <w:rsid w:val="0030585D"/>
    <w:rsid w:val="003060ED"/>
    <w:rsid w:val="00306C13"/>
    <w:rsid w:val="00306C4E"/>
    <w:rsid w:val="00306FBD"/>
    <w:rsid w:val="0030708B"/>
    <w:rsid w:val="003073D3"/>
    <w:rsid w:val="00307617"/>
    <w:rsid w:val="00307785"/>
    <w:rsid w:val="00307C9D"/>
    <w:rsid w:val="00310AD2"/>
    <w:rsid w:val="0031157F"/>
    <w:rsid w:val="003117DE"/>
    <w:rsid w:val="003118E1"/>
    <w:rsid w:val="003122DC"/>
    <w:rsid w:val="00312508"/>
    <w:rsid w:val="00312E67"/>
    <w:rsid w:val="00313107"/>
    <w:rsid w:val="003131A4"/>
    <w:rsid w:val="003132C7"/>
    <w:rsid w:val="00313465"/>
    <w:rsid w:val="00313DA5"/>
    <w:rsid w:val="00313DAC"/>
    <w:rsid w:val="00314683"/>
    <w:rsid w:val="00314727"/>
    <w:rsid w:val="003148B3"/>
    <w:rsid w:val="00314C27"/>
    <w:rsid w:val="0031500D"/>
    <w:rsid w:val="0031515B"/>
    <w:rsid w:val="003153D3"/>
    <w:rsid w:val="00315691"/>
    <w:rsid w:val="0031582F"/>
    <w:rsid w:val="00315A13"/>
    <w:rsid w:val="00315D84"/>
    <w:rsid w:val="00316225"/>
    <w:rsid w:val="00316330"/>
    <w:rsid w:val="0031680C"/>
    <w:rsid w:val="00316B18"/>
    <w:rsid w:val="00316BAF"/>
    <w:rsid w:val="00316C15"/>
    <w:rsid w:val="00317283"/>
    <w:rsid w:val="003174AA"/>
    <w:rsid w:val="0031759B"/>
    <w:rsid w:val="00317B6B"/>
    <w:rsid w:val="00317D0D"/>
    <w:rsid w:val="00317D1E"/>
    <w:rsid w:val="00317FF2"/>
    <w:rsid w:val="003201CB"/>
    <w:rsid w:val="003206CD"/>
    <w:rsid w:val="00320D7A"/>
    <w:rsid w:val="00321389"/>
    <w:rsid w:val="00321770"/>
    <w:rsid w:val="00321E6C"/>
    <w:rsid w:val="003225EC"/>
    <w:rsid w:val="00322CF7"/>
    <w:rsid w:val="0032359C"/>
    <w:rsid w:val="0032426C"/>
    <w:rsid w:val="003242AF"/>
    <w:rsid w:val="003245A0"/>
    <w:rsid w:val="00324E62"/>
    <w:rsid w:val="003255BF"/>
    <w:rsid w:val="003257D9"/>
    <w:rsid w:val="00325871"/>
    <w:rsid w:val="00326578"/>
    <w:rsid w:val="00326F0E"/>
    <w:rsid w:val="003272B3"/>
    <w:rsid w:val="00327990"/>
    <w:rsid w:val="00327AC8"/>
    <w:rsid w:val="003301A5"/>
    <w:rsid w:val="00330699"/>
    <w:rsid w:val="0033074B"/>
    <w:rsid w:val="00330FCC"/>
    <w:rsid w:val="00331258"/>
    <w:rsid w:val="003314EC"/>
    <w:rsid w:val="00331500"/>
    <w:rsid w:val="00331ECA"/>
    <w:rsid w:val="00331FB3"/>
    <w:rsid w:val="003324A6"/>
    <w:rsid w:val="0033394C"/>
    <w:rsid w:val="003339A5"/>
    <w:rsid w:val="003339FD"/>
    <w:rsid w:val="00333BEF"/>
    <w:rsid w:val="00333D82"/>
    <w:rsid w:val="0033417D"/>
    <w:rsid w:val="00334471"/>
    <w:rsid w:val="003346B0"/>
    <w:rsid w:val="003346FF"/>
    <w:rsid w:val="00335051"/>
    <w:rsid w:val="00335594"/>
    <w:rsid w:val="0033575E"/>
    <w:rsid w:val="0033591D"/>
    <w:rsid w:val="00335AF4"/>
    <w:rsid w:val="00335E60"/>
    <w:rsid w:val="003362AA"/>
    <w:rsid w:val="00336509"/>
    <w:rsid w:val="00336884"/>
    <w:rsid w:val="00336B25"/>
    <w:rsid w:val="00336C03"/>
    <w:rsid w:val="00336ED3"/>
    <w:rsid w:val="0033731C"/>
    <w:rsid w:val="003373D4"/>
    <w:rsid w:val="0033741E"/>
    <w:rsid w:val="003375EE"/>
    <w:rsid w:val="00337701"/>
    <w:rsid w:val="00337917"/>
    <w:rsid w:val="00337CE9"/>
    <w:rsid w:val="0034024F"/>
    <w:rsid w:val="00340407"/>
    <w:rsid w:val="00340DCD"/>
    <w:rsid w:val="00341173"/>
    <w:rsid w:val="00341189"/>
    <w:rsid w:val="003415F0"/>
    <w:rsid w:val="00341723"/>
    <w:rsid w:val="0034236E"/>
    <w:rsid w:val="003426DC"/>
    <w:rsid w:val="00342715"/>
    <w:rsid w:val="00342940"/>
    <w:rsid w:val="00342B32"/>
    <w:rsid w:val="003432D5"/>
    <w:rsid w:val="00343752"/>
    <w:rsid w:val="003437DA"/>
    <w:rsid w:val="00343884"/>
    <w:rsid w:val="00343CD1"/>
    <w:rsid w:val="00343F31"/>
    <w:rsid w:val="00344111"/>
    <w:rsid w:val="003443AF"/>
    <w:rsid w:val="00344767"/>
    <w:rsid w:val="003457D5"/>
    <w:rsid w:val="003458A0"/>
    <w:rsid w:val="003465FF"/>
    <w:rsid w:val="00346BA8"/>
    <w:rsid w:val="00346E84"/>
    <w:rsid w:val="00347110"/>
    <w:rsid w:val="00347508"/>
    <w:rsid w:val="0034759B"/>
    <w:rsid w:val="00347AC9"/>
    <w:rsid w:val="003503B9"/>
    <w:rsid w:val="003503E2"/>
    <w:rsid w:val="003505CA"/>
    <w:rsid w:val="003505E9"/>
    <w:rsid w:val="00350782"/>
    <w:rsid w:val="00350AA0"/>
    <w:rsid w:val="00350C61"/>
    <w:rsid w:val="00351037"/>
    <w:rsid w:val="00351358"/>
    <w:rsid w:val="0035136A"/>
    <w:rsid w:val="00351442"/>
    <w:rsid w:val="003514AD"/>
    <w:rsid w:val="0035183A"/>
    <w:rsid w:val="0035188E"/>
    <w:rsid w:val="00351AA4"/>
    <w:rsid w:val="00351F88"/>
    <w:rsid w:val="00352CAA"/>
    <w:rsid w:val="0035331F"/>
    <w:rsid w:val="00353608"/>
    <w:rsid w:val="00353715"/>
    <w:rsid w:val="00353922"/>
    <w:rsid w:val="003539DB"/>
    <w:rsid w:val="00353F91"/>
    <w:rsid w:val="00354493"/>
    <w:rsid w:val="003548CD"/>
    <w:rsid w:val="003549B5"/>
    <w:rsid w:val="00354AE5"/>
    <w:rsid w:val="00354C3F"/>
    <w:rsid w:val="00354DFE"/>
    <w:rsid w:val="00355160"/>
    <w:rsid w:val="00356080"/>
    <w:rsid w:val="003560E0"/>
    <w:rsid w:val="0035635D"/>
    <w:rsid w:val="0035644B"/>
    <w:rsid w:val="003568A9"/>
    <w:rsid w:val="00356A38"/>
    <w:rsid w:val="00356A4C"/>
    <w:rsid w:val="00356BB0"/>
    <w:rsid w:val="003570FF"/>
    <w:rsid w:val="0035742D"/>
    <w:rsid w:val="003576B9"/>
    <w:rsid w:val="00357709"/>
    <w:rsid w:val="0035799F"/>
    <w:rsid w:val="003579F0"/>
    <w:rsid w:val="0036050A"/>
    <w:rsid w:val="0036068A"/>
    <w:rsid w:val="00360D3E"/>
    <w:rsid w:val="00361289"/>
    <w:rsid w:val="0036173D"/>
    <w:rsid w:val="00361806"/>
    <w:rsid w:val="00361AC5"/>
    <w:rsid w:val="00362157"/>
    <w:rsid w:val="003626E1"/>
    <w:rsid w:val="003628A4"/>
    <w:rsid w:val="00363643"/>
    <w:rsid w:val="0036365A"/>
    <w:rsid w:val="0036383C"/>
    <w:rsid w:val="00363F5F"/>
    <w:rsid w:val="0036406D"/>
    <w:rsid w:val="003644B3"/>
    <w:rsid w:val="00364660"/>
    <w:rsid w:val="003646BC"/>
    <w:rsid w:val="003647B2"/>
    <w:rsid w:val="00364D82"/>
    <w:rsid w:val="00364EA4"/>
    <w:rsid w:val="00364EAD"/>
    <w:rsid w:val="00364F0B"/>
    <w:rsid w:val="0036523A"/>
    <w:rsid w:val="00365FA0"/>
    <w:rsid w:val="00365FAA"/>
    <w:rsid w:val="00365FFA"/>
    <w:rsid w:val="0036620F"/>
    <w:rsid w:val="00366609"/>
    <w:rsid w:val="003668F6"/>
    <w:rsid w:val="00366A7B"/>
    <w:rsid w:val="00366B44"/>
    <w:rsid w:val="00366B85"/>
    <w:rsid w:val="00366F07"/>
    <w:rsid w:val="0036701F"/>
    <w:rsid w:val="003673C5"/>
    <w:rsid w:val="00367856"/>
    <w:rsid w:val="00367D79"/>
    <w:rsid w:val="003707E6"/>
    <w:rsid w:val="00370C1B"/>
    <w:rsid w:val="00370CE0"/>
    <w:rsid w:val="003713CF"/>
    <w:rsid w:val="003717EA"/>
    <w:rsid w:val="003718B2"/>
    <w:rsid w:val="00371A40"/>
    <w:rsid w:val="0037292C"/>
    <w:rsid w:val="00372F68"/>
    <w:rsid w:val="00372F6A"/>
    <w:rsid w:val="003731D4"/>
    <w:rsid w:val="00373986"/>
    <w:rsid w:val="00373C69"/>
    <w:rsid w:val="003744CF"/>
    <w:rsid w:val="00374777"/>
    <w:rsid w:val="003750E2"/>
    <w:rsid w:val="003758B7"/>
    <w:rsid w:val="00375B2C"/>
    <w:rsid w:val="00376453"/>
    <w:rsid w:val="00376642"/>
    <w:rsid w:val="00376729"/>
    <w:rsid w:val="0037681C"/>
    <w:rsid w:val="00376AEA"/>
    <w:rsid w:val="00377695"/>
    <w:rsid w:val="0037775A"/>
    <w:rsid w:val="00377ADD"/>
    <w:rsid w:val="00377D07"/>
    <w:rsid w:val="00380023"/>
    <w:rsid w:val="0038036A"/>
    <w:rsid w:val="003803E9"/>
    <w:rsid w:val="00380744"/>
    <w:rsid w:val="00380EE8"/>
    <w:rsid w:val="00380F80"/>
    <w:rsid w:val="00380F9D"/>
    <w:rsid w:val="00381161"/>
    <w:rsid w:val="00381432"/>
    <w:rsid w:val="003814ED"/>
    <w:rsid w:val="00381AC6"/>
    <w:rsid w:val="00382058"/>
    <w:rsid w:val="003822E6"/>
    <w:rsid w:val="00382595"/>
    <w:rsid w:val="0038298D"/>
    <w:rsid w:val="003829C0"/>
    <w:rsid w:val="00382BB1"/>
    <w:rsid w:val="00382C56"/>
    <w:rsid w:val="00382C5D"/>
    <w:rsid w:val="003832EC"/>
    <w:rsid w:val="003833D0"/>
    <w:rsid w:val="00383702"/>
    <w:rsid w:val="0038370E"/>
    <w:rsid w:val="00383849"/>
    <w:rsid w:val="00383D17"/>
    <w:rsid w:val="003846FA"/>
    <w:rsid w:val="0038472E"/>
    <w:rsid w:val="00384938"/>
    <w:rsid w:val="00385235"/>
    <w:rsid w:val="003857AE"/>
    <w:rsid w:val="003858B3"/>
    <w:rsid w:val="00385BE3"/>
    <w:rsid w:val="00385D9C"/>
    <w:rsid w:val="00385EA3"/>
    <w:rsid w:val="0038619C"/>
    <w:rsid w:val="0038643D"/>
    <w:rsid w:val="003864AE"/>
    <w:rsid w:val="00386AD1"/>
    <w:rsid w:val="00386CA9"/>
    <w:rsid w:val="003872CE"/>
    <w:rsid w:val="003873F9"/>
    <w:rsid w:val="003875BF"/>
    <w:rsid w:val="003878A1"/>
    <w:rsid w:val="00387935"/>
    <w:rsid w:val="00387B26"/>
    <w:rsid w:val="00390227"/>
    <w:rsid w:val="00390332"/>
    <w:rsid w:val="003904D9"/>
    <w:rsid w:val="00390F76"/>
    <w:rsid w:val="003917C9"/>
    <w:rsid w:val="0039190E"/>
    <w:rsid w:val="00391A9E"/>
    <w:rsid w:val="00391D1F"/>
    <w:rsid w:val="0039283B"/>
    <w:rsid w:val="00392B40"/>
    <w:rsid w:val="00392BC0"/>
    <w:rsid w:val="003933D6"/>
    <w:rsid w:val="00393706"/>
    <w:rsid w:val="003939D9"/>
    <w:rsid w:val="003945AE"/>
    <w:rsid w:val="00394891"/>
    <w:rsid w:val="00394A54"/>
    <w:rsid w:val="00394B60"/>
    <w:rsid w:val="00394B70"/>
    <w:rsid w:val="00394BD1"/>
    <w:rsid w:val="00396891"/>
    <w:rsid w:val="0039696D"/>
    <w:rsid w:val="00396EA2"/>
    <w:rsid w:val="003971F3"/>
    <w:rsid w:val="00397217"/>
    <w:rsid w:val="003A0061"/>
    <w:rsid w:val="003A00F4"/>
    <w:rsid w:val="003A093D"/>
    <w:rsid w:val="003A0B72"/>
    <w:rsid w:val="003A0ED4"/>
    <w:rsid w:val="003A0F25"/>
    <w:rsid w:val="003A13D2"/>
    <w:rsid w:val="003A15D2"/>
    <w:rsid w:val="003A1681"/>
    <w:rsid w:val="003A1C03"/>
    <w:rsid w:val="003A1D27"/>
    <w:rsid w:val="003A1FF9"/>
    <w:rsid w:val="003A2228"/>
    <w:rsid w:val="003A2366"/>
    <w:rsid w:val="003A347A"/>
    <w:rsid w:val="003A375B"/>
    <w:rsid w:val="003A38E3"/>
    <w:rsid w:val="003A3F8A"/>
    <w:rsid w:val="003A407F"/>
    <w:rsid w:val="003A4277"/>
    <w:rsid w:val="003A4314"/>
    <w:rsid w:val="003A4356"/>
    <w:rsid w:val="003A4CD5"/>
    <w:rsid w:val="003A5038"/>
    <w:rsid w:val="003A52D1"/>
    <w:rsid w:val="003A545E"/>
    <w:rsid w:val="003A57BD"/>
    <w:rsid w:val="003A5856"/>
    <w:rsid w:val="003A6082"/>
    <w:rsid w:val="003A6F1B"/>
    <w:rsid w:val="003A73E0"/>
    <w:rsid w:val="003A78E3"/>
    <w:rsid w:val="003A79FB"/>
    <w:rsid w:val="003A7BE4"/>
    <w:rsid w:val="003B0295"/>
    <w:rsid w:val="003B04C5"/>
    <w:rsid w:val="003B06C6"/>
    <w:rsid w:val="003B08CA"/>
    <w:rsid w:val="003B097C"/>
    <w:rsid w:val="003B0E29"/>
    <w:rsid w:val="003B1179"/>
    <w:rsid w:val="003B14C8"/>
    <w:rsid w:val="003B15CF"/>
    <w:rsid w:val="003B1DA3"/>
    <w:rsid w:val="003B21C4"/>
    <w:rsid w:val="003B2465"/>
    <w:rsid w:val="003B2760"/>
    <w:rsid w:val="003B2AD0"/>
    <w:rsid w:val="003B2FB6"/>
    <w:rsid w:val="003B33CF"/>
    <w:rsid w:val="003B343B"/>
    <w:rsid w:val="003B3AF7"/>
    <w:rsid w:val="003B4917"/>
    <w:rsid w:val="003B4D05"/>
    <w:rsid w:val="003B4E37"/>
    <w:rsid w:val="003B533A"/>
    <w:rsid w:val="003B5652"/>
    <w:rsid w:val="003B579B"/>
    <w:rsid w:val="003B5AED"/>
    <w:rsid w:val="003B5C71"/>
    <w:rsid w:val="003B5EA8"/>
    <w:rsid w:val="003B5FCD"/>
    <w:rsid w:val="003B611E"/>
    <w:rsid w:val="003B634C"/>
    <w:rsid w:val="003B661A"/>
    <w:rsid w:val="003B6E0A"/>
    <w:rsid w:val="003B76C1"/>
    <w:rsid w:val="003B7DE7"/>
    <w:rsid w:val="003B7E99"/>
    <w:rsid w:val="003C0542"/>
    <w:rsid w:val="003C06FF"/>
    <w:rsid w:val="003C0807"/>
    <w:rsid w:val="003C0E99"/>
    <w:rsid w:val="003C121B"/>
    <w:rsid w:val="003C1396"/>
    <w:rsid w:val="003C17D0"/>
    <w:rsid w:val="003C1BEE"/>
    <w:rsid w:val="003C1F11"/>
    <w:rsid w:val="003C1FDC"/>
    <w:rsid w:val="003C29C9"/>
    <w:rsid w:val="003C2DDE"/>
    <w:rsid w:val="003C2F9E"/>
    <w:rsid w:val="003C372C"/>
    <w:rsid w:val="003C37D9"/>
    <w:rsid w:val="003C37EA"/>
    <w:rsid w:val="003C38E5"/>
    <w:rsid w:val="003C39A1"/>
    <w:rsid w:val="003C3C07"/>
    <w:rsid w:val="003C42C9"/>
    <w:rsid w:val="003C4686"/>
    <w:rsid w:val="003C4730"/>
    <w:rsid w:val="003C48AE"/>
    <w:rsid w:val="003C4BED"/>
    <w:rsid w:val="003C4DA7"/>
    <w:rsid w:val="003C50FC"/>
    <w:rsid w:val="003C545A"/>
    <w:rsid w:val="003C549C"/>
    <w:rsid w:val="003C5972"/>
    <w:rsid w:val="003C5B5E"/>
    <w:rsid w:val="003C5C05"/>
    <w:rsid w:val="003C5E06"/>
    <w:rsid w:val="003C5F9A"/>
    <w:rsid w:val="003C6247"/>
    <w:rsid w:val="003C6356"/>
    <w:rsid w:val="003C66F6"/>
    <w:rsid w:val="003C6870"/>
    <w:rsid w:val="003C6EA0"/>
    <w:rsid w:val="003C74C0"/>
    <w:rsid w:val="003C76E0"/>
    <w:rsid w:val="003C776E"/>
    <w:rsid w:val="003C7806"/>
    <w:rsid w:val="003C783E"/>
    <w:rsid w:val="003C7ADB"/>
    <w:rsid w:val="003C7F67"/>
    <w:rsid w:val="003D0C5D"/>
    <w:rsid w:val="003D0CF5"/>
    <w:rsid w:val="003D0ED5"/>
    <w:rsid w:val="003D15C5"/>
    <w:rsid w:val="003D1CEA"/>
    <w:rsid w:val="003D3460"/>
    <w:rsid w:val="003D3C2E"/>
    <w:rsid w:val="003D3E79"/>
    <w:rsid w:val="003D4560"/>
    <w:rsid w:val="003D46BA"/>
    <w:rsid w:val="003D488C"/>
    <w:rsid w:val="003D4CD2"/>
    <w:rsid w:val="003D4F3E"/>
    <w:rsid w:val="003D567D"/>
    <w:rsid w:val="003D5892"/>
    <w:rsid w:val="003D5BE5"/>
    <w:rsid w:val="003D5EA7"/>
    <w:rsid w:val="003D6198"/>
    <w:rsid w:val="003D6B85"/>
    <w:rsid w:val="003D7469"/>
    <w:rsid w:val="003D783B"/>
    <w:rsid w:val="003D7997"/>
    <w:rsid w:val="003E004D"/>
    <w:rsid w:val="003E03A6"/>
    <w:rsid w:val="003E0432"/>
    <w:rsid w:val="003E05A0"/>
    <w:rsid w:val="003E08BB"/>
    <w:rsid w:val="003E0926"/>
    <w:rsid w:val="003E0A38"/>
    <w:rsid w:val="003E0B78"/>
    <w:rsid w:val="003E1321"/>
    <w:rsid w:val="003E1818"/>
    <w:rsid w:val="003E29EB"/>
    <w:rsid w:val="003E3307"/>
    <w:rsid w:val="003E353D"/>
    <w:rsid w:val="003E35EB"/>
    <w:rsid w:val="003E360B"/>
    <w:rsid w:val="003E3CF9"/>
    <w:rsid w:val="003E4223"/>
    <w:rsid w:val="003E4DFA"/>
    <w:rsid w:val="003E5399"/>
    <w:rsid w:val="003E56FD"/>
    <w:rsid w:val="003E57E6"/>
    <w:rsid w:val="003E5955"/>
    <w:rsid w:val="003E5A3A"/>
    <w:rsid w:val="003E5E66"/>
    <w:rsid w:val="003E6029"/>
    <w:rsid w:val="003E60E2"/>
    <w:rsid w:val="003E638F"/>
    <w:rsid w:val="003E6BDF"/>
    <w:rsid w:val="003E6C13"/>
    <w:rsid w:val="003E6E78"/>
    <w:rsid w:val="003E755D"/>
    <w:rsid w:val="003E76C6"/>
    <w:rsid w:val="003E78CE"/>
    <w:rsid w:val="003E7973"/>
    <w:rsid w:val="003E7C56"/>
    <w:rsid w:val="003F026D"/>
    <w:rsid w:val="003F04E8"/>
    <w:rsid w:val="003F0593"/>
    <w:rsid w:val="003F093A"/>
    <w:rsid w:val="003F1226"/>
    <w:rsid w:val="003F1BCE"/>
    <w:rsid w:val="003F1CE4"/>
    <w:rsid w:val="003F2131"/>
    <w:rsid w:val="003F22E4"/>
    <w:rsid w:val="003F24D9"/>
    <w:rsid w:val="003F2681"/>
    <w:rsid w:val="003F2B0F"/>
    <w:rsid w:val="003F2DA9"/>
    <w:rsid w:val="003F2E6B"/>
    <w:rsid w:val="003F3003"/>
    <w:rsid w:val="003F31FA"/>
    <w:rsid w:val="003F34EF"/>
    <w:rsid w:val="003F371B"/>
    <w:rsid w:val="003F3966"/>
    <w:rsid w:val="003F39D3"/>
    <w:rsid w:val="003F3B9F"/>
    <w:rsid w:val="003F43EF"/>
    <w:rsid w:val="003F4576"/>
    <w:rsid w:val="003F4712"/>
    <w:rsid w:val="003F4CB4"/>
    <w:rsid w:val="003F4F22"/>
    <w:rsid w:val="003F5017"/>
    <w:rsid w:val="003F54E0"/>
    <w:rsid w:val="003F54E6"/>
    <w:rsid w:val="003F5D51"/>
    <w:rsid w:val="003F5E77"/>
    <w:rsid w:val="003F5FA4"/>
    <w:rsid w:val="003F5FEA"/>
    <w:rsid w:val="003F669F"/>
    <w:rsid w:val="003F70F2"/>
    <w:rsid w:val="003F7179"/>
    <w:rsid w:val="003F7407"/>
    <w:rsid w:val="003F74F3"/>
    <w:rsid w:val="003F75CD"/>
    <w:rsid w:val="00400147"/>
    <w:rsid w:val="00400BDC"/>
    <w:rsid w:val="00400C56"/>
    <w:rsid w:val="00401372"/>
    <w:rsid w:val="0040165D"/>
    <w:rsid w:val="00401A96"/>
    <w:rsid w:val="00401D9D"/>
    <w:rsid w:val="00401FDB"/>
    <w:rsid w:val="00402124"/>
    <w:rsid w:val="00402361"/>
    <w:rsid w:val="00402389"/>
    <w:rsid w:val="004025C9"/>
    <w:rsid w:val="004028FA"/>
    <w:rsid w:val="00402B56"/>
    <w:rsid w:val="00402D16"/>
    <w:rsid w:val="004034BC"/>
    <w:rsid w:val="0040380A"/>
    <w:rsid w:val="00403843"/>
    <w:rsid w:val="00403AF8"/>
    <w:rsid w:val="0040405C"/>
    <w:rsid w:val="004043AF"/>
    <w:rsid w:val="00404566"/>
    <w:rsid w:val="0040456B"/>
    <w:rsid w:val="004045D5"/>
    <w:rsid w:val="004047BA"/>
    <w:rsid w:val="00404C22"/>
    <w:rsid w:val="00404C24"/>
    <w:rsid w:val="00404C4F"/>
    <w:rsid w:val="00404E11"/>
    <w:rsid w:val="00404F5A"/>
    <w:rsid w:val="00405D9D"/>
    <w:rsid w:val="00405E46"/>
    <w:rsid w:val="00405FF8"/>
    <w:rsid w:val="004060BC"/>
    <w:rsid w:val="00406274"/>
    <w:rsid w:val="0040629C"/>
    <w:rsid w:val="004062D2"/>
    <w:rsid w:val="004063DC"/>
    <w:rsid w:val="00406602"/>
    <w:rsid w:val="00406812"/>
    <w:rsid w:val="0040716D"/>
    <w:rsid w:val="004073D0"/>
    <w:rsid w:val="00407839"/>
    <w:rsid w:val="00407B89"/>
    <w:rsid w:val="00407D0F"/>
    <w:rsid w:val="00407D2A"/>
    <w:rsid w:val="00407F52"/>
    <w:rsid w:val="004105F2"/>
    <w:rsid w:val="00410922"/>
    <w:rsid w:val="00410B49"/>
    <w:rsid w:val="00410D99"/>
    <w:rsid w:val="0041123C"/>
    <w:rsid w:val="00411485"/>
    <w:rsid w:val="00411665"/>
    <w:rsid w:val="00411702"/>
    <w:rsid w:val="0041269E"/>
    <w:rsid w:val="0041275D"/>
    <w:rsid w:val="00412962"/>
    <w:rsid w:val="00412F95"/>
    <w:rsid w:val="00413C6D"/>
    <w:rsid w:val="00413D76"/>
    <w:rsid w:val="00414BF7"/>
    <w:rsid w:val="00414D2F"/>
    <w:rsid w:val="00414DF5"/>
    <w:rsid w:val="00415BB9"/>
    <w:rsid w:val="00415E1C"/>
    <w:rsid w:val="00416290"/>
    <w:rsid w:val="0041671E"/>
    <w:rsid w:val="00416EBD"/>
    <w:rsid w:val="00417351"/>
    <w:rsid w:val="004175B3"/>
    <w:rsid w:val="004175B7"/>
    <w:rsid w:val="0041767E"/>
    <w:rsid w:val="00417682"/>
    <w:rsid w:val="0041774B"/>
    <w:rsid w:val="004179BD"/>
    <w:rsid w:val="00417BE5"/>
    <w:rsid w:val="004202F9"/>
    <w:rsid w:val="004213B4"/>
    <w:rsid w:val="0042159D"/>
    <w:rsid w:val="004216E3"/>
    <w:rsid w:val="00421B4D"/>
    <w:rsid w:val="00421BEF"/>
    <w:rsid w:val="00421CDB"/>
    <w:rsid w:val="0042222F"/>
    <w:rsid w:val="00422B0F"/>
    <w:rsid w:val="00423478"/>
    <w:rsid w:val="004234E6"/>
    <w:rsid w:val="00423BE4"/>
    <w:rsid w:val="00423DA6"/>
    <w:rsid w:val="00423DA7"/>
    <w:rsid w:val="00423E69"/>
    <w:rsid w:val="00424532"/>
    <w:rsid w:val="004245DE"/>
    <w:rsid w:val="004245F9"/>
    <w:rsid w:val="004246AD"/>
    <w:rsid w:val="004246AF"/>
    <w:rsid w:val="004248A6"/>
    <w:rsid w:val="0042493D"/>
    <w:rsid w:val="00424A11"/>
    <w:rsid w:val="004251C5"/>
    <w:rsid w:val="004253A6"/>
    <w:rsid w:val="00425F91"/>
    <w:rsid w:val="0042694C"/>
    <w:rsid w:val="00426EF6"/>
    <w:rsid w:val="004278E5"/>
    <w:rsid w:val="004302C6"/>
    <w:rsid w:val="00430574"/>
    <w:rsid w:val="00430835"/>
    <w:rsid w:val="00430A9B"/>
    <w:rsid w:val="00430B9C"/>
    <w:rsid w:val="00430DC8"/>
    <w:rsid w:val="00431292"/>
    <w:rsid w:val="004312EE"/>
    <w:rsid w:val="00432A06"/>
    <w:rsid w:val="00433019"/>
    <w:rsid w:val="00433273"/>
    <w:rsid w:val="004333AF"/>
    <w:rsid w:val="0043388A"/>
    <w:rsid w:val="00433A63"/>
    <w:rsid w:val="00434129"/>
    <w:rsid w:val="0043414E"/>
    <w:rsid w:val="00434CDD"/>
    <w:rsid w:val="0043573D"/>
    <w:rsid w:val="00435961"/>
    <w:rsid w:val="00435A0B"/>
    <w:rsid w:val="00435F82"/>
    <w:rsid w:val="00436F80"/>
    <w:rsid w:val="00437A54"/>
    <w:rsid w:val="00437FE2"/>
    <w:rsid w:val="00440096"/>
    <w:rsid w:val="004400F1"/>
    <w:rsid w:val="0044034E"/>
    <w:rsid w:val="0044090B"/>
    <w:rsid w:val="00440F43"/>
    <w:rsid w:val="0044127A"/>
    <w:rsid w:val="004412E3"/>
    <w:rsid w:val="0044180F"/>
    <w:rsid w:val="00441E59"/>
    <w:rsid w:val="00441E7C"/>
    <w:rsid w:val="00441FA8"/>
    <w:rsid w:val="004420EF"/>
    <w:rsid w:val="0044218D"/>
    <w:rsid w:val="00442768"/>
    <w:rsid w:val="004429C7"/>
    <w:rsid w:val="00442AE8"/>
    <w:rsid w:val="0044309F"/>
    <w:rsid w:val="004437A3"/>
    <w:rsid w:val="00443895"/>
    <w:rsid w:val="00443D02"/>
    <w:rsid w:val="004440D2"/>
    <w:rsid w:val="00444221"/>
    <w:rsid w:val="0044438E"/>
    <w:rsid w:val="0044447C"/>
    <w:rsid w:val="004449DF"/>
    <w:rsid w:val="004455A0"/>
    <w:rsid w:val="004458E7"/>
    <w:rsid w:val="00445A18"/>
    <w:rsid w:val="00445E89"/>
    <w:rsid w:val="004468B1"/>
    <w:rsid w:val="00446992"/>
    <w:rsid w:val="00447046"/>
    <w:rsid w:val="00447709"/>
    <w:rsid w:val="0044786A"/>
    <w:rsid w:val="00447912"/>
    <w:rsid w:val="004479B0"/>
    <w:rsid w:val="004479CF"/>
    <w:rsid w:val="00447AB7"/>
    <w:rsid w:val="00447E3D"/>
    <w:rsid w:val="00447FBF"/>
    <w:rsid w:val="0045004F"/>
    <w:rsid w:val="004500B9"/>
    <w:rsid w:val="004509B5"/>
    <w:rsid w:val="0045120B"/>
    <w:rsid w:val="004516E7"/>
    <w:rsid w:val="004517C8"/>
    <w:rsid w:val="0045183F"/>
    <w:rsid w:val="0045198C"/>
    <w:rsid w:val="00451CD4"/>
    <w:rsid w:val="00452435"/>
    <w:rsid w:val="0045272B"/>
    <w:rsid w:val="00452908"/>
    <w:rsid w:val="00452C58"/>
    <w:rsid w:val="00452E0A"/>
    <w:rsid w:val="004532E0"/>
    <w:rsid w:val="0045333C"/>
    <w:rsid w:val="004533F7"/>
    <w:rsid w:val="0045367B"/>
    <w:rsid w:val="00453E18"/>
    <w:rsid w:val="00453F80"/>
    <w:rsid w:val="004556D3"/>
    <w:rsid w:val="00455AE1"/>
    <w:rsid w:val="00455DA0"/>
    <w:rsid w:val="00455F78"/>
    <w:rsid w:val="004563C1"/>
    <w:rsid w:val="0045692C"/>
    <w:rsid w:val="00456A3C"/>
    <w:rsid w:val="00457289"/>
    <w:rsid w:val="00457495"/>
    <w:rsid w:val="004574B8"/>
    <w:rsid w:val="00457CF5"/>
    <w:rsid w:val="00457E9A"/>
    <w:rsid w:val="00457FD2"/>
    <w:rsid w:val="00460364"/>
    <w:rsid w:val="00460BFF"/>
    <w:rsid w:val="00460EED"/>
    <w:rsid w:val="00461021"/>
    <w:rsid w:val="004616FF"/>
    <w:rsid w:val="00461B1B"/>
    <w:rsid w:val="00461B85"/>
    <w:rsid w:val="00461F49"/>
    <w:rsid w:val="00462836"/>
    <w:rsid w:val="00462ACE"/>
    <w:rsid w:val="00462DA6"/>
    <w:rsid w:val="00463693"/>
    <w:rsid w:val="004639D3"/>
    <w:rsid w:val="00463A3D"/>
    <w:rsid w:val="00464544"/>
    <w:rsid w:val="004648A0"/>
    <w:rsid w:val="004648E1"/>
    <w:rsid w:val="00464A91"/>
    <w:rsid w:val="004655A9"/>
    <w:rsid w:val="004655D0"/>
    <w:rsid w:val="0046572B"/>
    <w:rsid w:val="004658E4"/>
    <w:rsid w:val="00465AD6"/>
    <w:rsid w:val="00465D9D"/>
    <w:rsid w:val="00465FD5"/>
    <w:rsid w:val="00466512"/>
    <w:rsid w:val="0046659E"/>
    <w:rsid w:val="004665AA"/>
    <w:rsid w:val="0046676C"/>
    <w:rsid w:val="00466D40"/>
    <w:rsid w:val="0046713A"/>
    <w:rsid w:val="00467300"/>
    <w:rsid w:val="00467488"/>
    <w:rsid w:val="004674BB"/>
    <w:rsid w:val="00467B3F"/>
    <w:rsid w:val="00467E92"/>
    <w:rsid w:val="00470567"/>
    <w:rsid w:val="004709BA"/>
    <w:rsid w:val="00471050"/>
    <w:rsid w:val="0047135D"/>
    <w:rsid w:val="0047212C"/>
    <w:rsid w:val="00472364"/>
    <w:rsid w:val="00472609"/>
    <w:rsid w:val="004729A8"/>
    <w:rsid w:val="00472BA1"/>
    <w:rsid w:val="00472C60"/>
    <w:rsid w:val="00473268"/>
    <w:rsid w:val="00473454"/>
    <w:rsid w:val="0047353E"/>
    <w:rsid w:val="00473BB8"/>
    <w:rsid w:val="00474241"/>
    <w:rsid w:val="004746DC"/>
    <w:rsid w:val="0047495E"/>
    <w:rsid w:val="00474F10"/>
    <w:rsid w:val="00474F2A"/>
    <w:rsid w:val="004753F5"/>
    <w:rsid w:val="004754BC"/>
    <w:rsid w:val="00475589"/>
    <w:rsid w:val="00475A29"/>
    <w:rsid w:val="00475DE9"/>
    <w:rsid w:val="00475F15"/>
    <w:rsid w:val="00476271"/>
    <w:rsid w:val="004762D3"/>
    <w:rsid w:val="004763F8"/>
    <w:rsid w:val="00476479"/>
    <w:rsid w:val="0047667B"/>
    <w:rsid w:val="004768AA"/>
    <w:rsid w:val="0047711B"/>
    <w:rsid w:val="00477568"/>
    <w:rsid w:val="004779C5"/>
    <w:rsid w:val="00477C62"/>
    <w:rsid w:val="00477D55"/>
    <w:rsid w:val="004802B3"/>
    <w:rsid w:val="0048145C"/>
    <w:rsid w:val="004815F7"/>
    <w:rsid w:val="00481674"/>
    <w:rsid w:val="00481D9A"/>
    <w:rsid w:val="00481E08"/>
    <w:rsid w:val="00481EFE"/>
    <w:rsid w:val="00481F1E"/>
    <w:rsid w:val="004820A1"/>
    <w:rsid w:val="004820B4"/>
    <w:rsid w:val="00483047"/>
    <w:rsid w:val="0048335E"/>
    <w:rsid w:val="00483514"/>
    <w:rsid w:val="00483662"/>
    <w:rsid w:val="0048374D"/>
    <w:rsid w:val="00483B1E"/>
    <w:rsid w:val="00483E40"/>
    <w:rsid w:val="00484016"/>
    <w:rsid w:val="004842CD"/>
    <w:rsid w:val="004843E1"/>
    <w:rsid w:val="004850AC"/>
    <w:rsid w:val="004854D7"/>
    <w:rsid w:val="00485AB5"/>
    <w:rsid w:val="00485BF0"/>
    <w:rsid w:val="00486163"/>
    <w:rsid w:val="004861D2"/>
    <w:rsid w:val="004863CF"/>
    <w:rsid w:val="00486453"/>
    <w:rsid w:val="004866DF"/>
    <w:rsid w:val="00486B3B"/>
    <w:rsid w:val="00486E88"/>
    <w:rsid w:val="0048788E"/>
    <w:rsid w:val="00487980"/>
    <w:rsid w:val="004879C6"/>
    <w:rsid w:val="00487A51"/>
    <w:rsid w:val="00487A5C"/>
    <w:rsid w:val="00487F7C"/>
    <w:rsid w:val="004900B8"/>
    <w:rsid w:val="004901A8"/>
    <w:rsid w:val="004902F0"/>
    <w:rsid w:val="004904E8"/>
    <w:rsid w:val="00490993"/>
    <w:rsid w:val="00491426"/>
    <w:rsid w:val="00491A24"/>
    <w:rsid w:val="004921B1"/>
    <w:rsid w:val="00492EFC"/>
    <w:rsid w:val="00492F38"/>
    <w:rsid w:val="0049312A"/>
    <w:rsid w:val="0049317C"/>
    <w:rsid w:val="0049342E"/>
    <w:rsid w:val="004934F9"/>
    <w:rsid w:val="00493815"/>
    <w:rsid w:val="00493DF5"/>
    <w:rsid w:val="00494436"/>
    <w:rsid w:val="00495514"/>
    <w:rsid w:val="00495661"/>
    <w:rsid w:val="00495805"/>
    <w:rsid w:val="004958D1"/>
    <w:rsid w:val="00495A4C"/>
    <w:rsid w:val="00495AD0"/>
    <w:rsid w:val="00495C0D"/>
    <w:rsid w:val="00495D6D"/>
    <w:rsid w:val="004962E0"/>
    <w:rsid w:val="00496643"/>
    <w:rsid w:val="00496778"/>
    <w:rsid w:val="00496A56"/>
    <w:rsid w:val="00496DB0"/>
    <w:rsid w:val="00497071"/>
    <w:rsid w:val="0049717D"/>
    <w:rsid w:val="00497225"/>
    <w:rsid w:val="0049740C"/>
    <w:rsid w:val="00497572"/>
    <w:rsid w:val="00497960"/>
    <w:rsid w:val="00497A95"/>
    <w:rsid w:val="00497C59"/>
    <w:rsid w:val="00497C7C"/>
    <w:rsid w:val="00497C94"/>
    <w:rsid w:val="00497CA1"/>
    <w:rsid w:val="00497DE9"/>
    <w:rsid w:val="00497DF8"/>
    <w:rsid w:val="00497E1D"/>
    <w:rsid w:val="00497E4D"/>
    <w:rsid w:val="004A00BA"/>
    <w:rsid w:val="004A01FF"/>
    <w:rsid w:val="004A0550"/>
    <w:rsid w:val="004A0C4B"/>
    <w:rsid w:val="004A1998"/>
    <w:rsid w:val="004A19A7"/>
    <w:rsid w:val="004A1EE1"/>
    <w:rsid w:val="004A20A6"/>
    <w:rsid w:val="004A215D"/>
    <w:rsid w:val="004A215F"/>
    <w:rsid w:val="004A2270"/>
    <w:rsid w:val="004A26DE"/>
    <w:rsid w:val="004A2804"/>
    <w:rsid w:val="004A291D"/>
    <w:rsid w:val="004A2A6E"/>
    <w:rsid w:val="004A2F49"/>
    <w:rsid w:val="004A37DA"/>
    <w:rsid w:val="004A3B17"/>
    <w:rsid w:val="004A3C7C"/>
    <w:rsid w:val="004A3CA6"/>
    <w:rsid w:val="004A3EA5"/>
    <w:rsid w:val="004A4380"/>
    <w:rsid w:val="004A443A"/>
    <w:rsid w:val="004A4527"/>
    <w:rsid w:val="004A462F"/>
    <w:rsid w:val="004A47E5"/>
    <w:rsid w:val="004A4981"/>
    <w:rsid w:val="004A4D22"/>
    <w:rsid w:val="004A4D9A"/>
    <w:rsid w:val="004A4E79"/>
    <w:rsid w:val="004A5388"/>
    <w:rsid w:val="004A540F"/>
    <w:rsid w:val="004A5998"/>
    <w:rsid w:val="004A5EFD"/>
    <w:rsid w:val="004A60EF"/>
    <w:rsid w:val="004A6353"/>
    <w:rsid w:val="004A656D"/>
    <w:rsid w:val="004A6653"/>
    <w:rsid w:val="004A6706"/>
    <w:rsid w:val="004A6958"/>
    <w:rsid w:val="004A6BE0"/>
    <w:rsid w:val="004A6D61"/>
    <w:rsid w:val="004A7345"/>
    <w:rsid w:val="004A7B0A"/>
    <w:rsid w:val="004A7E2C"/>
    <w:rsid w:val="004A7F5F"/>
    <w:rsid w:val="004B02DA"/>
    <w:rsid w:val="004B05D8"/>
    <w:rsid w:val="004B0EED"/>
    <w:rsid w:val="004B0F37"/>
    <w:rsid w:val="004B1012"/>
    <w:rsid w:val="004B1336"/>
    <w:rsid w:val="004B24B6"/>
    <w:rsid w:val="004B299F"/>
    <w:rsid w:val="004B314B"/>
    <w:rsid w:val="004B3808"/>
    <w:rsid w:val="004B3D70"/>
    <w:rsid w:val="004B4056"/>
    <w:rsid w:val="004B42C8"/>
    <w:rsid w:val="004B4B1C"/>
    <w:rsid w:val="004B4D73"/>
    <w:rsid w:val="004B4EF7"/>
    <w:rsid w:val="004B50C1"/>
    <w:rsid w:val="004B54CC"/>
    <w:rsid w:val="004B5570"/>
    <w:rsid w:val="004B5AA3"/>
    <w:rsid w:val="004B5B8C"/>
    <w:rsid w:val="004B6148"/>
    <w:rsid w:val="004B6663"/>
    <w:rsid w:val="004B6CC2"/>
    <w:rsid w:val="004B6E07"/>
    <w:rsid w:val="004B7197"/>
    <w:rsid w:val="004B7D0C"/>
    <w:rsid w:val="004B7FCE"/>
    <w:rsid w:val="004C0044"/>
    <w:rsid w:val="004C01C9"/>
    <w:rsid w:val="004C04ED"/>
    <w:rsid w:val="004C0F25"/>
    <w:rsid w:val="004C145C"/>
    <w:rsid w:val="004C14DC"/>
    <w:rsid w:val="004C18B1"/>
    <w:rsid w:val="004C1C9D"/>
    <w:rsid w:val="004C2546"/>
    <w:rsid w:val="004C2DC0"/>
    <w:rsid w:val="004C32E9"/>
    <w:rsid w:val="004C3991"/>
    <w:rsid w:val="004C3AC6"/>
    <w:rsid w:val="004C3FA1"/>
    <w:rsid w:val="004C47E7"/>
    <w:rsid w:val="004C4E39"/>
    <w:rsid w:val="004C531E"/>
    <w:rsid w:val="004C5339"/>
    <w:rsid w:val="004C54B2"/>
    <w:rsid w:val="004C574C"/>
    <w:rsid w:val="004C665D"/>
    <w:rsid w:val="004C6EAA"/>
    <w:rsid w:val="004C6EB6"/>
    <w:rsid w:val="004C76A3"/>
    <w:rsid w:val="004C7786"/>
    <w:rsid w:val="004C795A"/>
    <w:rsid w:val="004C7C72"/>
    <w:rsid w:val="004C7DBD"/>
    <w:rsid w:val="004C7DF9"/>
    <w:rsid w:val="004C7F51"/>
    <w:rsid w:val="004D09D3"/>
    <w:rsid w:val="004D0B78"/>
    <w:rsid w:val="004D0D6E"/>
    <w:rsid w:val="004D0FE7"/>
    <w:rsid w:val="004D1129"/>
    <w:rsid w:val="004D1175"/>
    <w:rsid w:val="004D208F"/>
    <w:rsid w:val="004D2456"/>
    <w:rsid w:val="004D27A5"/>
    <w:rsid w:val="004D2DF0"/>
    <w:rsid w:val="004D303F"/>
    <w:rsid w:val="004D3121"/>
    <w:rsid w:val="004D3A79"/>
    <w:rsid w:val="004D3A94"/>
    <w:rsid w:val="004D4326"/>
    <w:rsid w:val="004D4555"/>
    <w:rsid w:val="004D5511"/>
    <w:rsid w:val="004D5D21"/>
    <w:rsid w:val="004D5D44"/>
    <w:rsid w:val="004D5FD2"/>
    <w:rsid w:val="004D600D"/>
    <w:rsid w:val="004D6733"/>
    <w:rsid w:val="004D731B"/>
    <w:rsid w:val="004D7D59"/>
    <w:rsid w:val="004D7EE0"/>
    <w:rsid w:val="004E07E5"/>
    <w:rsid w:val="004E1123"/>
    <w:rsid w:val="004E14BA"/>
    <w:rsid w:val="004E1B8D"/>
    <w:rsid w:val="004E1EDA"/>
    <w:rsid w:val="004E1F01"/>
    <w:rsid w:val="004E24F5"/>
    <w:rsid w:val="004E278C"/>
    <w:rsid w:val="004E30C4"/>
    <w:rsid w:val="004E3283"/>
    <w:rsid w:val="004E3446"/>
    <w:rsid w:val="004E349F"/>
    <w:rsid w:val="004E3760"/>
    <w:rsid w:val="004E3964"/>
    <w:rsid w:val="004E435A"/>
    <w:rsid w:val="004E50B4"/>
    <w:rsid w:val="004E5524"/>
    <w:rsid w:val="004E59E4"/>
    <w:rsid w:val="004E60B0"/>
    <w:rsid w:val="004E628C"/>
    <w:rsid w:val="004E6C9D"/>
    <w:rsid w:val="004E7076"/>
    <w:rsid w:val="004E7508"/>
    <w:rsid w:val="004E7A82"/>
    <w:rsid w:val="004E7B2F"/>
    <w:rsid w:val="004E7E30"/>
    <w:rsid w:val="004F1418"/>
    <w:rsid w:val="004F1436"/>
    <w:rsid w:val="004F151B"/>
    <w:rsid w:val="004F1B69"/>
    <w:rsid w:val="004F1B7D"/>
    <w:rsid w:val="004F1F31"/>
    <w:rsid w:val="004F2656"/>
    <w:rsid w:val="004F3027"/>
    <w:rsid w:val="004F3052"/>
    <w:rsid w:val="004F3218"/>
    <w:rsid w:val="004F351C"/>
    <w:rsid w:val="004F36E2"/>
    <w:rsid w:val="004F36F5"/>
    <w:rsid w:val="004F45EF"/>
    <w:rsid w:val="004F50C5"/>
    <w:rsid w:val="004F518C"/>
    <w:rsid w:val="004F5A2D"/>
    <w:rsid w:val="004F5C83"/>
    <w:rsid w:val="004F5F0E"/>
    <w:rsid w:val="004F6001"/>
    <w:rsid w:val="004F629C"/>
    <w:rsid w:val="004F6787"/>
    <w:rsid w:val="004F6D7A"/>
    <w:rsid w:val="004F6E45"/>
    <w:rsid w:val="004F6F22"/>
    <w:rsid w:val="004F76D9"/>
    <w:rsid w:val="004F7AD3"/>
    <w:rsid w:val="00500058"/>
    <w:rsid w:val="00500CE2"/>
    <w:rsid w:val="00501279"/>
    <w:rsid w:val="00501371"/>
    <w:rsid w:val="00501E7B"/>
    <w:rsid w:val="00501FB6"/>
    <w:rsid w:val="005020E9"/>
    <w:rsid w:val="00502276"/>
    <w:rsid w:val="005025F3"/>
    <w:rsid w:val="00502625"/>
    <w:rsid w:val="0050273A"/>
    <w:rsid w:val="00503E99"/>
    <w:rsid w:val="0050409A"/>
    <w:rsid w:val="005040D6"/>
    <w:rsid w:val="0050425E"/>
    <w:rsid w:val="00504617"/>
    <w:rsid w:val="00504BBB"/>
    <w:rsid w:val="0050546F"/>
    <w:rsid w:val="005054C9"/>
    <w:rsid w:val="00505518"/>
    <w:rsid w:val="00505582"/>
    <w:rsid w:val="00505FF0"/>
    <w:rsid w:val="00506320"/>
    <w:rsid w:val="0050649C"/>
    <w:rsid w:val="0050667E"/>
    <w:rsid w:val="005068AA"/>
    <w:rsid w:val="00506DD5"/>
    <w:rsid w:val="00506FDE"/>
    <w:rsid w:val="0050745D"/>
    <w:rsid w:val="005075A2"/>
    <w:rsid w:val="00507A8F"/>
    <w:rsid w:val="00507EF9"/>
    <w:rsid w:val="00507FF4"/>
    <w:rsid w:val="0051017F"/>
    <w:rsid w:val="005102B3"/>
    <w:rsid w:val="005107C6"/>
    <w:rsid w:val="0051090C"/>
    <w:rsid w:val="0051104D"/>
    <w:rsid w:val="005111C5"/>
    <w:rsid w:val="005111E3"/>
    <w:rsid w:val="005111F5"/>
    <w:rsid w:val="005119D8"/>
    <w:rsid w:val="00512333"/>
    <w:rsid w:val="0051249C"/>
    <w:rsid w:val="005125B7"/>
    <w:rsid w:val="00512CCF"/>
    <w:rsid w:val="00512DE4"/>
    <w:rsid w:val="005137B4"/>
    <w:rsid w:val="00513A0D"/>
    <w:rsid w:val="00513C42"/>
    <w:rsid w:val="00513FD9"/>
    <w:rsid w:val="0051420B"/>
    <w:rsid w:val="0051435A"/>
    <w:rsid w:val="0051440D"/>
    <w:rsid w:val="00514430"/>
    <w:rsid w:val="005146A0"/>
    <w:rsid w:val="005148BC"/>
    <w:rsid w:val="00514910"/>
    <w:rsid w:val="00514BB4"/>
    <w:rsid w:val="00514F06"/>
    <w:rsid w:val="00515085"/>
    <w:rsid w:val="00515645"/>
    <w:rsid w:val="00515794"/>
    <w:rsid w:val="005159C2"/>
    <w:rsid w:val="00515EC8"/>
    <w:rsid w:val="005165F4"/>
    <w:rsid w:val="0051661A"/>
    <w:rsid w:val="0051663B"/>
    <w:rsid w:val="00516AC5"/>
    <w:rsid w:val="00516CA2"/>
    <w:rsid w:val="00517105"/>
    <w:rsid w:val="005175F9"/>
    <w:rsid w:val="0051787D"/>
    <w:rsid w:val="00517F3D"/>
    <w:rsid w:val="005209E9"/>
    <w:rsid w:val="00520C4D"/>
    <w:rsid w:val="0052130A"/>
    <w:rsid w:val="005214D3"/>
    <w:rsid w:val="00521D98"/>
    <w:rsid w:val="00521E2C"/>
    <w:rsid w:val="0052251F"/>
    <w:rsid w:val="00522DE8"/>
    <w:rsid w:val="00523AB3"/>
    <w:rsid w:val="00523ADC"/>
    <w:rsid w:val="00523CB4"/>
    <w:rsid w:val="00523F2E"/>
    <w:rsid w:val="00523F82"/>
    <w:rsid w:val="005245A7"/>
    <w:rsid w:val="00524957"/>
    <w:rsid w:val="00525D11"/>
    <w:rsid w:val="0052609E"/>
    <w:rsid w:val="005260B9"/>
    <w:rsid w:val="00526AFB"/>
    <w:rsid w:val="00527E23"/>
    <w:rsid w:val="005307B8"/>
    <w:rsid w:val="0053096F"/>
    <w:rsid w:val="00530E23"/>
    <w:rsid w:val="005312A9"/>
    <w:rsid w:val="0053142F"/>
    <w:rsid w:val="00531767"/>
    <w:rsid w:val="005319B9"/>
    <w:rsid w:val="005325C7"/>
    <w:rsid w:val="00532753"/>
    <w:rsid w:val="00532884"/>
    <w:rsid w:val="005331E3"/>
    <w:rsid w:val="00533923"/>
    <w:rsid w:val="00533A9C"/>
    <w:rsid w:val="00533F3B"/>
    <w:rsid w:val="005341D1"/>
    <w:rsid w:val="00534512"/>
    <w:rsid w:val="0053452E"/>
    <w:rsid w:val="0053456F"/>
    <w:rsid w:val="00534ADE"/>
    <w:rsid w:val="00534CC8"/>
    <w:rsid w:val="00534FBB"/>
    <w:rsid w:val="0053599B"/>
    <w:rsid w:val="00535FAE"/>
    <w:rsid w:val="005366FF"/>
    <w:rsid w:val="00536B37"/>
    <w:rsid w:val="00536E42"/>
    <w:rsid w:val="00536FFB"/>
    <w:rsid w:val="005372DB"/>
    <w:rsid w:val="00537A62"/>
    <w:rsid w:val="00537F8E"/>
    <w:rsid w:val="00540069"/>
    <w:rsid w:val="005402E4"/>
    <w:rsid w:val="00540316"/>
    <w:rsid w:val="00540730"/>
    <w:rsid w:val="00540B7C"/>
    <w:rsid w:val="00540DFC"/>
    <w:rsid w:val="00540FC6"/>
    <w:rsid w:val="005412EC"/>
    <w:rsid w:val="0054152E"/>
    <w:rsid w:val="00542CB4"/>
    <w:rsid w:val="00542D42"/>
    <w:rsid w:val="00542F38"/>
    <w:rsid w:val="00543102"/>
    <w:rsid w:val="00543202"/>
    <w:rsid w:val="005434FD"/>
    <w:rsid w:val="0054354D"/>
    <w:rsid w:val="00543863"/>
    <w:rsid w:val="00544665"/>
    <w:rsid w:val="00544B20"/>
    <w:rsid w:val="00544C39"/>
    <w:rsid w:val="00544E4B"/>
    <w:rsid w:val="00545262"/>
    <w:rsid w:val="0054537C"/>
    <w:rsid w:val="005453C1"/>
    <w:rsid w:val="00545404"/>
    <w:rsid w:val="00545C5A"/>
    <w:rsid w:val="00545D5F"/>
    <w:rsid w:val="005460BB"/>
    <w:rsid w:val="00546305"/>
    <w:rsid w:val="005465E2"/>
    <w:rsid w:val="00546CBD"/>
    <w:rsid w:val="00546F58"/>
    <w:rsid w:val="0054736C"/>
    <w:rsid w:val="0054737F"/>
    <w:rsid w:val="00547456"/>
    <w:rsid w:val="00547525"/>
    <w:rsid w:val="0054784E"/>
    <w:rsid w:val="00547A44"/>
    <w:rsid w:val="00547ABB"/>
    <w:rsid w:val="00547D0E"/>
    <w:rsid w:val="00547D5E"/>
    <w:rsid w:val="00547F9C"/>
    <w:rsid w:val="0055032A"/>
    <w:rsid w:val="00550AFE"/>
    <w:rsid w:val="0055116B"/>
    <w:rsid w:val="005511CF"/>
    <w:rsid w:val="005514D9"/>
    <w:rsid w:val="00551A2D"/>
    <w:rsid w:val="00551FB4"/>
    <w:rsid w:val="00552177"/>
    <w:rsid w:val="0055237C"/>
    <w:rsid w:val="00552451"/>
    <w:rsid w:val="00552E8F"/>
    <w:rsid w:val="005533F6"/>
    <w:rsid w:val="00553530"/>
    <w:rsid w:val="00553A8D"/>
    <w:rsid w:val="00553B48"/>
    <w:rsid w:val="005548D0"/>
    <w:rsid w:val="005548E5"/>
    <w:rsid w:val="005549BC"/>
    <w:rsid w:val="00554DCD"/>
    <w:rsid w:val="005551CB"/>
    <w:rsid w:val="0055558D"/>
    <w:rsid w:val="005555D8"/>
    <w:rsid w:val="00555AF6"/>
    <w:rsid w:val="00555BC4"/>
    <w:rsid w:val="005564C2"/>
    <w:rsid w:val="00556676"/>
    <w:rsid w:val="0055670A"/>
    <w:rsid w:val="0055675B"/>
    <w:rsid w:val="005569F8"/>
    <w:rsid w:val="00556AF2"/>
    <w:rsid w:val="00556D06"/>
    <w:rsid w:val="00556E15"/>
    <w:rsid w:val="00556E79"/>
    <w:rsid w:val="005572D0"/>
    <w:rsid w:val="005573A4"/>
    <w:rsid w:val="0055778A"/>
    <w:rsid w:val="00557C7A"/>
    <w:rsid w:val="00560254"/>
    <w:rsid w:val="00560A29"/>
    <w:rsid w:val="00560ABF"/>
    <w:rsid w:val="00560D36"/>
    <w:rsid w:val="00560DA6"/>
    <w:rsid w:val="0056104F"/>
    <w:rsid w:val="00561948"/>
    <w:rsid w:val="00561C41"/>
    <w:rsid w:val="00561D01"/>
    <w:rsid w:val="00561E53"/>
    <w:rsid w:val="0056210C"/>
    <w:rsid w:val="005622ED"/>
    <w:rsid w:val="005623D2"/>
    <w:rsid w:val="005626E7"/>
    <w:rsid w:val="00562A87"/>
    <w:rsid w:val="00562B2D"/>
    <w:rsid w:val="00563752"/>
    <w:rsid w:val="00563A82"/>
    <w:rsid w:val="00564073"/>
    <w:rsid w:val="0056428B"/>
    <w:rsid w:val="00564330"/>
    <w:rsid w:val="0056452F"/>
    <w:rsid w:val="00565A08"/>
    <w:rsid w:val="00565E22"/>
    <w:rsid w:val="00565ECF"/>
    <w:rsid w:val="00565FF7"/>
    <w:rsid w:val="00566F32"/>
    <w:rsid w:val="005678A2"/>
    <w:rsid w:val="00567A5E"/>
    <w:rsid w:val="00567B40"/>
    <w:rsid w:val="00567B75"/>
    <w:rsid w:val="00567F20"/>
    <w:rsid w:val="00567F42"/>
    <w:rsid w:val="0057065D"/>
    <w:rsid w:val="005709EE"/>
    <w:rsid w:val="00570A57"/>
    <w:rsid w:val="00571097"/>
    <w:rsid w:val="005710F4"/>
    <w:rsid w:val="00571C72"/>
    <w:rsid w:val="00571CB8"/>
    <w:rsid w:val="0057206C"/>
    <w:rsid w:val="0057254B"/>
    <w:rsid w:val="00572882"/>
    <w:rsid w:val="005728A1"/>
    <w:rsid w:val="0057297E"/>
    <w:rsid w:val="00573016"/>
    <w:rsid w:val="00573087"/>
    <w:rsid w:val="005734B4"/>
    <w:rsid w:val="005734DB"/>
    <w:rsid w:val="0057396F"/>
    <w:rsid w:val="00574438"/>
    <w:rsid w:val="0057443F"/>
    <w:rsid w:val="00574706"/>
    <w:rsid w:val="0057470C"/>
    <w:rsid w:val="0057498D"/>
    <w:rsid w:val="00574B61"/>
    <w:rsid w:val="00574B6E"/>
    <w:rsid w:val="005759A0"/>
    <w:rsid w:val="00575EF2"/>
    <w:rsid w:val="005763AF"/>
    <w:rsid w:val="00576694"/>
    <w:rsid w:val="00576744"/>
    <w:rsid w:val="005767E8"/>
    <w:rsid w:val="00576EC3"/>
    <w:rsid w:val="00576F01"/>
    <w:rsid w:val="00577131"/>
    <w:rsid w:val="00577203"/>
    <w:rsid w:val="005772A6"/>
    <w:rsid w:val="005778D6"/>
    <w:rsid w:val="005779EA"/>
    <w:rsid w:val="00577A71"/>
    <w:rsid w:val="00577F08"/>
    <w:rsid w:val="0058029A"/>
    <w:rsid w:val="00580463"/>
    <w:rsid w:val="005807E0"/>
    <w:rsid w:val="00580B82"/>
    <w:rsid w:val="00580D01"/>
    <w:rsid w:val="00580E9A"/>
    <w:rsid w:val="00581040"/>
    <w:rsid w:val="00581641"/>
    <w:rsid w:val="00582729"/>
    <w:rsid w:val="00582903"/>
    <w:rsid w:val="00582CF5"/>
    <w:rsid w:val="00582DCF"/>
    <w:rsid w:val="00582DFD"/>
    <w:rsid w:val="005832C0"/>
    <w:rsid w:val="00583922"/>
    <w:rsid w:val="00583E9F"/>
    <w:rsid w:val="005846AB"/>
    <w:rsid w:val="00584705"/>
    <w:rsid w:val="005848FD"/>
    <w:rsid w:val="00584CB6"/>
    <w:rsid w:val="00584D26"/>
    <w:rsid w:val="00584D46"/>
    <w:rsid w:val="005852E6"/>
    <w:rsid w:val="005855E3"/>
    <w:rsid w:val="005857E2"/>
    <w:rsid w:val="00585A2E"/>
    <w:rsid w:val="00585DE0"/>
    <w:rsid w:val="00585E5D"/>
    <w:rsid w:val="0058683E"/>
    <w:rsid w:val="00586EE6"/>
    <w:rsid w:val="005877C9"/>
    <w:rsid w:val="00587864"/>
    <w:rsid w:val="00587B31"/>
    <w:rsid w:val="005906BA"/>
    <w:rsid w:val="005907D9"/>
    <w:rsid w:val="00590CDA"/>
    <w:rsid w:val="00590CFE"/>
    <w:rsid w:val="00590F6F"/>
    <w:rsid w:val="00591125"/>
    <w:rsid w:val="0059126E"/>
    <w:rsid w:val="005914A2"/>
    <w:rsid w:val="00591819"/>
    <w:rsid w:val="00591EBB"/>
    <w:rsid w:val="00591EE0"/>
    <w:rsid w:val="005925B6"/>
    <w:rsid w:val="00592B82"/>
    <w:rsid w:val="00592F38"/>
    <w:rsid w:val="00593048"/>
    <w:rsid w:val="005936B9"/>
    <w:rsid w:val="0059397F"/>
    <w:rsid w:val="00593BC7"/>
    <w:rsid w:val="00593CB4"/>
    <w:rsid w:val="00593D20"/>
    <w:rsid w:val="0059437D"/>
    <w:rsid w:val="00594398"/>
    <w:rsid w:val="00594661"/>
    <w:rsid w:val="00594832"/>
    <w:rsid w:val="00595993"/>
    <w:rsid w:val="00595F6F"/>
    <w:rsid w:val="005967D7"/>
    <w:rsid w:val="0059693D"/>
    <w:rsid w:val="00596D20"/>
    <w:rsid w:val="00596EB1"/>
    <w:rsid w:val="005970A6"/>
    <w:rsid w:val="00597290"/>
    <w:rsid w:val="005975CB"/>
    <w:rsid w:val="00597675"/>
    <w:rsid w:val="00597B09"/>
    <w:rsid w:val="00597FAD"/>
    <w:rsid w:val="005A0355"/>
    <w:rsid w:val="005A063A"/>
    <w:rsid w:val="005A083C"/>
    <w:rsid w:val="005A1671"/>
    <w:rsid w:val="005A1785"/>
    <w:rsid w:val="005A239C"/>
    <w:rsid w:val="005A2644"/>
    <w:rsid w:val="005A2678"/>
    <w:rsid w:val="005A2A9B"/>
    <w:rsid w:val="005A2AD8"/>
    <w:rsid w:val="005A2CF7"/>
    <w:rsid w:val="005A2FE6"/>
    <w:rsid w:val="005A315B"/>
    <w:rsid w:val="005A3503"/>
    <w:rsid w:val="005A3630"/>
    <w:rsid w:val="005A3EB8"/>
    <w:rsid w:val="005A4115"/>
    <w:rsid w:val="005A44B0"/>
    <w:rsid w:val="005A47D9"/>
    <w:rsid w:val="005A4C38"/>
    <w:rsid w:val="005A4D88"/>
    <w:rsid w:val="005A5006"/>
    <w:rsid w:val="005A50C3"/>
    <w:rsid w:val="005A5234"/>
    <w:rsid w:val="005A5426"/>
    <w:rsid w:val="005A56DE"/>
    <w:rsid w:val="005A586C"/>
    <w:rsid w:val="005A5B6C"/>
    <w:rsid w:val="005A5D72"/>
    <w:rsid w:val="005A5FB9"/>
    <w:rsid w:val="005A6473"/>
    <w:rsid w:val="005A65D9"/>
    <w:rsid w:val="005A6935"/>
    <w:rsid w:val="005A73E2"/>
    <w:rsid w:val="005A74B6"/>
    <w:rsid w:val="005A7664"/>
    <w:rsid w:val="005A7739"/>
    <w:rsid w:val="005A7A90"/>
    <w:rsid w:val="005B005A"/>
    <w:rsid w:val="005B060B"/>
    <w:rsid w:val="005B1384"/>
    <w:rsid w:val="005B17EA"/>
    <w:rsid w:val="005B1C54"/>
    <w:rsid w:val="005B1D2C"/>
    <w:rsid w:val="005B229F"/>
    <w:rsid w:val="005B26FA"/>
    <w:rsid w:val="005B2D3E"/>
    <w:rsid w:val="005B3190"/>
    <w:rsid w:val="005B32E2"/>
    <w:rsid w:val="005B37A3"/>
    <w:rsid w:val="005B3B14"/>
    <w:rsid w:val="005B3DC1"/>
    <w:rsid w:val="005B4501"/>
    <w:rsid w:val="005B4612"/>
    <w:rsid w:val="005B471C"/>
    <w:rsid w:val="005B4E2F"/>
    <w:rsid w:val="005B5322"/>
    <w:rsid w:val="005B5566"/>
    <w:rsid w:val="005B5867"/>
    <w:rsid w:val="005B58B9"/>
    <w:rsid w:val="005B6312"/>
    <w:rsid w:val="005B648F"/>
    <w:rsid w:val="005B6661"/>
    <w:rsid w:val="005B67FA"/>
    <w:rsid w:val="005B69B8"/>
    <w:rsid w:val="005B7154"/>
    <w:rsid w:val="005B72DC"/>
    <w:rsid w:val="005B78C4"/>
    <w:rsid w:val="005B7E7F"/>
    <w:rsid w:val="005C039D"/>
    <w:rsid w:val="005C07B2"/>
    <w:rsid w:val="005C0A76"/>
    <w:rsid w:val="005C0DC3"/>
    <w:rsid w:val="005C10C9"/>
    <w:rsid w:val="005C11B7"/>
    <w:rsid w:val="005C2020"/>
    <w:rsid w:val="005C22BE"/>
    <w:rsid w:val="005C25B7"/>
    <w:rsid w:val="005C27EE"/>
    <w:rsid w:val="005C2FCA"/>
    <w:rsid w:val="005C36D2"/>
    <w:rsid w:val="005C3E5D"/>
    <w:rsid w:val="005C4096"/>
    <w:rsid w:val="005C4493"/>
    <w:rsid w:val="005C44FD"/>
    <w:rsid w:val="005C46DD"/>
    <w:rsid w:val="005C4F8B"/>
    <w:rsid w:val="005C5221"/>
    <w:rsid w:val="005C5480"/>
    <w:rsid w:val="005C568E"/>
    <w:rsid w:val="005C5976"/>
    <w:rsid w:val="005C5A14"/>
    <w:rsid w:val="005C5E92"/>
    <w:rsid w:val="005C687B"/>
    <w:rsid w:val="005C702C"/>
    <w:rsid w:val="005C795A"/>
    <w:rsid w:val="005C7A3E"/>
    <w:rsid w:val="005D0B32"/>
    <w:rsid w:val="005D1F6A"/>
    <w:rsid w:val="005D1F79"/>
    <w:rsid w:val="005D210C"/>
    <w:rsid w:val="005D214F"/>
    <w:rsid w:val="005D21CB"/>
    <w:rsid w:val="005D2483"/>
    <w:rsid w:val="005D29B3"/>
    <w:rsid w:val="005D2C29"/>
    <w:rsid w:val="005D2D90"/>
    <w:rsid w:val="005D30C2"/>
    <w:rsid w:val="005D30CA"/>
    <w:rsid w:val="005D3503"/>
    <w:rsid w:val="005D371B"/>
    <w:rsid w:val="005D3935"/>
    <w:rsid w:val="005D3A35"/>
    <w:rsid w:val="005D3DA7"/>
    <w:rsid w:val="005D3DB6"/>
    <w:rsid w:val="005D439A"/>
    <w:rsid w:val="005D454B"/>
    <w:rsid w:val="005D4B43"/>
    <w:rsid w:val="005D4CB3"/>
    <w:rsid w:val="005D4F9E"/>
    <w:rsid w:val="005D4FB2"/>
    <w:rsid w:val="005D51D8"/>
    <w:rsid w:val="005D52E9"/>
    <w:rsid w:val="005D557F"/>
    <w:rsid w:val="005D5638"/>
    <w:rsid w:val="005D5832"/>
    <w:rsid w:val="005D58DC"/>
    <w:rsid w:val="005D5F1E"/>
    <w:rsid w:val="005D61A7"/>
    <w:rsid w:val="005D629F"/>
    <w:rsid w:val="005D6430"/>
    <w:rsid w:val="005D65BE"/>
    <w:rsid w:val="005D6DF5"/>
    <w:rsid w:val="005D6E85"/>
    <w:rsid w:val="005D6EB3"/>
    <w:rsid w:val="005D7B5C"/>
    <w:rsid w:val="005D7DE2"/>
    <w:rsid w:val="005D7F20"/>
    <w:rsid w:val="005E0594"/>
    <w:rsid w:val="005E0C75"/>
    <w:rsid w:val="005E10FC"/>
    <w:rsid w:val="005E112D"/>
    <w:rsid w:val="005E1194"/>
    <w:rsid w:val="005E178D"/>
    <w:rsid w:val="005E19D2"/>
    <w:rsid w:val="005E1A25"/>
    <w:rsid w:val="005E1B8C"/>
    <w:rsid w:val="005E2109"/>
    <w:rsid w:val="005E225D"/>
    <w:rsid w:val="005E2544"/>
    <w:rsid w:val="005E2B22"/>
    <w:rsid w:val="005E3360"/>
    <w:rsid w:val="005E358F"/>
    <w:rsid w:val="005E37B4"/>
    <w:rsid w:val="005E3DD0"/>
    <w:rsid w:val="005E3EA8"/>
    <w:rsid w:val="005E3EBF"/>
    <w:rsid w:val="005E4266"/>
    <w:rsid w:val="005E44FA"/>
    <w:rsid w:val="005E46F7"/>
    <w:rsid w:val="005E4BEC"/>
    <w:rsid w:val="005E5576"/>
    <w:rsid w:val="005E558F"/>
    <w:rsid w:val="005E56B0"/>
    <w:rsid w:val="005E5731"/>
    <w:rsid w:val="005E5886"/>
    <w:rsid w:val="005E5ABE"/>
    <w:rsid w:val="005E5D50"/>
    <w:rsid w:val="005E60A2"/>
    <w:rsid w:val="005E6280"/>
    <w:rsid w:val="005E6C66"/>
    <w:rsid w:val="005E73A8"/>
    <w:rsid w:val="005E7A1E"/>
    <w:rsid w:val="005E7D8F"/>
    <w:rsid w:val="005F004B"/>
    <w:rsid w:val="005F0317"/>
    <w:rsid w:val="005F0353"/>
    <w:rsid w:val="005F04DC"/>
    <w:rsid w:val="005F05DE"/>
    <w:rsid w:val="005F0C4B"/>
    <w:rsid w:val="005F1108"/>
    <w:rsid w:val="005F1396"/>
    <w:rsid w:val="005F14EB"/>
    <w:rsid w:val="005F18A8"/>
    <w:rsid w:val="005F3A66"/>
    <w:rsid w:val="005F3A79"/>
    <w:rsid w:val="005F42D8"/>
    <w:rsid w:val="005F4321"/>
    <w:rsid w:val="005F4DAA"/>
    <w:rsid w:val="005F4ED1"/>
    <w:rsid w:val="005F524A"/>
    <w:rsid w:val="005F57E0"/>
    <w:rsid w:val="005F5868"/>
    <w:rsid w:val="005F6024"/>
    <w:rsid w:val="005F62EC"/>
    <w:rsid w:val="005F6C72"/>
    <w:rsid w:val="005F7715"/>
    <w:rsid w:val="005F784E"/>
    <w:rsid w:val="005F7AFA"/>
    <w:rsid w:val="005F7C72"/>
    <w:rsid w:val="006000DF"/>
    <w:rsid w:val="00600155"/>
    <w:rsid w:val="00600212"/>
    <w:rsid w:val="0060039E"/>
    <w:rsid w:val="00601018"/>
    <w:rsid w:val="00601055"/>
    <w:rsid w:val="00601276"/>
    <w:rsid w:val="006012A7"/>
    <w:rsid w:val="00601383"/>
    <w:rsid w:val="006014C4"/>
    <w:rsid w:val="00601A6D"/>
    <w:rsid w:val="00601AE1"/>
    <w:rsid w:val="00601B62"/>
    <w:rsid w:val="0060210A"/>
    <w:rsid w:val="0060226C"/>
    <w:rsid w:val="006023D0"/>
    <w:rsid w:val="00602610"/>
    <w:rsid w:val="006032B4"/>
    <w:rsid w:val="0060369D"/>
    <w:rsid w:val="006037E1"/>
    <w:rsid w:val="00603969"/>
    <w:rsid w:val="00603A78"/>
    <w:rsid w:val="00603C62"/>
    <w:rsid w:val="00603D9C"/>
    <w:rsid w:val="00603E82"/>
    <w:rsid w:val="0060434E"/>
    <w:rsid w:val="006045CF"/>
    <w:rsid w:val="00604928"/>
    <w:rsid w:val="006055D9"/>
    <w:rsid w:val="00605FA1"/>
    <w:rsid w:val="006060CF"/>
    <w:rsid w:val="006061A7"/>
    <w:rsid w:val="0060636E"/>
    <w:rsid w:val="00606642"/>
    <w:rsid w:val="006075A7"/>
    <w:rsid w:val="006075C5"/>
    <w:rsid w:val="00607752"/>
    <w:rsid w:val="00607856"/>
    <w:rsid w:val="00607894"/>
    <w:rsid w:val="00607D7D"/>
    <w:rsid w:val="00610206"/>
    <w:rsid w:val="00610BC9"/>
    <w:rsid w:val="00610D5D"/>
    <w:rsid w:val="00610F16"/>
    <w:rsid w:val="00611309"/>
    <w:rsid w:val="00611440"/>
    <w:rsid w:val="0061144E"/>
    <w:rsid w:val="00611976"/>
    <w:rsid w:val="00611E7B"/>
    <w:rsid w:val="006121D9"/>
    <w:rsid w:val="00612545"/>
    <w:rsid w:val="00612A50"/>
    <w:rsid w:val="00612AF9"/>
    <w:rsid w:val="00612B62"/>
    <w:rsid w:val="00612BCB"/>
    <w:rsid w:val="006139A2"/>
    <w:rsid w:val="00613A49"/>
    <w:rsid w:val="00613C74"/>
    <w:rsid w:val="00614465"/>
    <w:rsid w:val="006144B6"/>
    <w:rsid w:val="00614A5B"/>
    <w:rsid w:val="00614AD7"/>
    <w:rsid w:val="00614D70"/>
    <w:rsid w:val="0061580C"/>
    <w:rsid w:val="00615E49"/>
    <w:rsid w:val="00617235"/>
    <w:rsid w:val="00617710"/>
    <w:rsid w:val="006177F7"/>
    <w:rsid w:val="00617FCA"/>
    <w:rsid w:val="006206D0"/>
    <w:rsid w:val="006208FB"/>
    <w:rsid w:val="0062104F"/>
    <w:rsid w:val="006210FD"/>
    <w:rsid w:val="00621538"/>
    <w:rsid w:val="00621817"/>
    <w:rsid w:val="00621D26"/>
    <w:rsid w:val="006227B2"/>
    <w:rsid w:val="00622856"/>
    <w:rsid w:val="00622867"/>
    <w:rsid w:val="00622936"/>
    <w:rsid w:val="0062293D"/>
    <w:rsid w:val="006229A8"/>
    <w:rsid w:val="00622A80"/>
    <w:rsid w:val="00622B91"/>
    <w:rsid w:val="00622F9E"/>
    <w:rsid w:val="006233F7"/>
    <w:rsid w:val="006235C4"/>
    <w:rsid w:val="006236DA"/>
    <w:rsid w:val="00623D1E"/>
    <w:rsid w:val="00623D85"/>
    <w:rsid w:val="00624DC4"/>
    <w:rsid w:val="00624E64"/>
    <w:rsid w:val="00624ECB"/>
    <w:rsid w:val="00624F7D"/>
    <w:rsid w:val="00624F94"/>
    <w:rsid w:val="00624F97"/>
    <w:rsid w:val="0062514B"/>
    <w:rsid w:val="00625193"/>
    <w:rsid w:val="006251BA"/>
    <w:rsid w:val="00625303"/>
    <w:rsid w:val="00625538"/>
    <w:rsid w:val="00625A22"/>
    <w:rsid w:val="00625D19"/>
    <w:rsid w:val="00625F71"/>
    <w:rsid w:val="00625FE3"/>
    <w:rsid w:val="00625FF3"/>
    <w:rsid w:val="00625FFC"/>
    <w:rsid w:val="0062606A"/>
    <w:rsid w:val="006261FF"/>
    <w:rsid w:val="0062628A"/>
    <w:rsid w:val="0062630D"/>
    <w:rsid w:val="006263A8"/>
    <w:rsid w:val="006265E5"/>
    <w:rsid w:val="00626B76"/>
    <w:rsid w:val="00626CC3"/>
    <w:rsid w:val="00627059"/>
    <w:rsid w:val="00627B61"/>
    <w:rsid w:val="00630068"/>
    <w:rsid w:val="006326DD"/>
    <w:rsid w:val="00632CD3"/>
    <w:rsid w:val="00632E00"/>
    <w:rsid w:val="00633A16"/>
    <w:rsid w:val="00633AB7"/>
    <w:rsid w:val="00633D3D"/>
    <w:rsid w:val="00633F78"/>
    <w:rsid w:val="006342C2"/>
    <w:rsid w:val="00634375"/>
    <w:rsid w:val="0063440B"/>
    <w:rsid w:val="00634472"/>
    <w:rsid w:val="00634482"/>
    <w:rsid w:val="00634785"/>
    <w:rsid w:val="006347BB"/>
    <w:rsid w:val="00634B15"/>
    <w:rsid w:val="006352C1"/>
    <w:rsid w:val="006352EB"/>
    <w:rsid w:val="00635615"/>
    <w:rsid w:val="00635B4A"/>
    <w:rsid w:val="00635BB2"/>
    <w:rsid w:val="0063600E"/>
    <w:rsid w:val="00636372"/>
    <w:rsid w:val="00636803"/>
    <w:rsid w:val="0063718E"/>
    <w:rsid w:val="00637DD0"/>
    <w:rsid w:val="00637F58"/>
    <w:rsid w:val="006402AE"/>
    <w:rsid w:val="0064064D"/>
    <w:rsid w:val="006408FE"/>
    <w:rsid w:val="00640CD9"/>
    <w:rsid w:val="0064138E"/>
    <w:rsid w:val="00641390"/>
    <w:rsid w:val="00641A06"/>
    <w:rsid w:val="00641D01"/>
    <w:rsid w:val="0064222A"/>
    <w:rsid w:val="00642369"/>
    <w:rsid w:val="006423A9"/>
    <w:rsid w:val="00642D10"/>
    <w:rsid w:val="006431AE"/>
    <w:rsid w:val="006432B2"/>
    <w:rsid w:val="00643367"/>
    <w:rsid w:val="00643C37"/>
    <w:rsid w:val="00643E6B"/>
    <w:rsid w:val="00644364"/>
    <w:rsid w:val="00644805"/>
    <w:rsid w:val="00644829"/>
    <w:rsid w:val="00644D73"/>
    <w:rsid w:val="0064550B"/>
    <w:rsid w:val="00646131"/>
    <w:rsid w:val="0064651A"/>
    <w:rsid w:val="006475F4"/>
    <w:rsid w:val="00647D2C"/>
    <w:rsid w:val="00647F0E"/>
    <w:rsid w:val="006509B6"/>
    <w:rsid w:val="006516EF"/>
    <w:rsid w:val="00651806"/>
    <w:rsid w:val="00651DEE"/>
    <w:rsid w:val="00652145"/>
    <w:rsid w:val="00652323"/>
    <w:rsid w:val="00652486"/>
    <w:rsid w:val="0065266E"/>
    <w:rsid w:val="00652828"/>
    <w:rsid w:val="00653232"/>
    <w:rsid w:val="00653A46"/>
    <w:rsid w:val="00653B78"/>
    <w:rsid w:val="00653B9D"/>
    <w:rsid w:val="00653E67"/>
    <w:rsid w:val="00653EDC"/>
    <w:rsid w:val="006543C6"/>
    <w:rsid w:val="006544B2"/>
    <w:rsid w:val="006545B7"/>
    <w:rsid w:val="00654ADE"/>
    <w:rsid w:val="006558D2"/>
    <w:rsid w:val="006561DB"/>
    <w:rsid w:val="00656304"/>
    <w:rsid w:val="006565B1"/>
    <w:rsid w:val="006568C0"/>
    <w:rsid w:val="00656A2C"/>
    <w:rsid w:val="00656A71"/>
    <w:rsid w:val="00656B5A"/>
    <w:rsid w:val="00656D98"/>
    <w:rsid w:val="006578AB"/>
    <w:rsid w:val="00657CD5"/>
    <w:rsid w:val="00657EF2"/>
    <w:rsid w:val="00660045"/>
    <w:rsid w:val="006602BA"/>
    <w:rsid w:val="006604C6"/>
    <w:rsid w:val="006605FF"/>
    <w:rsid w:val="00661060"/>
    <w:rsid w:val="006614D6"/>
    <w:rsid w:val="00661838"/>
    <w:rsid w:val="00661A64"/>
    <w:rsid w:val="00662479"/>
    <w:rsid w:val="006624B9"/>
    <w:rsid w:val="00662816"/>
    <w:rsid w:val="00662AE9"/>
    <w:rsid w:val="00662C6A"/>
    <w:rsid w:val="00662DB3"/>
    <w:rsid w:val="00662E4B"/>
    <w:rsid w:val="006630CE"/>
    <w:rsid w:val="00663165"/>
    <w:rsid w:val="006635DE"/>
    <w:rsid w:val="006638CB"/>
    <w:rsid w:val="00663943"/>
    <w:rsid w:val="00663BA8"/>
    <w:rsid w:val="00664744"/>
    <w:rsid w:val="006647A8"/>
    <w:rsid w:val="006647FC"/>
    <w:rsid w:val="00664AB0"/>
    <w:rsid w:val="00664D32"/>
    <w:rsid w:val="00664DB1"/>
    <w:rsid w:val="0066540A"/>
    <w:rsid w:val="00665B87"/>
    <w:rsid w:val="00665C9E"/>
    <w:rsid w:val="006662B5"/>
    <w:rsid w:val="0066633F"/>
    <w:rsid w:val="00666688"/>
    <w:rsid w:val="006668BC"/>
    <w:rsid w:val="00666D7F"/>
    <w:rsid w:val="006673F2"/>
    <w:rsid w:val="0066747D"/>
    <w:rsid w:val="006679F2"/>
    <w:rsid w:val="00667D52"/>
    <w:rsid w:val="00667FCC"/>
    <w:rsid w:val="0067015D"/>
    <w:rsid w:val="00670D76"/>
    <w:rsid w:val="006714DE"/>
    <w:rsid w:val="0067151A"/>
    <w:rsid w:val="00671B3C"/>
    <w:rsid w:val="00671BF8"/>
    <w:rsid w:val="00671CA6"/>
    <w:rsid w:val="00671D39"/>
    <w:rsid w:val="00671DC5"/>
    <w:rsid w:val="006720F3"/>
    <w:rsid w:val="006723F1"/>
    <w:rsid w:val="0067297E"/>
    <w:rsid w:val="00672F84"/>
    <w:rsid w:val="00673183"/>
    <w:rsid w:val="0067339E"/>
    <w:rsid w:val="0067362A"/>
    <w:rsid w:val="006738FF"/>
    <w:rsid w:val="00673991"/>
    <w:rsid w:val="00673A20"/>
    <w:rsid w:val="00673AB5"/>
    <w:rsid w:val="00674001"/>
    <w:rsid w:val="006740E4"/>
    <w:rsid w:val="00674128"/>
    <w:rsid w:val="00674148"/>
    <w:rsid w:val="0067427C"/>
    <w:rsid w:val="00674467"/>
    <w:rsid w:val="006746BB"/>
    <w:rsid w:val="00674970"/>
    <w:rsid w:val="00674BF1"/>
    <w:rsid w:val="00674DE2"/>
    <w:rsid w:val="00675204"/>
    <w:rsid w:val="0067534D"/>
    <w:rsid w:val="0067545A"/>
    <w:rsid w:val="00675511"/>
    <w:rsid w:val="00675803"/>
    <w:rsid w:val="00675975"/>
    <w:rsid w:val="00675976"/>
    <w:rsid w:val="006759C2"/>
    <w:rsid w:val="00675D4E"/>
    <w:rsid w:val="00675D79"/>
    <w:rsid w:val="00675DD5"/>
    <w:rsid w:val="00676059"/>
    <w:rsid w:val="00676152"/>
    <w:rsid w:val="006763F8"/>
    <w:rsid w:val="00677D71"/>
    <w:rsid w:val="00680661"/>
    <w:rsid w:val="00680AC8"/>
    <w:rsid w:val="00680C53"/>
    <w:rsid w:val="0068196C"/>
    <w:rsid w:val="00681A09"/>
    <w:rsid w:val="00681AF6"/>
    <w:rsid w:val="00681DCA"/>
    <w:rsid w:val="006820A0"/>
    <w:rsid w:val="00682322"/>
    <w:rsid w:val="006824E3"/>
    <w:rsid w:val="00682766"/>
    <w:rsid w:val="0068280F"/>
    <w:rsid w:val="006828D8"/>
    <w:rsid w:val="00682D29"/>
    <w:rsid w:val="0068323D"/>
    <w:rsid w:val="0068327E"/>
    <w:rsid w:val="0068395F"/>
    <w:rsid w:val="00683A01"/>
    <w:rsid w:val="0068439C"/>
    <w:rsid w:val="006848F2"/>
    <w:rsid w:val="00685589"/>
    <w:rsid w:val="006856E7"/>
    <w:rsid w:val="00686074"/>
    <w:rsid w:val="00686AE1"/>
    <w:rsid w:val="00686D6E"/>
    <w:rsid w:val="00686DAC"/>
    <w:rsid w:val="00686E25"/>
    <w:rsid w:val="00686F09"/>
    <w:rsid w:val="006872F8"/>
    <w:rsid w:val="006874B0"/>
    <w:rsid w:val="00687917"/>
    <w:rsid w:val="00687D5A"/>
    <w:rsid w:val="00687F53"/>
    <w:rsid w:val="0069016D"/>
    <w:rsid w:val="006901B9"/>
    <w:rsid w:val="00690327"/>
    <w:rsid w:val="0069075E"/>
    <w:rsid w:val="00690D21"/>
    <w:rsid w:val="006913DC"/>
    <w:rsid w:val="00691893"/>
    <w:rsid w:val="00691C7B"/>
    <w:rsid w:val="00691D45"/>
    <w:rsid w:val="00691F3D"/>
    <w:rsid w:val="006920FD"/>
    <w:rsid w:val="0069224C"/>
    <w:rsid w:val="006924BB"/>
    <w:rsid w:val="00692613"/>
    <w:rsid w:val="006926E3"/>
    <w:rsid w:val="006928B5"/>
    <w:rsid w:val="00692AC2"/>
    <w:rsid w:val="0069381D"/>
    <w:rsid w:val="00693A61"/>
    <w:rsid w:val="00693B43"/>
    <w:rsid w:val="00693DB3"/>
    <w:rsid w:val="00694058"/>
    <w:rsid w:val="0069410B"/>
    <w:rsid w:val="006941D0"/>
    <w:rsid w:val="006945E2"/>
    <w:rsid w:val="00694A14"/>
    <w:rsid w:val="00694FA3"/>
    <w:rsid w:val="0069500E"/>
    <w:rsid w:val="00695671"/>
    <w:rsid w:val="00695D78"/>
    <w:rsid w:val="00695F76"/>
    <w:rsid w:val="00696475"/>
    <w:rsid w:val="00696598"/>
    <w:rsid w:val="00696C4A"/>
    <w:rsid w:val="00696EB4"/>
    <w:rsid w:val="00697630"/>
    <w:rsid w:val="00697B88"/>
    <w:rsid w:val="006A08EC"/>
    <w:rsid w:val="006A09EA"/>
    <w:rsid w:val="006A0C87"/>
    <w:rsid w:val="006A11B7"/>
    <w:rsid w:val="006A15D2"/>
    <w:rsid w:val="006A1787"/>
    <w:rsid w:val="006A244A"/>
    <w:rsid w:val="006A2476"/>
    <w:rsid w:val="006A25F2"/>
    <w:rsid w:val="006A2DED"/>
    <w:rsid w:val="006A2E44"/>
    <w:rsid w:val="006A39C4"/>
    <w:rsid w:val="006A3A86"/>
    <w:rsid w:val="006A3B02"/>
    <w:rsid w:val="006A40E0"/>
    <w:rsid w:val="006A4344"/>
    <w:rsid w:val="006A4373"/>
    <w:rsid w:val="006A4949"/>
    <w:rsid w:val="006A4B0A"/>
    <w:rsid w:val="006A4E65"/>
    <w:rsid w:val="006A573D"/>
    <w:rsid w:val="006A5764"/>
    <w:rsid w:val="006A5BA6"/>
    <w:rsid w:val="006A5F45"/>
    <w:rsid w:val="006A61B6"/>
    <w:rsid w:val="006A6A10"/>
    <w:rsid w:val="006A709E"/>
    <w:rsid w:val="006A7124"/>
    <w:rsid w:val="006A73A4"/>
    <w:rsid w:val="006A744E"/>
    <w:rsid w:val="006A7FDE"/>
    <w:rsid w:val="006B0168"/>
    <w:rsid w:val="006B02F1"/>
    <w:rsid w:val="006B03DF"/>
    <w:rsid w:val="006B092F"/>
    <w:rsid w:val="006B09EF"/>
    <w:rsid w:val="006B0C48"/>
    <w:rsid w:val="006B12D9"/>
    <w:rsid w:val="006B1632"/>
    <w:rsid w:val="006B1779"/>
    <w:rsid w:val="006B17E7"/>
    <w:rsid w:val="006B1CDD"/>
    <w:rsid w:val="006B1DA3"/>
    <w:rsid w:val="006B1EF0"/>
    <w:rsid w:val="006B2154"/>
    <w:rsid w:val="006B22C7"/>
    <w:rsid w:val="006B2547"/>
    <w:rsid w:val="006B2873"/>
    <w:rsid w:val="006B3339"/>
    <w:rsid w:val="006B3B17"/>
    <w:rsid w:val="006B419F"/>
    <w:rsid w:val="006B427B"/>
    <w:rsid w:val="006B433F"/>
    <w:rsid w:val="006B49F8"/>
    <w:rsid w:val="006B4A65"/>
    <w:rsid w:val="006B4D97"/>
    <w:rsid w:val="006B5673"/>
    <w:rsid w:val="006B58FE"/>
    <w:rsid w:val="006B5ED7"/>
    <w:rsid w:val="006B5FA9"/>
    <w:rsid w:val="006B60C2"/>
    <w:rsid w:val="006B62BB"/>
    <w:rsid w:val="006B637A"/>
    <w:rsid w:val="006B68A6"/>
    <w:rsid w:val="006B69D8"/>
    <w:rsid w:val="006B6E9F"/>
    <w:rsid w:val="006B75B0"/>
    <w:rsid w:val="006B7DEB"/>
    <w:rsid w:val="006B7E34"/>
    <w:rsid w:val="006C01C1"/>
    <w:rsid w:val="006C046D"/>
    <w:rsid w:val="006C05E0"/>
    <w:rsid w:val="006C0965"/>
    <w:rsid w:val="006C0D49"/>
    <w:rsid w:val="006C1635"/>
    <w:rsid w:val="006C1735"/>
    <w:rsid w:val="006C19E4"/>
    <w:rsid w:val="006C1A78"/>
    <w:rsid w:val="006C236E"/>
    <w:rsid w:val="006C23E1"/>
    <w:rsid w:val="006C26AC"/>
    <w:rsid w:val="006C3411"/>
    <w:rsid w:val="006C4398"/>
    <w:rsid w:val="006C4530"/>
    <w:rsid w:val="006C482E"/>
    <w:rsid w:val="006C5639"/>
    <w:rsid w:val="006C5673"/>
    <w:rsid w:val="006C5896"/>
    <w:rsid w:val="006C5B03"/>
    <w:rsid w:val="006C5B1B"/>
    <w:rsid w:val="006C5BE3"/>
    <w:rsid w:val="006C6012"/>
    <w:rsid w:val="006C627B"/>
    <w:rsid w:val="006C664D"/>
    <w:rsid w:val="006C6A0F"/>
    <w:rsid w:val="006C73A7"/>
    <w:rsid w:val="006C7602"/>
    <w:rsid w:val="006C7747"/>
    <w:rsid w:val="006C779D"/>
    <w:rsid w:val="006D01E5"/>
    <w:rsid w:val="006D027F"/>
    <w:rsid w:val="006D0483"/>
    <w:rsid w:val="006D0954"/>
    <w:rsid w:val="006D0C35"/>
    <w:rsid w:val="006D0EA2"/>
    <w:rsid w:val="006D1048"/>
    <w:rsid w:val="006D14EC"/>
    <w:rsid w:val="006D186F"/>
    <w:rsid w:val="006D196F"/>
    <w:rsid w:val="006D1E2C"/>
    <w:rsid w:val="006D2821"/>
    <w:rsid w:val="006D2D70"/>
    <w:rsid w:val="006D2EEB"/>
    <w:rsid w:val="006D2FF4"/>
    <w:rsid w:val="006D307F"/>
    <w:rsid w:val="006D30BE"/>
    <w:rsid w:val="006D3228"/>
    <w:rsid w:val="006D344E"/>
    <w:rsid w:val="006D351C"/>
    <w:rsid w:val="006D3528"/>
    <w:rsid w:val="006D378E"/>
    <w:rsid w:val="006D3E68"/>
    <w:rsid w:val="006D459F"/>
    <w:rsid w:val="006D45BC"/>
    <w:rsid w:val="006D47E4"/>
    <w:rsid w:val="006D494A"/>
    <w:rsid w:val="006D4CC0"/>
    <w:rsid w:val="006D4D65"/>
    <w:rsid w:val="006D5BF7"/>
    <w:rsid w:val="006D6545"/>
    <w:rsid w:val="006D6577"/>
    <w:rsid w:val="006D6636"/>
    <w:rsid w:val="006D69B6"/>
    <w:rsid w:val="006D69D2"/>
    <w:rsid w:val="006D6B29"/>
    <w:rsid w:val="006D71E2"/>
    <w:rsid w:val="006D7282"/>
    <w:rsid w:val="006D75BA"/>
    <w:rsid w:val="006D78EA"/>
    <w:rsid w:val="006D7C7C"/>
    <w:rsid w:val="006D7D13"/>
    <w:rsid w:val="006E01D3"/>
    <w:rsid w:val="006E08EC"/>
    <w:rsid w:val="006E09DF"/>
    <w:rsid w:val="006E14D7"/>
    <w:rsid w:val="006E1827"/>
    <w:rsid w:val="006E1A0A"/>
    <w:rsid w:val="006E1B90"/>
    <w:rsid w:val="006E1C66"/>
    <w:rsid w:val="006E1E52"/>
    <w:rsid w:val="006E2275"/>
    <w:rsid w:val="006E262D"/>
    <w:rsid w:val="006E4465"/>
    <w:rsid w:val="006E4474"/>
    <w:rsid w:val="006E4EC3"/>
    <w:rsid w:val="006E53A8"/>
    <w:rsid w:val="006E5647"/>
    <w:rsid w:val="006E605B"/>
    <w:rsid w:val="006E6715"/>
    <w:rsid w:val="006E6842"/>
    <w:rsid w:val="006E685C"/>
    <w:rsid w:val="006E70E4"/>
    <w:rsid w:val="006E7727"/>
    <w:rsid w:val="006E77A5"/>
    <w:rsid w:val="006E77E0"/>
    <w:rsid w:val="006F0460"/>
    <w:rsid w:val="006F0657"/>
    <w:rsid w:val="006F0BA8"/>
    <w:rsid w:val="006F0F3D"/>
    <w:rsid w:val="006F124C"/>
    <w:rsid w:val="006F141E"/>
    <w:rsid w:val="006F14BE"/>
    <w:rsid w:val="006F1B5B"/>
    <w:rsid w:val="006F238D"/>
    <w:rsid w:val="006F29B8"/>
    <w:rsid w:val="006F2E76"/>
    <w:rsid w:val="006F2F5B"/>
    <w:rsid w:val="006F30C4"/>
    <w:rsid w:val="006F30E7"/>
    <w:rsid w:val="006F31A1"/>
    <w:rsid w:val="006F3549"/>
    <w:rsid w:val="006F3A06"/>
    <w:rsid w:val="006F429D"/>
    <w:rsid w:val="006F46E4"/>
    <w:rsid w:val="006F472D"/>
    <w:rsid w:val="006F475C"/>
    <w:rsid w:val="006F4F28"/>
    <w:rsid w:val="006F501C"/>
    <w:rsid w:val="006F5610"/>
    <w:rsid w:val="006F59D2"/>
    <w:rsid w:val="006F5AF4"/>
    <w:rsid w:val="006F5C77"/>
    <w:rsid w:val="006F5F55"/>
    <w:rsid w:val="006F61AD"/>
    <w:rsid w:val="006F628E"/>
    <w:rsid w:val="006F6A68"/>
    <w:rsid w:val="006F70D0"/>
    <w:rsid w:val="006F7698"/>
    <w:rsid w:val="00700102"/>
    <w:rsid w:val="00700120"/>
    <w:rsid w:val="0070071D"/>
    <w:rsid w:val="0070094C"/>
    <w:rsid w:val="00700FC5"/>
    <w:rsid w:val="00700FE1"/>
    <w:rsid w:val="00701195"/>
    <w:rsid w:val="007018BE"/>
    <w:rsid w:val="00701A97"/>
    <w:rsid w:val="007021E7"/>
    <w:rsid w:val="007026A7"/>
    <w:rsid w:val="007027EB"/>
    <w:rsid w:val="00702CD7"/>
    <w:rsid w:val="00702CE2"/>
    <w:rsid w:val="007031DC"/>
    <w:rsid w:val="0070325C"/>
    <w:rsid w:val="007035C5"/>
    <w:rsid w:val="0070367D"/>
    <w:rsid w:val="007039DC"/>
    <w:rsid w:val="00703A91"/>
    <w:rsid w:val="00703B91"/>
    <w:rsid w:val="00704013"/>
    <w:rsid w:val="00704319"/>
    <w:rsid w:val="0070439C"/>
    <w:rsid w:val="0070474A"/>
    <w:rsid w:val="00705893"/>
    <w:rsid w:val="00705C3C"/>
    <w:rsid w:val="007065E8"/>
    <w:rsid w:val="007066D3"/>
    <w:rsid w:val="00706A3A"/>
    <w:rsid w:val="00706A96"/>
    <w:rsid w:val="007071C5"/>
    <w:rsid w:val="007071EC"/>
    <w:rsid w:val="0070754E"/>
    <w:rsid w:val="0070762E"/>
    <w:rsid w:val="007076AE"/>
    <w:rsid w:val="00707A3C"/>
    <w:rsid w:val="00707AC6"/>
    <w:rsid w:val="00707D38"/>
    <w:rsid w:val="00707E41"/>
    <w:rsid w:val="00707E65"/>
    <w:rsid w:val="00710590"/>
    <w:rsid w:val="00710FFA"/>
    <w:rsid w:val="00711414"/>
    <w:rsid w:val="007116D2"/>
    <w:rsid w:val="00711DCA"/>
    <w:rsid w:val="00711E86"/>
    <w:rsid w:val="007121C7"/>
    <w:rsid w:val="007127F5"/>
    <w:rsid w:val="00712B55"/>
    <w:rsid w:val="00713488"/>
    <w:rsid w:val="00713625"/>
    <w:rsid w:val="00713C18"/>
    <w:rsid w:val="00713C46"/>
    <w:rsid w:val="007140C1"/>
    <w:rsid w:val="0071518C"/>
    <w:rsid w:val="00715622"/>
    <w:rsid w:val="00715BBA"/>
    <w:rsid w:val="00715F2A"/>
    <w:rsid w:val="007163B0"/>
    <w:rsid w:val="00716656"/>
    <w:rsid w:val="007167A6"/>
    <w:rsid w:val="00716C2E"/>
    <w:rsid w:val="00716D54"/>
    <w:rsid w:val="007173C5"/>
    <w:rsid w:val="0071778F"/>
    <w:rsid w:val="00720418"/>
    <w:rsid w:val="00720638"/>
    <w:rsid w:val="00720958"/>
    <w:rsid w:val="00720EF1"/>
    <w:rsid w:val="00720F4E"/>
    <w:rsid w:val="0072124F"/>
    <w:rsid w:val="007212A3"/>
    <w:rsid w:val="00721341"/>
    <w:rsid w:val="00721619"/>
    <w:rsid w:val="007216A4"/>
    <w:rsid w:val="0072171B"/>
    <w:rsid w:val="00721762"/>
    <w:rsid w:val="00721F34"/>
    <w:rsid w:val="007222E8"/>
    <w:rsid w:val="00722520"/>
    <w:rsid w:val="00722ABF"/>
    <w:rsid w:val="00722C6F"/>
    <w:rsid w:val="0072336F"/>
    <w:rsid w:val="0072342F"/>
    <w:rsid w:val="0072397B"/>
    <w:rsid w:val="00723C47"/>
    <w:rsid w:val="00724375"/>
    <w:rsid w:val="00724521"/>
    <w:rsid w:val="007246D9"/>
    <w:rsid w:val="00724A8C"/>
    <w:rsid w:val="00724BD1"/>
    <w:rsid w:val="00725260"/>
    <w:rsid w:val="00725313"/>
    <w:rsid w:val="007258F0"/>
    <w:rsid w:val="007259EB"/>
    <w:rsid w:val="00725D9A"/>
    <w:rsid w:val="00726073"/>
    <w:rsid w:val="007260B0"/>
    <w:rsid w:val="007260C8"/>
    <w:rsid w:val="007261D7"/>
    <w:rsid w:val="007262F7"/>
    <w:rsid w:val="007263C8"/>
    <w:rsid w:val="00726DB7"/>
    <w:rsid w:val="00726E3A"/>
    <w:rsid w:val="00727021"/>
    <w:rsid w:val="0072734C"/>
    <w:rsid w:val="007278E6"/>
    <w:rsid w:val="00727D1B"/>
    <w:rsid w:val="00730260"/>
    <w:rsid w:val="00730424"/>
    <w:rsid w:val="007306D5"/>
    <w:rsid w:val="00730861"/>
    <w:rsid w:val="00730B5C"/>
    <w:rsid w:val="00731610"/>
    <w:rsid w:val="00731668"/>
    <w:rsid w:val="00731F4D"/>
    <w:rsid w:val="0073214C"/>
    <w:rsid w:val="007322E1"/>
    <w:rsid w:val="007326AC"/>
    <w:rsid w:val="00732EB9"/>
    <w:rsid w:val="007336A3"/>
    <w:rsid w:val="007336E1"/>
    <w:rsid w:val="007337F2"/>
    <w:rsid w:val="00733BEA"/>
    <w:rsid w:val="00733C69"/>
    <w:rsid w:val="00733D97"/>
    <w:rsid w:val="0073400C"/>
    <w:rsid w:val="00734397"/>
    <w:rsid w:val="00734539"/>
    <w:rsid w:val="00735243"/>
    <w:rsid w:val="007356E3"/>
    <w:rsid w:val="007358E7"/>
    <w:rsid w:val="00735A2F"/>
    <w:rsid w:val="007368EC"/>
    <w:rsid w:val="00736CCC"/>
    <w:rsid w:val="00737567"/>
    <w:rsid w:val="00737756"/>
    <w:rsid w:val="007379BF"/>
    <w:rsid w:val="00740139"/>
    <w:rsid w:val="00740502"/>
    <w:rsid w:val="007406DC"/>
    <w:rsid w:val="00740796"/>
    <w:rsid w:val="00740EA8"/>
    <w:rsid w:val="007412BD"/>
    <w:rsid w:val="007416AE"/>
    <w:rsid w:val="00741933"/>
    <w:rsid w:val="0074197A"/>
    <w:rsid w:val="00741A91"/>
    <w:rsid w:val="00741B1D"/>
    <w:rsid w:val="00741CDF"/>
    <w:rsid w:val="007421FB"/>
    <w:rsid w:val="0074222B"/>
    <w:rsid w:val="00742983"/>
    <w:rsid w:val="00742C65"/>
    <w:rsid w:val="00742C76"/>
    <w:rsid w:val="007439E2"/>
    <w:rsid w:val="00744088"/>
    <w:rsid w:val="00744622"/>
    <w:rsid w:val="0074599F"/>
    <w:rsid w:val="007464DD"/>
    <w:rsid w:val="00746EAC"/>
    <w:rsid w:val="007476E6"/>
    <w:rsid w:val="00747801"/>
    <w:rsid w:val="007479E4"/>
    <w:rsid w:val="00747CA3"/>
    <w:rsid w:val="00747CF9"/>
    <w:rsid w:val="00747D05"/>
    <w:rsid w:val="00747F25"/>
    <w:rsid w:val="00747FC5"/>
    <w:rsid w:val="00750798"/>
    <w:rsid w:val="00750AD3"/>
    <w:rsid w:val="0075177B"/>
    <w:rsid w:val="00751BCE"/>
    <w:rsid w:val="00751F26"/>
    <w:rsid w:val="007522C7"/>
    <w:rsid w:val="007529CB"/>
    <w:rsid w:val="00752BB7"/>
    <w:rsid w:val="00752C9D"/>
    <w:rsid w:val="00752E76"/>
    <w:rsid w:val="0075342C"/>
    <w:rsid w:val="00753553"/>
    <w:rsid w:val="00754306"/>
    <w:rsid w:val="0075462B"/>
    <w:rsid w:val="0075473F"/>
    <w:rsid w:val="00754B4A"/>
    <w:rsid w:val="00754B80"/>
    <w:rsid w:val="00754EAB"/>
    <w:rsid w:val="0075574C"/>
    <w:rsid w:val="007557D7"/>
    <w:rsid w:val="00755A7C"/>
    <w:rsid w:val="00755D30"/>
    <w:rsid w:val="00756BE9"/>
    <w:rsid w:val="00757393"/>
    <w:rsid w:val="00757480"/>
    <w:rsid w:val="00757DC8"/>
    <w:rsid w:val="00760252"/>
    <w:rsid w:val="00760AB6"/>
    <w:rsid w:val="00760F41"/>
    <w:rsid w:val="00761DA9"/>
    <w:rsid w:val="00762328"/>
    <w:rsid w:val="0076241C"/>
    <w:rsid w:val="00762640"/>
    <w:rsid w:val="00762ADE"/>
    <w:rsid w:val="00762E2D"/>
    <w:rsid w:val="00763383"/>
    <w:rsid w:val="007635C3"/>
    <w:rsid w:val="00763602"/>
    <w:rsid w:val="007637F4"/>
    <w:rsid w:val="00763DAC"/>
    <w:rsid w:val="007640C7"/>
    <w:rsid w:val="007643CD"/>
    <w:rsid w:val="007647A6"/>
    <w:rsid w:val="00764CFE"/>
    <w:rsid w:val="00764EB4"/>
    <w:rsid w:val="00765145"/>
    <w:rsid w:val="0076528E"/>
    <w:rsid w:val="00765469"/>
    <w:rsid w:val="00765CB7"/>
    <w:rsid w:val="007661EB"/>
    <w:rsid w:val="007662CB"/>
    <w:rsid w:val="0076665F"/>
    <w:rsid w:val="00766699"/>
    <w:rsid w:val="007666EC"/>
    <w:rsid w:val="00767B3C"/>
    <w:rsid w:val="00767C3B"/>
    <w:rsid w:val="00767DBE"/>
    <w:rsid w:val="00770086"/>
    <w:rsid w:val="00770394"/>
    <w:rsid w:val="0077065A"/>
    <w:rsid w:val="00770754"/>
    <w:rsid w:val="00770A9C"/>
    <w:rsid w:val="00770AC0"/>
    <w:rsid w:val="00770B8A"/>
    <w:rsid w:val="00771119"/>
    <w:rsid w:val="007712B7"/>
    <w:rsid w:val="00771547"/>
    <w:rsid w:val="007718A5"/>
    <w:rsid w:val="00771DBF"/>
    <w:rsid w:val="00771F93"/>
    <w:rsid w:val="00771FA9"/>
    <w:rsid w:val="00772C11"/>
    <w:rsid w:val="007732E3"/>
    <w:rsid w:val="00773724"/>
    <w:rsid w:val="007737CE"/>
    <w:rsid w:val="00773A70"/>
    <w:rsid w:val="007740A8"/>
    <w:rsid w:val="00774384"/>
    <w:rsid w:val="00774E08"/>
    <w:rsid w:val="00774E2A"/>
    <w:rsid w:val="00774E8F"/>
    <w:rsid w:val="00774F9B"/>
    <w:rsid w:val="0077509E"/>
    <w:rsid w:val="007753F5"/>
    <w:rsid w:val="007753FA"/>
    <w:rsid w:val="00775871"/>
    <w:rsid w:val="00775E8D"/>
    <w:rsid w:val="007760A2"/>
    <w:rsid w:val="007762E8"/>
    <w:rsid w:val="007768DF"/>
    <w:rsid w:val="00776F49"/>
    <w:rsid w:val="00777311"/>
    <w:rsid w:val="007775BF"/>
    <w:rsid w:val="007777BE"/>
    <w:rsid w:val="0077781A"/>
    <w:rsid w:val="00777917"/>
    <w:rsid w:val="007779E2"/>
    <w:rsid w:val="00777A44"/>
    <w:rsid w:val="00780407"/>
    <w:rsid w:val="007804E3"/>
    <w:rsid w:val="00780609"/>
    <w:rsid w:val="00780932"/>
    <w:rsid w:val="007809F0"/>
    <w:rsid w:val="00780EFF"/>
    <w:rsid w:val="00781EA2"/>
    <w:rsid w:val="0078252B"/>
    <w:rsid w:val="00782C31"/>
    <w:rsid w:val="00782E0F"/>
    <w:rsid w:val="00782F35"/>
    <w:rsid w:val="00783410"/>
    <w:rsid w:val="007835ED"/>
    <w:rsid w:val="00783F5B"/>
    <w:rsid w:val="00783FF1"/>
    <w:rsid w:val="007843A8"/>
    <w:rsid w:val="00784B6E"/>
    <w:rsid w:val="00784B7D"/>
    <w:rsid w:val="00784E0F"/>
    <w:rsid w:val="00784EF5"/>
    <w:rsid w:val="00784F66"/>
    <w:rsid w:val="0078516D"/>
    <w:rsid w:val="00785669"/>
    <w:rsid w:val="00785773"/>
    <w:rsid w:val="0078584F"/>
    <w:rsid w:val="00785932"/>
    <w:rsid w:val="0078607D"/>
    <w:rsid w:val="00786D73"/>
    <w:rsid w:val="00786F06"/>
    <w:rsid w:val="007873FE"/>
    <w:rsid w:val="007879B8"/>
    <w:rsid w:val="00790A11"/>
    <w:rsid w:val="00790B6C"/>
    <w:rsid w:val="00790DD9"/>
    <w:rsid w:val="00790E49"/>
    <w:rsid w:val="00791083"/>
    <w:rsid w:val="00791488"/>
    <w:rsid w:val="0079172A"/>
    <w:rsid w:val="007917A0"/>
    <w:rsid w:val="00791886"/>
    <w:rsid w:val="0079195D"/>
    <w:rsid w:val="00791964"/>
    <w:rsid w:val="00791D5A"/>
    <w:rsid w:val="0079206C"/>
    <w:rsid w:val="00792473"/>
    <w:rsid w:val="00792843"/>
    <w:rsid w:val="00792B54"/>
    <w:rsid w:val="007932EE"/>
    <w:rsid w:val="00793426"/>
    <w:rsid w:val="007936DC"/>
    <w:rsid w:val="007939D7"/>
    <w:rsid w:val="00793D47"/>
    <w:rsid w:val="0079466C"/>
    <w:rsid w:val="00794821"/>
    <w:rsid w:val="007948AC"/>
    <w:rsid w:val="00794B74"/>
    <w:rsid w:val="00794F23"/>
    <w:rsid w:val="00794FE7"/>
    <w:rsid w:val="0079515E"/>
    <w:rsid w:val="00795441"/>
    <w:rsid w:val="00795A28"/>
    <w:rsid w:val="00795EA9"/>
    <w:rsid w:val="007966F4"/>
    <w:rsid w:val="007968C0"/>
    <w:rsid w:val="00796A0A"/>
    <w:rsid w:val="00796CDA"/>
    <w:rsid w:val="00796F77"/>
    <w:rsid w:val="007970FC"/>
    <w:rsid w:val="00797298"/>
    <w:rsid w:val="007972AF"/>
    <w:rsid w:val="0079779D"/>
    <w:rsid w:val="00797E8C"/>
    <w:rsid w:val="007A0492"/>
    <w:rsid w:val="007A055B"/>
    <w:rsid w:val="007A0593"/>
    <w:rsid w:val="007A060C"/>
    <w:rsid w:val="007A0725"/>
    <w:rsid w:val="007A0B08"/>
    <w:rsid w:val="007A11DA"/>
    <w:rsid w:val="007A134F"/>
    <w:rsid w:val="007A203A"/>
    <w:rsid w:val="007A217C"/>
    <w:rsid w:val="007A229A"/>
    <w:rsid w:val="007A244C"/>
    <w:rsid w:val="007A24DF"/>
    <w:rsid w:val="007A29EF"/>
    <w:rsid w:val="007A33BA"/>
    <w:rsid w:val="007A3530"/>
    <w:rsid w:val="007A37CF"/>
    <w:rsid w:val="007A3A59"/>
    <w:rsid w:val="007A3DF5"/>
    <w:rsid w:val="007A3E38"/>
    <w:rsid w:val="007A3EF2"/>
    <w:rsid w:val="007A4A2D"/>
    <w:rsid w:val="007A4CB8"/>
    <w:rsid w:val="007A4D0F"/>
    <w:rsid w:val="007A523D"/>
    <w:rsid w:val="007A5BDD"/>
    <w:rsid w:val="007A5BF5"/>
    <w:rsid w:val="007A6322"/>
    <w:rsid w:val="007A657E"/>
    <w:rsid w:val="007A6586"/>
    <w:rsid w:val="007A6B5E"/>
    <w:rsid w:val="007A6D1A"/>
    <w:rsid w:val="007A6D5A"/>
    <w:rsid w:val="007A7093"/>
    <w:rsid w:val="007A79C7"/>
    <w:rsid w:val="007A7EDB"/>
    <w:rsid w:val="007B00DD"/>
    <w:rsid w:val="007B0947"/>
    <w:rsid w:val="007B0ADB"/>
    <w:rsid w:val="007B0C76"/>
    <w:rsid w:val="007B0CA7"/>
    <w:rsid w:val="007B0DC5"/>
    <w:rsid w:val="007B195E"/>
    <w:rsid w:val="007B212B"/>
    <w:rsid w:val="007B23D7"/>
    <w:rsid w:val="007B324A"/>
    <w:rsid w:val="007B3484"/>
    <w:rsid w:val="007B3553"/>
    <w:rsid w:val="007B3802"/>
    <w:rsid w:val="007B3AA3"/>
    <w:rsid w:val="007B3BA7"/>
    <w:rsid w:val="007B3BC4"/>
    <w:rsid w:val="007B3C45"/>
    <w:rsid w:val="007B4319"/>
    <w:rsid w:val="007B4623"/>
    <w:rsid w:val="007B4D72"/>
    <w:rsid w:val="007B4DFF"/>
    <w:rsid w:val="007B4ED6"/>
    <w:rsid w:val="007B5B38"/>
    <w:rsid w:val="007B6460"/>
    <w:rsid w:val="007B670F"/>
    <w:rsid w:val="007B6CF4"/>
    <w:rsid w:val="007B77B3"/>
    <w:rsid w:val="007B7BD1"/>
    <w:rsid w:val="007C02F5"/>
    <w:rsid w:val="007C06F8"/>
    <w:rsid w:val="007C0880"/>
    <w:rsid w:val="007C0E89"/>
    <w:rsid w:val="007C129C"/>
    <w:rsid w:val="007C12C8"/>
    <w:rsid w:val="007C169F"/>
    <w:rsid w:val="007C1CDE"/>
    <w:rsid w:val="007C20AA"/>
    <w:rsid w:val="007C25C8"/>
    <w:rsid w:val="007C2A39"/>
    <w:rsid w:val="007C2D62"/>
    <w:rsid w:val="007C30DD"/>
    <w:rsid w:val="007C31AC"/>
    <w:rsid w:val="007C35E2"/>
    <w:rsid w:val="007C3879"/>
    <w:rsid w:val="007C441A"/>
    <w:rsid w:val="007C473C"/>
    <w:rsid w:val="007C489D"/>
    <w:rsid w:val="007C4AC7"/>
    <w:rsid w:val="007C4D18"/>
    <w:rsid w:val="007C57D2"/>
    <w:rsid w:val="007C58A1"/>
    <w:rsid w:val="007C6418"/>
    <w:rsid w:val="007C686B"/>
    <w:rsid w:val="007C6A15"/>
    <w:rsid w:val="007C6A71"/>
    <w:rsid w:val="007C722B"/>
    <w:rsid w:val="007C766E"/>
    <w:rsid w:val="007C7692"/>
    <w:rsid w:val="007C7B90"/>
    <w:rsid w:val="007D0454"/>
    <w:rsid w:val="007D0AB6"/>
    <w:rsid w:val="007D0C98"/>
    <w:rsid w:val="007D0E69"/>
    <w:rsid w:val="007D0F8F"/>
    <w:rsid w:val="007D14C9"/>
    <w:rsid w:val="007D1596"/>
    <w:rsid w:val="007D1EB9"/>
    <w:rsid w:val="007D2024"/>
    <w:rsid w:val="007D24E8"/>
    <w:rsid w:val="007D24F4"/>
    <w:rsid w:val="007D298A"/>
    <w:rsid w:val="007D2B3B"/>
    <w:rsid w:val="007D2DDB"/>
    <w:rsid w:val="007D30C9"/>
    <w:rsid w:val="007D3516"/>
    <w:rsid w:val="007D3680"/>
    <w:rsid w:val="007D39E7"/>
    <w:rsid w:val="007D3A71"/>
    <w:rsid w:val="007D3FB3"/>
    <w:rsid w:val="007D4588"/>
    <w:rsid w:val="007D46F2"/>
    <w:rsid w:val="007D49A8"/>
    <w:rsid w:val="007D49EA"/>
    <w:rsid w:val="007D4CEF"/>
    <w:rsid w:val="007D4E4E"/>
    <w:rsid w:val="007D5232"/>
    <w:rsid w:val="007D5924"/>
    <w:rsid w:val="007D59E3"/>
    <w:rsid w:val="007D5F69"/>
    <w:rsid w:val="007D6EB8"/>
    <w:rsid w:val="007D7153"/>
    <w:rsid w:val="007D7B93"/>
    <w:rsid w:val="007D7C80"/>
    <w:rsid w:val="007D7D43"/>
    <w:rsid w:val="007D7E36"/>
    <w:rsid w:val="007D7E99"/>
    <w:rsid w:val="007E061B"/>
    <w:rsid w:val="007E085C"/>
    <w:rsid w:val="007E1244"/>
    <w:rsid w:val="007E1C2D"/>
    <w:rsid w:val="007E20D2"/>
    <w:rsid w:val="007E2415"/>
    <w:rsid w:val="007E29BB"/>
    <w:rsid w:val="007E2C0D"/>
    <w:rsid w:val="007E2C37"/>
    <w:rsid w:val="007E31B9"/>
    <w:rsid w:val="007E36D7"/>
    <w:rsid w:val="007E3E60"/>
    <w:rsid w:val="007E4879"/>
    <w:rsid w:val="007E4C37"/>
    <w:rsid w:val="007E4FD6"/>
    <w:rsid w:val="007E5228"/>
    <w:rsid w:val="007E541F"/>
    <w:rsid w:val="007E5548"/>
    <w:rsid w:val="007E582D"/>
    <w:rsid w:val="007E5A57"/>
    <w:rsid w:val="007E5ABF"/>
    <w:rsid w:val="007E5D3E"/>
    <w:rsid w:val="007E66CD"/>
    <w:rsid w:val="007E6BFA"/>
    <w:rsid w:val="007E6EC2"/>
    <w:rsid w:val="007E78F1"/>
    <w:rsid w:val="007E7B95"/>
    <w:rsid w:val="007E7E7A"/>
    <w:rsid w:val="007F005C"/>
    <w:rsid w:val="007F0969"/>
    <w:rsid w:val="007F0A64"/>
    <w:rsid w:val="007F10C7"/>
    <w:rsid w:val="007F183A"/>
    <w:rsid w:val="007F192E"/>
    <w:rsid w:val="007F19B9"/>
    <w:rsid w:val="007F1A5D"/>
    <w:rsid w:val="007F1F9F"/>
    <w:rsid w:val="007F2012"/>
    <w:rsid w:val="007F25B8"/>
    <w:rsid w:val="007F2634"/>
    <w:rsid w:val="007F2F4B"/>
    <w:rsid w:val="007F3004"/>
    <w:rsid w:val="007F367B"/>
    <w:rsid w:val="007F37B1"/>
    <w:rsid w:val="007F39DC"/>
    <w:rsid w:val="007F3B51"/>
    <w:rsid w:val="007F3EC4"/>
    <w:rsid w:val="007F3FA5"/>
    <w:rsid w:val="007F415F"/>
    <w:rsid w:val="007F430D"/>
    <w:rsid w:val="007F43EA"/>
    <w:rsid w:val="007F45CC"/>
    <w:rsid w:val="007F4735"/>
    <w:rsid w:val="007F5194"/>
    <w:rsid w:val="007F5615"/>
    <w:rsid w:val="007F6A89"/>
    <w:rsid w:val="007F6B0B"/>
    <w:rsid w:val="007F6DD4"/>
    <w:rsid w:val="007F7029"/>
    <w:rsid w:val="007F7342"/>
    <w:rsid w:val="007F7B1E"/>
    <w:rsid w:val="007F7E0E"/>
    <w:rsid w:val="007F7FD2"/>
    <w:rsid w:val="00800039"/>
    <w:rsid w:val="00800835"/>
    <w:rsid w:val="008008C6"/>
    <w:rsid w:val="00800B0B"/>
    <w:rsid w:val="00801079"/>
    <w:rsid w:val="0080113C"/>
    <w:rsid w:val="00801194"/>
    <w:rsid w:val="008013D9"/>
    <w:rsid w:val="00801F62"/>
    <w:rsid w:val="00802387"/>
    <w:rsid w:val="008029A5"/>
    <w:rsid w:val="008029BA"/>
    <w:rsid w:val="008030EE"/>
    <w:rsid w:val="00803191"/>
    <w:rsid w:val="008033BD"/>
    <w:rsid w:val="008034DD"/>
    <w:rsid w:val="00803803"/>
    <w:rsid w:val="00803A10"/>
    <w:rsid w:val="00803F14"/>
    <w:rsid w:val="00804034"/>
    <w:rsid w:val="0080415C"/>
    <w:rsid w:val="00804F71"/>
    <w:rsid w:val="00805136"/>
    <w:rsid w:val="00805EC6"/>
    <w:rsid w:val="00806467"/>
    <w:rsid w:val="008067F0"/>
    <w:rsid w:val="00806B1C"/>
    <w:rsid w:val="00807090"/>
    <w:rsid w:val="008076A9"/>
    <w:rsid w:val="00807CE3"/>
    <w:rsid w:val="00807FF9"/>
    <w:rsid w:val="00810624"/>
    <w:rsid w:val="008108F1"/>
    <w:rsid w:val="008114A7"/>
    <w:rsid w:val="0081179A"/>
    <w:rsid w:val="00811966"/>
    <w:rsid w:val="00811985"/>
    <w:rsid w:val="00811DA7"/>
    <w:rsid w:val="00811F8C"/>
    <w:rsid w:val="008123DB"/>
    <w:rsid w:val="008125B2"/>
    <w:rsid w:val="00812604"/>
    <w:rsid w:val="0081284D"/>
    <w:rsid w:val="00812FBE"/>
    <w:rsid w:val="00813121"/>
    <w:rsid w:val="00813584"/>
    <w:rsid w:val="008137C8"/>
    <w:rsid w:val="00813AD5"/>
    <w:rsid w:val="008144C0"/>
    <w:rsid w:val="008147A0"/>
    <w:rsid w:val="00814994"/>
    <w:rsid w:val="00814997"/>
    <w:rsid w:val="00814FA0"/>
    <w:rsid w:val="0081533D"/>
    <w:rsid w:val="008158A0"/>
    <w:rsid w:val="008159FA"/>
    <w:rsid w:val="00815BCF"/>
    <w:rsid w:val="00815E6D"/>
    <w:rsid w:val="00815EB5"/>
    <w:rsid w:val="008161FD"/>
    <w:rsid w:val="00816262"/>
    <w:rsid w:val="00816270"/>
    <w:rsid w:val="00816633"/>
    <w:rsid w:val="00816A65"/>
    <w:rsid w:val="00816E7D"/>
    <w:rsid w:val="00817C8E"/>
    <w:rsid w:val="00817DC5"/>
    <w:rsid w:val="0082022D"/>
    <w:rsid w:val="00820859"/>
    <w:rsid w:val="00820958"/>
    <w:rsid w:val="00820CC5"/>
    <w:rsid w:val="00820EBE"/>
    <w:rsid w:val="00821680"/>
    <w:rsid w:val="008217D6"/>
    <w:rsid w:val="00821BE8"/>
    <w:rsid w:val="00821D78"/>
    <w:rsid w:val="00822054"/>
    <w:rsid w:val="00822324"/>
    <w:rsid w:val="00822416"/>
    <w:rsid w:val="008224D0"/>
    <w:rsid w:val="008226D0"/>
    <w:rsid w:val="008228CB"/>
    <w:rsid w:val="00822D6D"/>
    <w:rsid w:val="00823214"/>
    <w:rsid w:val="00823345"/>
    <w:rsid w:val="008233DD"/>
    <w:rsid w:val="00823603"/>
    <w:rsid w:val="00823C0C"/>
    <w:rsid w:val="00823DE8"/>
    <w:rsid w:val="00823FDC"/>
    <w:rsid w:val="008243EC"/>
    <w:rsid w:val="00824612"/>
    <w:rsid w:val="0082472B"/>
    <w:rsid w:val="008247E7"/>
    <w:rsid w:val="00824836"/>
    <w:rsid w:val="00824F3F"/>
    <w:rsid w:val="00825113"/>
    <w:rsid w:val="0082593D"/>
    <w:rsid w:val="00825C32"/>
    <w:rsid w:val="00825C98"/>
    <w:rsid w:val="0082602E"/>
    <w:rsid w:val="00826611"/>
    <w:rsid w:val="008267AE"/>
    <w:rsid w:val="00826870"/>
    <w:rsid w:val="008269C6"/>
    <w:rsid w:val="00826A18"/>
    <w:rsid w:val="00826DA4"/>
    <w:rsid w:val="0082728A"/>
    <w:rsid w:val="0082779B"/>
    <w:rsid w:val="008277BB"/>
    <w:rsid w:val="00827F7D"/>
    <w:rsid w:val="00830B67"/>
    <w:rsid w:val="00830C1E"/>
    <w:rsid w:val="00830D22"/>
    <w:rsid w:val="00830E74"/>
    <w:rsid w:val="00830F23"/>
    <w:rsid w:val="008315EE"/>
    <w:rsid w:val="008316DF"/>
    <w:rsid w:val="00831A5C"/>
    <w:rsid w:val="008321A8"/>
    <w:rsid w:val="00832942"/>
    <w:rsid w:val="00832BFD"/>
    <w:rsid w:val="008333BD"/>
    <w:rsid w:val="0083384D"/>
    <w:rsid w:val="00833F28"/>
    <w:rsid w:val="00833F82"/>
    <w:rsid w:val="00834105"/>
    <w:rsid w:val="0083425F"/>
    <w:rsid w:val="00834881"/>
    <w:rsid w:val="00834A79"/>
    <w:rsid w:val="00834DCC"/>
    <w:rsid w:val="00835082"/>
    <w:rsid w:val="00835B68"/>
    <w:rsid w:val="00835C33"/>
    <w:rsid w:val="00835D91"/>
    <w:rsid w:val="008364CC"/>
    <w:rsid w:val="008364ED"/>
    <w:rsid w:val="008364F9"/>
    <w:rsid w:val="00836CE5"/>
    <w:rsid w:val="0083755C"/>
    <w:rsid w:val="00837672"/>
    <w:rsid w:val="00837719"/>
    <w:rsid w:val="0083776E"/>
    <w:rsid w:val="00837DAB"/>
    <w:rsid w:val="00840110"/>
    <w:rsid w:val="00840427"/>
    <w:rsid w:val="0084052A"/>
    <w:rsid w:val="00840C76"/>
    <w:rsid w:val="00840F10"/>
    <w:rsid w:val="00841697"/>
    <w:rsid w:val="0084216E"/>
    <w:rsid w:val="00842381"/>
    <w:rsid w:val="00842392"/>
    <w:rsid w:val="00842AA3"/>
    <w:rsid w:val="00843429"/>
    <w:rsid w:val="00844064"/>
    <w:rsid w:val="0084413D"/>
    <w:rsid w:val="0084473D"/>
    <w:rsid w:val="00844A26"/>
    <w:rsid w:val="00844B1E"/>
    <w:rsid w:val="00844E89"/>
    <w:rsid w:val="008457C4"/>
    <w:rsid w:val="00845B55"/>
    <w:rsid w:val="00845CF3"/>
    <w:rsid w:val="00845F17"/>
    <w:rsid w:val="00845F4F"/>
    <w:rsid w:val="00845F72"/>
    <w:rsid w:val="00846060"/>
    <w:rsid w:val="008463D7"/>
    <w:rsid w:val="008463DD"/>
    <w:rsid w:val="008467C3"/>
    <w:rsid w:val="008470DA"/>
    <w:rsid w:val="00847589"/>
    <w:rsid w:val="00847D1C"/>
    <w:rsid w:val="008505F1"/>
    <w:rsid w:val="00850808"/>
    <w:rsid w:val="00850992"/>
    <w:rsid w:val="00850DAA"/>
    <w:rsid w:val="00851021"/>
    <w:rsid w:val="008513DB"/>
    <w:rsid w:val="00851487"/>
    <w:rsid w:val="008514D0"/>
    <w:rsid w:val="00852029"/>
    <w:rsid w:val="008537C9"/>
    <w:rsid w:val="008539A2"/>
    <w:rsid w:val="00853C2F"/>
    <w:rsid w:val="00853EB1"/>
    <w:rsid w:val="00854059"/>
    <w:rsid w:val="0085409E"/>
    <w:rsid w:val="008541CE"/>
    <w:rsid w:val="008542E9"/>
    <w:rsid w:val="00854345"/>
    <w:rsid w:val="00854A26"/>
    <w:rsid w:val="00854A6D"/>
    <w:rsid w:val="00854D64"/>
    <w:rsid w:val="0085575F"/>
    <w:rsid w:val="00855779"/>
    <w:rsid w:val="00855885"/>
    <w:rsid w:val="00856714"/>
    <w:rsid w:val="00857A4B"/>
    <w:rsid w:val="00857BD7"/>
    <w:rsid w:val="00857C61"/>
    <w:rsid w:val="00857FE3"/>
    <w:rsid w:val="008602D7"/>
    <w:rsid w:val="00860490"/>
    <w:rsid w:val="008604A7"/>
    <w:rsid w:val="00860759"/>
    <w:rsid w:val="00860DF3"/>
    <w:rsid w:val="008610C4"/>
    <w:rsid w:val="008615A5"/>
    <w:rsid w:val="00861B0E"/>
    <w:rsid w:val="00862032"/>
    <w:rsid w:val="00862369"/>
    <w:rsid w:val="008626ED"/>
    <w:rsid w:val="0086299E"/>
    <w:rsid w:val="00862C52"/>
    <w:rsid w:val="0086301B"/>
    <w:rsid w:val="008631CF"/>
    <w:rsid w:val="00863CA4"/>
    <w:rsid w:val="00864A69"/>
    <w:rsid w:val="00864A9E"/>
    <w:rsid w:val="00864DB6"/>
    <w:rsid w:val="0086536D"/>
    <w:rsid w:val="00865505"/>
    <w:rsid w:val="0086558C"/>
    <w:rsid w:val="0086573A"/>
    <w:rsid w:val="008658B5"/>
    <w:rsid w:val="0086677E"/>
    <w:rsid w:val="00866823"/>
    <w:rsid w:val="0086752A"/>
    <w:rsid w:val="00867685"/>
    <w:rsid w:val="00867873"/>
    <w:rsid w:val="00867BB4"/>
    <w:rsid w:val="008704B3"/>
    <w:rsid w:val="00870DBA"/>
    <w:rsid w:val="00870EF7"/>
    <w:rsid w:val="00870EFD"/>
    <w:rsid w:val="00870F14"/>
    <w:rsid w:val="008710C8"/>
    <w:rsid w:val="00871354"/>
    <w:rsid w:val="008716B6"/>
    <w:rsid w:val="008716FE"/>
    <w:rsid w:val="00871A34"/>
    <w:rsid w:val="0087212D"/>
    <w:rsid w:val="00872A04"/>
    <w:rsid w:val="00872A67"/>
    <w:rsid w:val="00872B15"/>
    <w:rsid w:val="00872C75"/>
    <w:rsid w:val="00872E64"/>
    <w:rsid w:val="008737BC"/>
    <w:rsid w:val="008739F0"/>
    <w:rsid w:val="00873B56"/>
    <w:rsid w:val="00873D28"/>
    <w:rsid w:val="008741B4"/>
    <w:rsid w:val="00874209"/>
    <w:rsid w:val="008743DC"/>
    <w:rsid w:val="008743E6"/>
    <w:rsid w:val="00874539"/>
    <w:rsid w:val="00874556"/>
    <w:rsid w:val="0087466E"/>
    <w:rsid w:val="008746DD"/>
    <w:rsid w:val="00874C62"/>
    <w:rsid w:val="00874FA4"/>
    <w:rsid w:val="00874FD0"/>
    <w:rsid w:val="008752FA"/>
    <w:rsid w:val="00875362"/>
    <w:rsid w:val="00875448"/>
    <w:rsid w:val="00875BD7"/>
    <w:rsid w:val="00876338"/>
    <w:rsid w:val="00876448"/>
    <w:rsid w:val="00876507"/>
    <w:rsid w:val="008766E7"/>
    <w:rsid w:val="00877623"/>
    <w:rsid w:val="008777E8"/>
    <w:rsid w:val="00877B32"/>
    <w:rsid w:val="0088006B"/>
    <w:rsid w:val="00880475"/>
    <w:rsid w:val="0088089E"/>
    <w:rsid w:val="00880B57"/>
    <w:rsid w:val="008811A6"/>
    <w:rsid w:val="008812BE"/>
    <w:rsid w:val="00881841"/>
    <w:rsid w:val="00881968"/>
    <w:rsid w:val="00881AFB"/>
    <w:rsid w:val="0088214A"/>
    <w:rsid w:val="0088242A"/>
    <w:rsid w:val="0088288B"/>
    <w:rsid w:val="00882AA4"/>
    <w:rsid w:val="00882E39"/>
    <w:rsid w:val="00882E91"/>
    <w:rsid w:val="008838C4"/>
    <w:rsid w:val="00883BA4"/>
    <w:rsid w:val="00883D0D"/>
    <w:rsid w:val="0088483B"/>
    <w:rsid w:val="00884A3C"/>
    <w:rsid w:val="0088505D"/>
    <w:rsid w:val="008850B7"/>
    <w:rsid w:val="00885258"/>
    <w:rsid w:val="00885A3C"/>
    <w:rsid w:val="00885B3C"/>
    <w:rsid w:val="008861F8"/>
    <w:rsid w:val="00886277"/>
    <w:rsid w:val="00886CDC"/>
    <w:rsid w:val="00886E1E"/>
    <w:rsid w:val="00886E3D"/>
    <w:rsid w:val="008873C1"/>
    <w:rsid w:val="00887443"/>
    <w:rsid w:val="00887866"/>
    <w:rsid w:val="00887D57"/>
    <w:rsid w:val="0089080C"/>
    <w:rsid w:val="00890D22"/>
    <w:rsid w:val="0089116B"/>
    <w:rsid w:val="00891171"/>
    <w:rsid w:val="00891634"/>
    <w:rsid w:val="0089183B"/>
    <w:rsid w:val="00891DB8"/>
    <w:rsid w:val="0089279D"/>
    <w:rsid w:val="00893095"/>
    <w:rsid w:val="008937E9"/>
    <w:rsid w:val="00893D52"/>
    <w:rsid w:val="00893E24"/>
    <w:rsid w:val="00894907"/>
    <w:rsid w:val="00894F74"/>
    <w:rsid w:val="008951A9"/>
    <w:rsid w:val="00895B62"/>
    <w:rsid w:val="00896057"/>
    <w:rsid w:val="008967BD"/>
    <w:rsid w:val="00896D1A"/>
    <w:rsid w:val="00896D1C"/>
    <w:rsid w:val="00897110"/>
    <w:rsid w:val="008972E6"/>
    <w:rsid w:val="0089747B"/>
    <w:rsid w:val="00897494"/>
    <w:rsid w:val="00897D03"/>
    <w:rsid w:val="00897D39"/>
    <w:rsid w:val="008A0150"/>
    <w:rsid w:val="008A04AB"/>
    <w:rsid w:val="008A075A"/>
    <w:rsid w:val="008A094E"/>
    <w:rsid w:val="008A0C80"/>
    <w:rsid w:val="008A1AE5"/>
    <w:rsid w:val="008A1C25"/>
    <w:rsid w:val="008A2667"/>
    <w:rsid w:val="008A28E4"/>
    <w:rsid w:val="008A2AC5"/>
    <w:rsid w:val="008A2D55"/>
    <w:rsid w:val="008A306C"/>
    <w:rsid w:val="008A35F4"/>
    <w:rsid w:val="008A3842"/>
    <w:rsid w:val="008A38CD"/>
    <w:rsid w:val="008A38F1"/>
    <w:rsid w:val="008A3A23"/>
    <w:rsid w:val="008A3D70"/>
    <w:rsid w:val="008A4077"/>
    <w:rsid w:val="008A4132"/>
    <w:rsid w:val="008A4740"/>
    <w:rsid w:val="008A50FC"/>
    <w:rsid w:val="008A53DC"/>
    <w:rsid w:val="008A5593"/>
    <w:rsid w:val="008A56E0"/>
    <w:rsid w:val="008A5862"/>
    <w:rsid w:val="008A5AAA"/>
    <w:rsid w:val="008A5DE8"/>
    <w:rsid w:val="008A5E5C"/>
    <w:rsid w:val="008A6327"/>
    <w:rsid w:val="008A64C6"/>
    <w:rsid w:val="008A6B96"/>
    <w:rsid w:val="008A7084"/>
    <w:rsid w:val="008A7988"/>
    <w:rsid w:val="008A7A05"/>
    <w:rsid w:val="008A7C56"/>
    <w:rsid w:val="008B040A"/>
    <w:rsid w:val="008B0595"/>
    <w:rsid w:val="008B08C4"/>
    <w:rsid w:val="008B11E9"/>
    <w:rsid w:val="008B1446"/>
    <w:rsid w:val="008B1A76"/>
    <w:rsid w:val="008B1AEC"/>
    <w:rsid w:val="008B1F2C"/>
    <w:rsid w:val="008B223E"/>
    <w:rsid w:val="008B2B66"/>
    <w:rsid w:val="008B2B7F"/>
    <w:rsid w:val="008B2C6A"/>
    <w:rsid w:val="008B2EAD"/>
    <w:rsid w:val="008B39E3"/>
    <w:rsid w:val="008B3ABE"/>
    <w:rsid w:val="008B3AE2"/>
    <w:rsid w:val="008B3DD7"/>
    <w:rsid w:val="008B4256"/>
    <w:rsid w:val="008B42A9"/>
    <w:rsid w:val="008B45A7"/>
    <w:rsid w:val="008B47E3"/>
    <w:rsid w:val="008B49C2"/>
    <w:rsid w:val="008B4A60"/>
    <w:rsid w:val="008B4CDE"/>
    <w:rsid w:val="008B4F92"/>
    <w:rsid w:val="008B524D"/>
    <w:rsid w:val="008B54EE"/>
    <w:rsid w:val="008B571D"/>
    <w:rsid w:val="008B574E"/>
    <w:rsid w:val="008B5E02"/>
    <w:rsid w:val="008B5ECB"/>
    <w:rsid w:val="008B5FC2"/>
    <w:rsid w:val="008B6211"/>
    <w:rsid w:val="008B6765"/>
    <w:rsid w:val="008B6ECA"/>
    <w:rsid w:val="008B6F93"/>
    <w:rsid w:val="008B70FD"/>
    <w:rsid w:val="008B718A"/>
    <w:rsid w:val="008B7447"/>
    <w:rsid w:val="008B7899"/>
    <w:rsid w:val="008C0E8B"/>
    <w:rsid w:val="008C1410"/>
    <w:rsid w:val="008C16B3"/>
    <w:rsid w:val="008C1802"/>
    <w:rsid w:val="008C1885"/>
    <w:rsid w:val="008C1B01"/>
    <w:rsid w:val="008C2086"/>
    <w:rsid w:val="008C21A5"/>
    <w:rsid w:val="008C25B0"/>
    <w:rsid w:val="008C277C"/>
    <w:rsid w:val="008C2B38"/>
    <w:rsid w:val="008C2F9D"/>
    <w:rsid w:val="008C33C7"/>
    <w:rsid w:val="008C344F"/>
    <w:rsid w:val="008C34DF"/>
    <w:rsid w:val="008C4171"/>
    <w:rsid w:val="008C44A9"/>
    <w:rsid w:val="008C4D2C"/>
    <w:rsid w:val="008C4FC2"/>
    <w:rsid w:val="008C4FFB"/>
    <w:rsid w:val="008C5507"/>
    <w:rsid w:val="008C553B"/>
    <w:rsid w:val="008C5C71"/>
    <w:rsid w:val="008C624F"/>
    <w:rsid w:val="008C6979"/>
    <w:rsid w:val="008C709E"/>
    <w:rsid w:val="008C743B"/>
    <w:rsid w:val="008C7675"/>
    <w:rsid w:val="008D010E"/>
    <w:rsid w:val="008D07DE"/>
    <w:rsid w:val="008D08AB"/>
    <w:rsid w:val="008D0E1C"/>
    <w:rsid w:val="008D1065"/>
    <w:rsid w:val="008D11C8"/>
    <w:rsid w:val="008D1279"/>
    <w:rsid w:val="008D177D"/>
    <w:rsid w:val="008D1E03"/>
    <w:rsid w:val="008D215C"/>
    <w:rsid w:val="008D2AC6"/>
    <w:rsid w:val="008D2C38"/>
    <w:rsid w:val="008D35A2"/>
    <w:rsid w:val="008D3656"/>
    <w:rsid w:val="008D3AE3"/>
    <w:rsid w:val="008D3DE1"/>
    <w:rsid w:val="008D401E"/>
    <w:rsid w:val="008D4712"/>
    <w:rsid w:val="008D479A"/>
    <w:rsid w:val="008D50A0"/>
    <w:rsid w:val="008D52B9"/>
    <w:rsid w:val="008D5714"/>
    <w:rsid w:val="008D5EFE"/>
    <w:rsid w:val="008D6185"/>
    <w:rsid w:val="008D61AC"/>
    <w:rsid w:val="008D694B"/>
    <w:rsid w:val="008D6E4A"/>
    <w:rsid w:val="008D6E83"/>
    <w:rsid w:val="008D7063"/>
    <w:rsid w:val="008D7273"/>
    <w:rsid w:val="008D74A1"/>
    <w:rsid w:val="008D76D3"/>
    <w:rsid w:val="008D7D46"/>
    <w:rsid w:val="008E0E2D"/>
    <w:rsid w:val="008E0EE5"/>
    <w:rsid w:val="008E10D0"/>
    <w:rsid w:val="008E14B8"/>
    <w:rsid w:val="008E182D"/>
    <w:rsid w:val="008E18DE"/>
    <w:rsid w:val="008E1998"/>
    <w:rsid w:val="008E1AFF"/>
    <w:rsid w:val="008E1DD8"/>
    <w:rsid w:val="008E21E0"/>
    <w:rsid w:val="008E3088"/>
    <w:rsid w:val="008E3254"/>
    <w:rsid w:val="008E3412"/>
    <w:rsid w:val="008E37D1"/>
    <w:rsid w:val="008E3EB8"/>
    <w:rsid w:val="008E461F"/>
    <w:rsid w:val="008E4A03"/>
    <w:rsid w:val="008E4B4D"/>
    <w:rsid w:val="008E4CE4"/>
    <w:rsid w:val="008E4F54"/>
    <w:rsid w:val="008E5688"/>
    <w:rsid w:val="008E56EA"/>
    <w:rsid w:val="008E596F"/>
    <w:rsid w:val="008E5F1C"/>
    <w:rsid w:val="008E6089"/>
    <w:rsid w:val="008E628A"/>
    <w:rsid w:val="008E6AC7"/>
    <w:rsid w:val="008E734C"/>
    <w:rsid w:val="008E7727"/>
    <w:rsid w:val="008E786D"/>
    <w:rsid w:val="008F016D"/>
    <w:rsid w:val="008F0275"/>
    <w:rsid w:val="008F02DA"/>
    <w:rsid w:val="008F0380"/>
    <w:rsid w:val="008F0917"/>
    <w:rsid w:val="008F0B9E"/>
    <w:rsid w:val="008F1213"/>
    <w:rsid w:val="008F147A"/>
    <w:rsid w:val="008F1E54"/>
    <w:rsid w:val="008F2037"/>
    <w:rsid w:val="008F2488"/>
    <w:rsid w:val="008F2994"/>
    <w:rsid w:val="008F2B60"/>
    <w:rsid w:val="008F2E58"/>
    <w:rsid w:val="008F34ED"/>
    <w:rsid w:val="008F3999"/>
    <w:rsid w:val="008F39A6"/>
    <w:rsid w:val="008F44BA"/>
    <w:rsid w:val="008F47F6"/>
    <w:rsid w:val="008F485F"/>
    <w:rsid w:val="008F52D9"/>
    <w:rsid w:val="008F5B11"/>
    <w:rsid w:val="008F5C55"/>
    <w:rsid w:val="008F5CEF"/>
    <w:rsid w:val="008F656D"/>
    <w:rsid w:val="008F693C"/>
    <w:rsid w:val="008F6B05"/>
    <w:rsid w:val="008F6F04"/>
    <w:rsid w:val="008F6FFF"/>
    <w:rsid w:val="008F734C"/>
    <w:rsid w:val="008F7828"/>
    <w:rsid w:val="008F7EC8"/>
    <w:rsid w:val="00900245"/>
    <w:rsid w:val="0090027F"/>
    <w:rsid w:val="00900968"/>
    <w:rsid w:val="00900D6C"/>
    <w:rsid w:val="00900FC1"/>
    <w:rsid w:val="0090107A"/>
    <w:rsid w:val="00902221"/>
    <w:rsid w:val="00902452"/>
    <w:rsid w:val="00902677"/>
    <w:rsid w:val="00902D3E"/>
    <w:rsid w:val="00902D9A"/>
    <w:rsid w:val="00902E08"/>
    <w:rsid w:val="00903135"/>
    <w:rsid w:val="00903231"/>
    <w:rsid w:val="00903779"/>
    <w:rsid w:val="009037C9"/>
    <w:rsid w:val="009039F6"/>
    <w:rsid w:val="009044AD"/>
    <w:rsid w:val="00904585"/>
    <w:rsid w:val="0090464A"/>
    <w:rsid w:val="009048F6"/>
    <w:rsid w:val="00904D22"/>
    <w:rsid w:val="009050D6"/>
    <w:rsid w:val="00906595"/>
    <w:rsid w:val="0090688A"/>
    <w:rsid w:val="009068DE"/>
    <w:rsid w:val="00906A5B"/>
    <w:rsid w:val="00906C04"/>
    <w:rsid w:val="00906C59"/>
    <w:rsid w:val="0090712C"/>
    <w:rsid w:val="00907E82"/>
    <w:rsid w:val="00907ED5"/>
    <w:rsid w:val="0091045C"/>
    <w:rsid w:val="009104A0"/>
    <w:rsid w:val="0091091C"/>
    <w:rsid w:val="00910B43"/>
    <w:rsid w:val="00910C8C"/>
    <w:rsid w:val="00910ED8"/>
    <w:rsid w:val="00910EF8"/>
    <w:rsid w:val="00911126"/>
    <w:rsid w:val="00911302"/>
    <w:rsid w:val="00911450"/>
    <w:rsid w:val="00911AFA"/>
    <w:rsid w:val="009122DB"/>
    <w:rsid w:val="00912585"/>
    <w:rsid w:val="009127D3"/>
    <w:rsid w:val="0091345E"/>
    <w:rsid w:val="009137D2"/>
    <w:rsid w:val="009138AB"/>
    <w:rsid w:val="00913997"/>
    <w:rsid w:val="00913D08"/>
    <w:rsid w:val="00913D2B"/>
    <w:rsid w:val="0091404C"/>
    <w:rsid w:val="00914196"/>
    <w:rsid w:val="00914478"/>
    <w:rsid w:val="00914657"/>
    <w:rsid w:val="00914660"/>
    <w:rsid w:val="00914799"/>
    <w:rsid w:val="00914BCE"/>
    <w:rsid w:val="00914C06"/>
    <w:rsid w:val="00914EA0"/>
    <w:rsid w:val="00914F45"/>
    <w:rsid w:val="009150C8"/>
    <w:rsid w:val="00915E58"/>
    <w:rsid w:val="009160BE"/>
    <w:rsid w:val="0091630C"/>
    <w:rsid w:val="009167FE"/>
    <w:rsid w:val="009168D2"/>
    <w:rsid w:val="00916C5A"/>
    <w:rsid w:val="00916D53"/>
    <w:rsid w:val="009170EB"/>
    <w:rsid w:val="00917122"/>
    <w:rsid w:val="009172BB"/>
    <w:rsid w:val="009176C4"/>
    <w:rsid w:val="009177F1"/>
    <w:rsid w:val="0091789B"/>
    <w:rsid w:val="009178A6"/>
    <w:rsid w:val="00917C1D"/>
    <w:rsid w:val="009200F7"/>
    <w:rsid w:val="00920C56"/>
    <w:rsid w:val="00920F75"/>
    <w:rsid w:val="009210B9"/>
    <w:rsid w:val="009212E9"/>
    <w:rsid w:val="00921316"/>
    <w:rsid w:val="009214A0"/>
    <w:rsid w:val="00921A2E"/>
    <w:rsid w:val="00921E2B"/>
    <w:rsid w:val="00921FE2"/>
    <w:rsid w:val="009221B8"/>
    <w:rsid w:val="009225FB"/>
    <w:rsid w:val="009227AA"/>
    <w:rsid w:val="0092298B"/>
    <w:rsid w:val="009229BE"/>
    <w:rsid w:val="00922E6D"/>
    <w:rsid w:val="00922F23"/>
    <w:rsid w:val="009230DA"/>
    <w:rsid w:val="00923620"/>
    <w:rsid w:val="00923F9D"/>
    <w:rsid w:val="00923FCA"/>
    <w:rsid w:val="00924117"/>
    <w:rsid w:val="009245CF"/>
    <w:rsid w:val="00924CE9"/>
    <w:rsid w:val="00924DB0"/>
    <w:rsid w:val="00925133"/>
    <w:rsid w:val="0092544B"/>
    <w:rsid w:val="00925E0D"/>
    <w:rsid w:val="00925F42"/>
    <w:rsid w:val="00925FD5"/>
    <w:rsid w:val="009260F8"/>
    <w:rsid w:val="0092626E"/>
    <w:rsid w:val="00926B90"/>
    <w:rsid w:val="00926B96"/>
    <w:rsid w:val="00926F5D"/>
    <w:rsid w:val="009274E9"/>
    <w:rsid w:val="009278CD"/>
    <w:rsid w:val="00927921"/>
    <w:rsid w:val="00927AA9"/>
    <w:rsid w:val="00927CAC"/>
    <w:rsid w:val="00927DD4"/>
    <w:rsid w:val="00927FAC"/>
    <w:rsid w:val="00930254"/>
    <w:rsid w:val="00930417"/>
    <w:rsid w:val="00930481"/>
    <w:rsid w:val="00930A23"/>
    <w:rsid w:val="00930D8C"/>
    <w:rsid w:val="00931233"/>
    <w:rsid w:val="00931527"/>
    <w:rsid w:val="00931529"/>
    <w:rsid w:val="0093172E"/>
    <w:rsid w:val="00931E4E"/>
    <w:rsid w:val="00931E8A"/>
    <w:rsid w:val="00932709"/>
    <w:rsid w:val="00933091"/>
    <w:rsid w:val="0093361D"/>
    <w:rsid w:val="009340D7"/>
    <w:rsid w:val="009342D2"/>
    <w:rsid w:val="00934597"/>
    <w:rsid w:val="00934670"/>
    <w:rsid w:val="00935054"/>
    <w:rsid w:val="00935077"/>
    <w:rsid w:val="0093522B"/>
    <w:rsid w:val="009353FE"/>
    <w:rsid w:val="00935B8E"/>
    <w:rsid w:val="00936575"/>
    <w:rsid w:val="00936727"/>
    <w:rsid w:val="0093677E"/>
    <w:rsid w:val="00936D28"/>
    <w:rsid w:val="00936D3B"/>
    <w:rsid w:val="0093702B"/>
    <w:rsid w:val="009370F3"/>
    <w:rsid w:val="00937342"/>
    <w:rsid w:val="009374B9"/>
    <w:rsid w:val="009378A6"/>
    <w:rsid w:val="00937AB2"/>
    <w:rsid w:val="00937AE6"/>
    <w:rsid w:val="0094029D"/>
    <w:rsid w:val="009406F7"/>
    <w:rsid w:val="0094070E"/>
    <w:rsid w:val="00940B6C"/>
    <w:rsid w:val="00941123"/>
    <w:rsid w:val="00941405"/>
    <w:rsid w:val="00941D9F"/>
    <w:rsid w:val="00941E03"/>
    <w:rsid w:val="00941EF1"/>
    <w:rsid w:val="00942082"/>
    <w:rsid w:val="009423A4"/>
    <w:rsid w:val="00942AF7"/>
    <w:rsid w:val="00942B53"/>
    <w:rsid w:val="00943502"/>
    <w:rsid w:val="00943587"/>
    <w:rsid w:val="00943602"/>
    <w:rsid w:val="00943A63"/>
    <w:rsid w:val="00943B92"/>
    <w:rsid w:val="00943C8D"/>
    <w:rsid w:val="00943DFE"/>
    <w:rsid w:val="00943E30"/>
    <w:rsid w:val="00943E6A"/>
    <w:rsid w:val="00944B37"/>
    <w:rsid w:val="00944E0F"/>
    <w:rsid w:val="00945285"/>
    <w:rsid w:val="0094578B"/>
    <w:rsid w:val="009459AE"/>
    <w:rsid w:val="00945C73"/>
    <w:rsid w:val="00945D5F"/>
    <w:rsid w:val="00945D68"/>
    <w:rsid w:val="00945FC8"/>
    <w:rsid w:val="009463FE"/>
    <w:rsid w:val="00946A13"/>
    <w:rsid w:val="00946DD1"/>
    <w:rsid w:val="00947412"/>
    <w:rsid w:val="00947574"/>
    <w:rsid w:val="00947700"/>
    <w:rsid w:val="00947AC5"/>
    <w:rsid w:val="00947C8A"/>
    <w:rsid w:val="00947CA0"/>
    <w:rsid w:val="00947EE5"/>
    <w:rsid w:val="0095075C"/>
    <w:rsid w:val="009507E6"/>
    <w:rsid w:val="0095090C"/>
    <w:rsid w:val="00950C2B"/>
    <w:rsid w:val="00950C71"/>
    <w:rsid w:val="00951001"/>
    <w:rsid w:val="009511EB"/>
    <w:rsid w:val="00951E27"/>
    <w:rsid w:val="00951F14"/>
    <w:rsid w:val="0095230A"/>
    <w:rsid w:val="0095279A"/>
    <w:rsid w:val="00952A56"/>
    <w:rsid w:val="00952F7A"/>
    <w:rsid w:val="00953469"/>
    <w:rsid w:val="009536B2"/>
    <w:rsid w:val="00953F84"/>
    <w:rsid w:val="00954074"/>
    <w:rsid w:val="009546AC"/>
    <w:rsid w:val="00954BC8"/>
    <w:rsid w:val="00954FCF"/>
    <w:rsid w:val="00955975"/>
    <w:rsid w:val="00955C8D"/>
    <w:rsid w:val="00955EB5"/>
    <w:rsid w:val="00955EC5"/>
    <w:rsid w:val="00955EFC"/>
    <w:rsid w:val="00956373"/>
    <w:rsid w:val="009563AE"/>
    <w:rsid w:val="00957438"/>
    <w:rsid w:val="009576E2"/>
    <w:rsid w:val="00957810"/>
    <w:rsid w:val="00957F31"/>
    <w:rsid w:val="00957F95"/>
    <w:rsid w:val="00960042"/>
    <w:rsid w:val="0096019E"/>
    <w:rsid w:val="00960596"/>
    <w:rsid w:val="00960793"/>
    <w:rsid w:val="009607AC"/>
    <w:rsid w:val="00960CA3"/>
    <w:rsid w:val="009618A2"/>
    <w:rsid w:val="00961CB9"/>
    <w:rsid w:val="0096250D"/>
    <w:rsid w:val="00962FB1"/>
    <w:rsid w:val="0096312F"/>
    <w:rsid w:val="009632A4"/>
    <w:rsid w:val="00963414"/>
    <w:rsid w:val="0096356A"/>
    <w:rsid w:val="009635B1"/>
    <w:rsid w:val="00963E4B"/>
    <w:rsid w:val="00964366"/>
    <w:rsid w:val="0096488B"/>
    <w:rsid w:val="00964E0C"/>
    <w:rsid w:val="0096526A"/>
    <w:rsid w:val="009655DC"/>
    <w:rsid w:val="00965806"/>
    <w:rsid w:val="009658E6"/>
    <w:rsid w:val="00965D0D"/>
    <w:rsid w:val="00965D73"/>
    <w:rsid w:val="0096604C"/>
    <w:rsid w:val="00966238"/>
    <w:rsid w:val="009666AD"/>
    <w:rsid w:val="00966900"/>
    <w:rsid w:val="00966E50"/>
    <w:rsid w:val="009674FB"/>
    <w:rsid w:val="009675F0"/>
    <w:rsid w:val="00970175"/>
    <w:rsid w:val="009704BF"/>
    <w:rsid w:val="00970503"/>
    <w:rsid w:val="00970B11"/>
    <w:rsid w:val="00970B97"/>
    <w:rsid w:val="00970BBE"/>
    <w:rsid w:val="00970C00"/>
    <w:rsid w:val="00970F0C"/>
    <w:rsid w:val="009714B8"/>
    <w:rsid w:val="00971804"/>
    <w:rsid w:val="0097200D"/>
    <w:rsid w:val="0097229C"/>
    <w:rsid w:val="009728DC"/>
    <w:rsid w:val="009732A7"/>
    <w:rsid w:val="0097331C"/>
    <w:rsid w:val="00973B6A"/>
    <w:rsid w:val="00973F33"/>
    <w:rsid w:val="009742B1"/>
    <w:rsid w:val="009749C9"/>
    <w:rsid w:val="009749F4"/>
    <w:rsid w:val="00974C1E"/>
    <w:rsid w:val="00974DF8"/>
    <w:rsid w:val="00974FE4"/>
    <w:rsid w:val="00975192"/>
    <w:rsid w:val="009752B0"/>
    <w:rsid w:val="0097559E"/>
    <w:rsid w:val="009755C4"/>
    <w:rsid w:val="00975679"/>
    <w:rsid w:val="009766B8"/>
    <w:rsid w:val="009769C9"/>
    <w:rsid w:val="0097730D"/>
    <w:rsid w:val="00980506"/>
    <w:rsid w:val="00981289"/>
    <w:rsid w:val="00981621"/>
    <w:rsid w:val="00981772"/>
    <w:rsid w:val="00981EEA"/>
    <w:rsid w:val="00982598"/>
    <w:rsid w:val="00982794"/>
    <w:rsid w:val="00982B0D"/>
    <w:rsid w:val="00982BAF"/>
    <w:rsid w:val="00982BC8"/>
    <w:rsid w:val="00982E58"/>
    <w:rsid w:val="00982EF5"/>
    <w:rsid w:val="0098312E"/>
    <w:rsid w:val="009841C9"/>
    <w:rsid w:val="00984440"/>
    <w:rsid w:val="00984765"/>
    <w:rsid w:val="00984D83"/>
    <w:rsid w:val="00985B85"/>
    <w:rsid w:val="00985D99"/>
    <w:rsid w:val="00986D9C"/>
    <w:rsid w:val="00987107"/>
    <w:rsid w:val="009871DF"/>
    <w:rsid w:val="0098726C"/>
    <w:rsid w:val="00987362"/>
    <w:rsid w:val="0098757C"/>
    <w:rsid w:val="00987783"/>
    <w:rsid w:val="009878E1"/>
    <w:rsid w:val="00987D42"/>
    <w:rsid w:val="0099050E"/>
    <w:rsid w:val="00990550"/>
    <w:rsid w:val="00990859"/>
    <w:rsid w:val="00990A56"/>
    <w:rsid w:val="00990B40"/>
    <w:rsid w:val="009914FF"/>
    <w:rsid w:val="00991B4C"/>
    <w:rsid w:val="00991B73"/>
    <w:rsid w:val="00991BE9"/>
    <w:rsid w:val="00992176"/>
    <w:rsid w:val="00992497"/>
    <w:rsid w:val="009925B1"/>
    <w:rsid w:val="00992C8D"/>
    <w:rsid w:val="00992F19"/>
    <w:rsid w:val="00992F25"/>
    <w:rsid w:val="009933BC"/>
    <w:rsid w:val="009934EC"/>
    <w:rsid w:val="00993512"/>
    <w:rsid w:val="009945E2"/>
    <w:rsid w:val="00994D40"/>
    <w:rsid w:val="00995EB1"/>
    <w:rsid w:val="00995F29"/>
    <w:rsid w:val="00995FE2"/>
    <w:rsid w:val="00997026"/>
    <w:rsid w:val="009973B9"/>
    <w:rsid w:val="009976FA"/>
    <w:rsid w:val="00997745"/>
    <w:rsid w:val="00997FF0"/>
    <w:rsid w:val="009A01C9"/>
    <w:rsid w:val="009A0737"/>
    <w:rsid w:val="009A08D2"/>
    <w:rsid w:val="009A11F3"/>
    <w:rsid w:val="009A1316"/>
    <w:rsid w:val="009A18C2"/>
    <w:rsid w:val="009A1B68"/>
    <w:rsid w:val="009A1C0F"/>
    <w:rsid w:val="009A1C17"/>
    <w:rsid w:val="009A1C5C"/>
    <w:rsid w:val="009A1EAC"/>
    <w:rsid w:val="009A1F75"/>
    <w:rsid w:val="009A1F7B"/>
    <w:rsid w:val="009A27A7"/>
    <w:rsid w:val="009A33F9"/>
    <w:rsid w:val="009A3763"/>
    <w:rsid w:val="009A3B6B"/>
    <w:rsid w:val="009A3C3C"/>
    <w:rsid w:val="009A46F2"/>
    <w:rsid w:val="009A4B60"/>
    <w:rsid w:val="009A5A7E"/>
    <w:rsid w:val="009A6237"/>
    <w:rsid w:val="009A7351"/>
    <w:rsid w:val="009A75AF"/>
    <w:rsid w:val="009A7768"/>
    <w:rsid w:val="009A7813"/>
    <w:rsid w:val="009A7A86"/>
    <w:rsid w:val="009A7CA1"/>
    <w:rsid w:val="009A7D47"/>
    <w:rsid w:val="009B08BD"/>
    <w:rsid w:val="009B08D0"/>
    <w:rsid w:val="009B09A7"/>
    <w:rsid w:val="009B0DBC"/>
    <w:rsid w:val="009B0EB7"/>
    <w:rsid w:val="009B1A46"/>
    <w:rsid w:val="009B2373"/>
    <w:rsid w:val="009B24A2"/>
    <w:rsid w:val="009B2B65"/>
    <w:rsid w:val="009B2DB4"/>
    <w:rsid w:val="009B2EE5"/>
    <w:rsid w:val="009B3005"/>
    <w:rsid w:val="009B343E"/>
    <w:rsid w:val="009B371D"/>
    <w:rsid w:val="009B4232"/>
    <w:rsid w:val="009B4D29"/>
    <w:rsid w:val="009B4D99"/>
    <w:rsid w:val="009B4E93"/>
    <w:rsid w:val="009B4FDA"/>
    <w:rsid w:val="009B5B3C"/>
    <w:rsid w:val="009B5E58"/>
    <w:rsid w:val="009B5ECF"/>
    <w:rsid w:val="009B62B3"/>
    <w:rsid w:val="009B62DF"/>
    <w:rsid w:val="009B67D3"/>
    <w:rsid w:val="009B6A5D"/>
    <w:rsid w:val="009B6B42"/>
    <w:rsid w:val="009B6BA1"/>
    <w:rsid w:val="009B6F71"/>
    <w:rsid w:val="009B731A"/>
    <w:rsid w:val="009B748E"/>
    <w:rsid w:val="009C001A"/>
    <w:rsid w:val="009C0109"/>
    <w:rsid w:val="009C014A"/>
    <w:rsid w:val="009C04D0"/>
    <w:rsid w:val="009C059B"/>
    <w:rsid w:val="009C0A14"/>
    <w:rsid w:val="009C0E02"/>
    <w:rsid w:val="009C11B1"/>
    <w:rsid w:val="009C12CF"/>
    <w:rsid w:val="009C1820"/>
    <w:rsid w:val="009C183D"/>
    <w:rsid w:val="009C2363"/>
    <w:rsid w:val="009C24F0"/>
    <w:rsid w:val="009C2743"/>
    <w:rsid w:val="009C2DF3"/>
    <w:rsid w:val="009C3159"/>
    <w:rsid w:val="009C3401"/>
    <w:rsid w:val="009C3546"/>
    <w:rsid w:val="009C36E3"/>
    <w:rsid w:val="009C3967"/>
    <w:rsid w:val="009C3E76"/>
    <w:rsid w:val="009C4A23"/>
    <w:rsid w:val="009C4AFB"/>
    <w:rsid w:val="009C4CD5"/>
    <w:rsid w:val="009C4D34"/>
    <w:rsid w:val="009C575F"/>
    <w:rsid w:val="009C57C7"/>
    <w:rsid w:val="009C586F"/>
    <w:rsid w:val="009C6005"/>
    <w:rsid w:val="009C614D"/>
    <w:rsid w:val="009C6468"/>
    <w:rsid w:val="009C673A"/>
    <w:rsid w:val="009C6944"/>
    <w:rsid w:val="009C6B02"/>
    <w:rsid w:val="009C6C60"/>
    <w:rsid w:val="009C6FE1"/>
    <w:rsid w:val="009C70BA"/>
    <w:rsid w:val="009C71B9"/>
    <w:rsid w:val="009C721F"/>
    <w:rsid w:val="009D05D1"/>
    <w:rsid w:val="009D0924"/>
    <w:rsid w:val="009D0968"/>
    <w:rsid w:val="009D0C7E"/>
    <w:rsid w:val="009D118B"/>
    <w:rsid w:val="009D12F0"/>
    <w:rsid w:val="009D1438"/>
    <w:rsid w:val="009D19B0"/>
    <w:rsid w:val="009D1BE1"/>
    <w:rsid w:val="009D1D4A"/>
    <w:rsid w:val="009D1DD0"/>
    <w:rsid w:val="009D24C7"/>
    <w:rsid w:val="009D27DC"/>
    <w:rsid w:val="009D28F6"/>
    <w:rsid w:val="009D2DE6"/>
    <w:rsid w:val="009D3225"/>
    <w:rsid w:val="009D390E"/>
    <w:rsid w:val="009D3B92"/>
    <w:rsid w:val="009D3DFE"/>
    <w:rsid w:val="009D485D"/>
    <w:rsid w:val="009D4A58"/>
    <w:rsid w:val="009D4A70"/>
    <w:rsid w:val="009D4F96"/>
    <w:rsid w:val="009D5147"/>
    <w:rsid w:val="009D54D0"/>
    <w:rsid w:val="009D567F"/>
    <w:rsid w:val="009D5C32"/>
    <w:rsid w:val="009D5E67"/>
    <w:rsid w:val="009D61E6"/>
    <w:rsid w:val="009D6B88"/>
    <w:rsid w:val="009D6C12"/>
    <w:rsid w:val="009D6C79"/>
    <w:rsid w:val="009D6CFB"/>
    <w:rsid w:val="009D75DD"/>
    <w:rsid w:val="009D7713"/>
    <w:rsid w:val="009D77FE"/>
    <w:rsid w:val="009D790F"/>
    <w:rsid w:val="009D7C3A"/>
    <w:rsid w:val="009E0084"/>
    <w:rsid w:val="009E0085"/>
    <w:rsid w:val="009E05F3"/>
    <w:rsid w:val="009E0713"/>
    <w:rsid w:val="009E1C9D"/>
    <w:rsid w:val="009E2064"/>
    <w:rsid w:val="009E2470"/>
    <w:rsid w:val="009E26A5"/>
    <w:rsid w:val="009E2AB6"/>
    <w:rsid w:val="009E3165"/>
    <w:rsid w:val="009E34F0"/>
    <w:rsid w:val="009E3517"/>
    <w:rsid w:val="009E3F14"/>
    <w:rsid w:val="009E3FE4"/>
    <w:rsid w:val="009E4421"/>
    <w:rsid w:val="009E458D"/>
    <w:rsid w:val="009E4E05"/>
    <w:rsid w:val="009E4E57"/>
    <w:rsid w:val="009E536B"/>
    <w:rsid w:val="009E540B"/>
    <w:rsid w:val="009E5720"/>
    <w:rsid w:val="009E5D5B"/>
    <w:rsid w:val="009E60D2"/>
    <w:rsid w:val="009E6587"/>
    <w:rsid w:val="009E69FD"/>
    <w:rsid w:val="009E6EC0"/>
    <w:rsid w:val="009E70CA"/>
    <w:rsid w:val="009E7B90"/>
    <w:rsid w:val="009E7C96"/>
    <w:rsid w:val="009F00E4"/>
    <w:rsid w:val="009F084A"/>
    <w:rsid w:val="009F0859"/>
    <w:rsid w:val="009F0C25"/>
    <w:rsid w:val="009F0C32"/>
    <w:rsid w:val="009F0FC5"/>
    <w:rsid w:val="009F138C"/>
    <w:rsid w:val="009F13B3"/>
    <w:rsid w:val="009F1540"/>
    <w:rsid w:val="009F1706"/>
    <w:rsid w:val="009F1B49"/>
    <w:rsid w:val="009F1CB4"/>
    <w:rsid w:val="009F1F47"/>
    <w:rsid w:val="009F23EA"/>
    <w:rsid w:val="009F2460"/>
    <w:rsid w:val="009F2647"/>
    <w:rsid w:val="009F26D2"/>
    <w:rsid w:val="009F2D51"/>
    <w:rsid w:val="009F3B11"/>
    <w:rsid w:val="009F4339"/>
    <w:rsid w:val="009F4362"/>
    <w:rsid w:val="009F481E"/>
    <w:rsid w:val="009F48CF"/>
    <w:rsid w:val="009F51A9"/>
    <w:rsid w:val="009F560A"/>
    <w:rsid w:val="009F56CB"/>
    <w:rsid w:val="009F591C"/>
    <w:rsid w:val="009F5A06"/>
    <w:rsid w:val="009F5A96"/>
    <w:rsid w:val="009F5A9E"/>
    <w:rsid w:val="009F5B2B"/>
    <w:rsid w:val="009F5DAD"/>
    <w:rsid w:val="009F61FF"/>
    <w:rsid w:val="009F625E"/>
    <w:rsid w:val="009F6ADD"/>
    <w:rsid w:val="009F6C6C"/>
    <w:rsid w:val="009F6DAD"/>
    <w:rsid w:val="009F73D2"/>
    <w:rsid w:val="009F7C3D"/>
    <w:rsid w:val="00A00381"/>
    <w:rsid w:val="00A00BA3"/>
    <w:rsid w:val="00A00E0D"/>
    <w:rsid w:val="00A0101A"/>
    <w:rsid w:val="00A0131C"/>
    <w:rsid w:val="00A01C66"/>
    <w:rsid w:val="00A020FE"/>
    <w:rsid w:val="00A02350"/>
    <w:rsid w:val="00A03044"/>
    <w:rsid w:val="00A030D8"/>
    <w:rsid w:val="00A031C4"/>
    <w:rsid w:val="00A031DF"/>
    <w:rsid w:val="00A032B6"/>
    <w:rsid w:val="00A03992"/>
    <w:rsid w:val="00A03B57"/>
    <w:rsid w:val="00A03B92"/>
    <w:rsid w:val="00A03FBC"/>
    <w:rsid w:val="00A05321"/>
    <w:rsid w:val="00A05413"/>
    <w:rsid w:val="00A05922"/>
    <w:rsid w:val="00A059A6"/>
    <w:rsid w:val="00A05A01"/>
    <w:rsid w:val="00A05B55"/>
    <w:rsid w:val="00A05E9C"/>
    <w:rsid w:val="00A071CD"/>
    <w:rsid w:val="00A0763B"/>
    <w:rsid w:val="00A10235"/>
    <w:rsid w:val="00A10350"/>
    <w:rsid w:val="00A105B7"/>
    <w:rsid w:val="00A106B9"/>
    <w:rsid w:val="00A1086A"/>
    <w:rsid w:val="00A11432"/>
    <w:rsid w:val="00A12470"/>
    <w:rsid w:val="00A1280D"/>
    <w:rsid w:val="00A12C5D"/>
    <w:rsid w:val="00A13319"/>
    <w:rsid w:val="00A1333D"/>
    <w:rsid w:val="00A13A52"/>
    <w:rsid w:val="00A13F85"/>
    <w:rsid w:val="00A1408B"/>
    <w:rsid w:val="00A149A8"/>
    <w:rsid w:val="00A14AE8"/>
    <w:rsid w:val="00A14CD9"/>
    <w:rsid w:val="00A15047"/>
    <w:rsid w:val="00A151A4"/>
    <w:rsid w:val="00A156BE"/>
    <w:rsid w:val="00A15EEA"/>
    <w:rsid w:val="00A16B8E"/>
    <w:rsid w:val="00A16D0A"/>
    <w:rsid w:val="00A17374"/>
    <w:rsid w:val="00A17927"/>
    <w:rsid w:val="00A17BB1"/>
    <w:rsid w:val="00A17C6A"/>
    <w:rsid w:val="00A17DA9"/>
    <w:rsid w:val="00A200B8"/>
    <w:rsid w:val="00A203FD"/>
    <w:rsid w:val="00A20A6A"/>
    <w:rsid w:val="00A20DC3"/>
    <w:rsid w:val="00A215A5"/>
    <w:rsid w:val="00A21F00"/>
    <w:rsid w:val="00A22AE0"/>
    <w:rsid w:val="00A22B67"/>
    <w:rsid w:val="00A22EEA"/>
    <w:rsid w:val="00A23197"/>
    <w:rsid w:val="00A23C36"/>
    <w:rsid w:val="00A23D86"/>
    <w:rsid w:val="00A23DB3"/>
    <w:rsid w:val="00A24936"/>
    <w:rsid w:val="00A249B7"/>
    <w:rsid w:val="00A24BC4"/>
    <w:rsid w:val="00A251E9"/>
    <w:rsid w:val="00A25E16"/>
    <w:rsid w:val="00A25E2B"/>
    <w:rsid w:val="00A266EB"/>
    <w:rsid w:val="00A26A33"/>
    <w:rsid w:val="00A26C18"/>
    <w:rsid w:val="00A273BE"/>
    <w:rsid w:val="00A274B4"/>
    <w:rsid w:val="00A27728"/>
    <w:rsid w:val="00A278D6"/>
    <w:rsid w:val="00A30A42"/>
    <w:rsid w:val="00A31081"/>
    <w:rsid w:val="00A3109E"/>
    <w:rsid w:val="00A311F4"/>
    <w:rsid w:val="00A316AE"/>
    <w:rsid w:val="00A316DD"/>
    <w:rsid w:val="00A31D87"/>
    <w:rsid w:val="00A32053"/>
    <w:rsid w:val="00A334EF"/>
    <w:rsid w:val="00A33829"/>
    <w:rsid w:val="00A33962"/>
    <w:rsid w:val="00A33B14"/>
    <w:rsid w:val="00A33C38"/>
    <w:rsid w:val="00A33E49"/>
    <w:rsid w:val="00A3427C"/>
    <w:rsid w:val="00A349B8"/>
    <w:rsid w:val="00A34D92"/>
    <w:rsid w:val="00A34FBE"/>
    <w:rsid w:val="00A352BF"/>
    <w:rsid w:val="00A35A35"/>
    <w:rsid w:val="00A35F9D"/>
    <w:rsid w:val="00A364C9"/>
    <w:rsid w:val="00A36511"/>
    <w:rsid w:val="00A36673"/>
    <w:rsid w:val="00A366BD"/>
    <w:rsid w:val="00A36C6C"/>
    <w:rsid w:val="00A36E88"/>
    <w:rsid w:val="00A3717B"/>
    <w:rsid w:val="00A376AB"/>
    <w:rsid w:val="00A378B4"/>
    <w:rsid w:val="00A4013B"/>
    <w:rsid w:val="00A40C1B"/>
    <w:rsid w:val="00A4113E"/>
    <w:rsid w:val="00A41A7D"/>
    <w:rsid w:val="00A422CC"/>
    <w:rsid w:val="00A42359"/>
    <w:rsid w:val="00A4283A"/>
    <w:rsid w:val="00A42B13"/>
    <w:rsid w:val="00A43C8B"/>
    <w:rsid w:val="00A43E8E"/>
    <w:rsid w:val="00A44141"/>
    <w:rsid w:val="00A44345"/>
    <w:rsid w:val="00A44418"/>
    <w:rsid w:val="00A44B10"/>
    <w:rsid w:val="00A44B35"/>
    <w:rsid w:val="00A44CFD"/>
    <w:rsid w:val="00A44F9D"/>
    <w:rsid w:val="00A4504C"/>
    <w:rsid w:val="00A4509A"/>
    <w:rsid w:val="00A45379"/>
    <w:rsid w:val="00A46030"/>
    <w:rsid w:val="00A462C1"/>
    <w:rsid w:val="00A46FCA"/>
    <w:rsid w:val="00A47B70"/>
    <w:rsid w:val="00A47C0E"/>
    <w:rsid w:val="00A502B7"/>
    <w:rsid w:val="00A5032F"/>
    <w:rsid w:val="00A50BA6"/>
    <w:rsid w:val="00A51C44"/>
    <w:rsid w:val="00A523C0"/>
    <w:rsid w:val="00A53606"/>
    <w:rsid w:val="00A544D6"/>
    <w:rsid w:val="00A5495D"/>
    <w:rsid w:val="00A54C43"/>
    <w:rsid w:val="00A553EF"/>
    <w:rsid w:val="00A55728"/>
    <w:rsid w:val="00A561FF"/>
    <w:rsid w:val="00A56344"/>
    <w:rsid w:val="00A56933"/>
    <w:rsid w:val="00A56993"/>
    <w:rsid w:val="00A56AF6"/>
    <w:rsid w:val="00A56B12"/>
    <w:rsid w:val="00A57272"/>
    <w:rsid w:val="00A579B2"/>
    <w:rsid w:val="00A57C66"/>
    <w:rsid w:val="00A57E08"/>
    <w:rsid w:val="00A601C8"/>
    <w:rsid w:val="00A602A7"/>
    <w:rsid w:val="00A603AB"/>
    <w:rsid w:val="00A6061B"/>
    <w:rsid w:val="00A60711"/>
    <w:rsid w:val="00A60790"/>
    <w:rsid w:val="00A607BF"/>
    <w:rsid w:val="00A609DA"/>
    <w:rsid w:val="00A60BB3"/>
    <w:rsid w:val="00A60CBF"/>
    <w:rsid w:val="00A622EB"/>
    <w:rsid w:val="00A62319"/>
    <w:rsid w:val="00A62733"/>
    <w:rsid w:val="00A62AB9"/>
    <w:rsid w:val="00A62E82"/>
    <w:rsid w:val="00A62F16"/>
    <w:rsid w:val="00A6349D"/>
    <w:rsid w:val="00A63BED"/>
    <w:rsid w:val="00A63C71"/>
    <w:rsid w:val="00A6458C"/>
    <w:rsid w:val="00A648EF"/>
    <w:rsid w:val="00A64B5C"/>
    <w:rsid w:val="00A64C63"/>
    <w:rsid w:val="00A64E10"/>
    <w:rsid w:val="00A65562"/>
    <w:rsid w:val="00A657B4"/>
    <w:rsid w:val="00A659AD"/>
    <w:rsid w:val="00A661D8"/>
    <w:rsid w:val="00A666C9"/>
    <w:rsid w:val="00A666D3"/>
    <w:rsid w:val="00A66718"/>
    <w:rsid w:val="00A66C9C"/>
    <w:rsid w:val="00A66EA9"/>
    <w:rsid w:val="00A670F2"/>
    <w:rsid w:val="00A670FD"/>
    <w:rsid w:val="00A678FE"/>
    <w:rsid w:val="00A67C81"/>
    <w:rsid w:val="00A70BFC"/>
    <w:rsid w:val="00A70EE8"/>
    <w:rsid w:val="00A717DE"/>
    <w:rsid w:val="00A7184F"/>
    <w:rsid w:val="00A71AED"/>
    <w:rsid w:val="00A71C7D"/>
    <w:rsid w:val="00A71E77"/>
    <w:rsid w:val="00A72690"/>
    <w:rsid w:val="00A72C81"/>
    <w:rsid w:val="00A72C9D"/>
    <w:rsid w:val="00A73270"/>
    <w:rsid w:val="00A73461"/>
    <w:rsid w:val="00A73FD3"/>
    <w:rsid w:val="00A744B0"/>
    <w:rsid w:val="00A745FD"/>
    <w:rsid w:val="00A747D2"/>
    <w:rsid w:val="00A749D1"/>
    <w:rsid w:val="00A7547C"/>
    <w:rsid w:val="00A75789"/>
    <w:rsid w:val="00A76121"/>
    <w:rsid w:val="00A769D1"/>
    <w:rsid w:val="00A76A3E"/>
    <w:rsid w:val="00A76F73"/>
    <w:rsid w:val="00A77CB7"/>
    <w:rsid w:val="00A77DED"/>
    <w:rsid w:val="00A77FEB"/>
    <w:rsid w:val="00A804BE"/>
    <w:rsid w:val="00A80B8F"/>
    <w:rsid w:val="00A80D0C"/>
    <w:rsid w:val="00A820D9"/>
    <w:rsid w:val="00A821D1"/>
    <w:rsid w:val="00A828CE"/>
    <w:rsid w:val="00A8302D"/>
    <w:rsid w:val="00A83298"/>
    <w:rsid w:val="00A836CC"/>
    <w:rsid w:val="00A83F7E"/>
    <w:rsid w:val="00A843CF"/>
    <w:rsid w:val="00A846C3"/>
    <w:rsid w:val="00A8496A"/>
    <w:rsid w:val="00A84E38"/>
    <w:rsid w:val="00A84E3E"/>
    <w:rsid w:val="00A852A8"/>
    <w:rsid w:val="00A8620E"/>
    <w:rsid w:val="00A8666E"/>
    <w:rsid w:val="00A86A20"/>
    <w:rsid w:val="00A86EB8"/>
    <w:rsid w:val="00A8726D"/>
    <w:rsid w:val="00A878AD"/>
    <w:rsid w:val="00A8793A"/>
    <w:rsid w:val="00A87949"/>
    <w:rsid w:val="00A87A13"/>
    <w:rsid w:val="00A87A2F"/>
    <w:rsid w:val="00A90558"/>
    <w:rsid w:val="00A90893"/>
    <w:rsid w:val="00A90C45"/>
    <w:rsid w:val="00A90EA6"/>
    <w:rsid w:val="00A914F5"/>
    <w:rsid w:val="00A91500"/>
    <w:rsid w:val="00A91CFB"/>
    <w:rsid w:val="00A91D69"/>
    <w:rsid w:val="00A929FB"/>
    <w:rsid w:val="00A92B60"/>
    <w:rsid w:val="00A931BB"/>
    <w:rsid w:val="00A9323F"/>
    <w:rsid w:val="00A937B8"/>
    <w:rsid w:val="00A93879"/>
    <w:rsid w:val="00A93975"/>
    <w:rsid w:val="00A939C8"/>
    <w:rsid w:val="00A9468C"/>
    <w:rsid w:val="00A947DE"/>
    <w:rsid w:val="00A94849"/>
    <w:rsid w:val="00A955EF"/>
    <w:rsid w:val="00A96FAA"/>
    <w:rsid w:val="00A9759A"/>
    <w:rsid w:val="00A977FB"/>
    <w:rsid w:val="00A97B57"/>
    <w:rsid w:val="00A97CA3"/>
    <w:rsid w:val="00A97E21"/>
    <w:rsid w:val="00AA093C"/>
    <w:rsid w:val="00AA0CC8"/>
    <w:rsid w:val="00AA0E1E"/>
    <w:rsid w:val="00AA0FC7"/>
    <w:rsid w:val="00AA1695"/>
    <w:rsid w:val="00AA1A93"/>
    <w:rsid w:val="00AA1D1D"/>
    <w:rsid w:val="00AA2454"/>
    <w:rsid w:val="00AA2475"/>
    <w:rsid w:val="00AA2C95"/>
    <w:rsid w:val="00AA2DE2"/>
    <w:rsid w:val="00AA2EA4"/>
    <w:rsid w:val="00AA3A45"/>
    <w:rsid w:val="00AA440D"/>
    <w:rsid w:val="00AA481D"/>
    <w:rsid w:val="00AA48A6"/>
    <w:rsid w:val="00AA4AFE"/>
    <w:rsid w:val="00AA4D35"/>
    <w:rsid w:val="00AA54C1"/>
    <w:rsid w:val="00AA5712"/>
    <w:rsid w:val="00AA5933"/>
    <w:rsid w:val="00AA5940"/>
    <w:rsid w:val="00AA5D66"/>
    <w:rsid w:val="00AA5E68"/>
    <w:rsid w:val="00AA606D"/>
    <w:rsid w:val="00AA6F55"/>
    <w:rsid w:val="00AA7BD4"/>
    <w:rsid w:val="00AB0445"/>
    <w:rsid w:val="00AB088C"/>
    <w:rsid w:val="00AB0A42"/>
    <w:rsid w:val="00AB0D90"/>
    <w:rsid w:val="00AB0DA7"/>
    <w:rsid w:val="00AB1120"/>
    <w:rsid w:val="00AB129C"/>
    <w:rsid w:val="00AB1881"/>
    <w:rsid w:val="00AB1D59"/>
    <w:rsid w:val="00AB22A7"/>
    <w:rsid w:val="00AB254C"/>
    <w:rsid w:val="00AB2686"/>
    <w:rsid w:val="00AB2BCB"/>
    <w:rsid w:val="00AB2F07"/>
    <w:rsid w:val="00AB3D3B"/>
    <w:rsid w:val="00AB4106"/>
    <w:rsid w:val="00AB45F9"/>
    <w:rsid w:val="00AB4747"/>
    <w:rsid w:val="00AB50AE"/>
    <w:rsid w:val="00AB515F"/>
    <w:rsid w:val="00AB521D"/>
    <w:rsid w:val="00AB5252"/>
    <w:rsid w:val="00AB53FC"/>
    <w:rsid w:val="00AB5565"/>
    <w:rsid w:val="00AB587F"/>
    <w:rsid w:val="00AB5986"/>
    <w:rsid w:val="00AB5991"/>
    <w:rsid w:val="00AB59D1"/>
    <w:rsid w:val="00AB6351"/>
    <w:rsid w:val="00AB672E"/>
    <w:rsid w:val="00AB68DA"/>
    <w:rsid w:val="00AB692B"/>
    <w:rsid w:val="00AB6C41"/>
    <w:rsid w:val="00AB7025"/>
    <w:rsid w:val="00AB72D9"/>
    <w:rsid w:val="00AB7378"/>
    <w:rsid w:val="00AB7460"/>
    <w:rsid w:val="00AB78AD"/>
    <w:rsid w:val="00AB78F4"/>
    <w:rsid w:val="00AC0395"/>
    <w:rsid w:val="00AC0832"/>
    <w:rsid w:val="00AC0D2A"/>
    <w:rsid w:val="00AC0D36"/>
    <w:rsid w:val="00AC176C"/>
    <w:rsid w:val="00AC1B5F"/>
    <w:rsid w:val="00AC1EB9"/>
    <w:rsid w:val="00AC210E"/>
    <w:rsid w:val="00AC2124"/>
    <w:rsid w:val="00AC28AD"/>
    <w:rsid w:val="00AC2E9C"/>
    <w:rsid w:val="00AC3BED"/>
    <w:rsid w:val="00AC43B7"/>
    <w:rsid w:val="00AC4972"/>
    <w:rsid w:val="00AC4DC7"/>
    <w:rsid w:val="00AC4FC5"/>
    <w:rsid w:val="00AC500B"/>
    <w:rsid w:val="00AC50AB"/>
    <w:rsid w:val="00AC56DC"/>
    <w:rsid w:val="00AC5B1B"/>
    <w:rsid w:val="00AC6A7E"/>
    <w:rsid w:val="00AC6DD6"/>
    <w:rsid w:val="00AC6E96"/>
    <w:rsid w:val="00AC7127"/>
    <w:rsid w:val="00AC7CD6"/>
    <w:rsid w:val="00AD0975"/>
    <w:rsid w:val="00AD0B35"/>
    <w:rsid w:val="00AD0B4D"/>
    <w:rsid w:val="00AD0D77"/>
    <w:rsid w:val="00AD0E58"/>
    <w:rsid w:val="00AD17B9"/>
    <w:rsid w:val="00AD1DBE"/>
    <w:rsid w:val="00AD1FEA"/>
    <w:rsid w:val="00AD24C0"/>
    <w:rsid w:val="00AD262F"/>
    <w:rsid w:val="00AD28AD"/>
    <w:rsid w:val="00AD29C9"/>
    <w:rsid w:val="00AD2E95"/>
    <w:rsid w:val="00AD3345"/>
    <w:rsid w:val="00AD3448"/>
    <w:rsid w:val="00AD34ED"/>
    <w:rsid w:val="00AD37DF"/>
    <w:rsid w:val="00AD4145"/>
    <w:rsid w:val="00AD457A"/>
    <w:rsid w:val="00AD45A1"/>
    <w:rsid w:val="00AD4B8C"/>
    <w:rsid w:val="00AD52E6"/>
    <w:rsid w:val="00AD5944"/>
    <w:rsid w:val="00AD5B36"/>
    <w:rsid w:val="00AD5E8D"/>
    <w:rsid w:val="00AD6A9A"/>
    <w:rsid w:val="00AD6D33"/>
    <w:rsid w:val="00AD6D64"/>
    <w:rsid w:val="00AD7108"/>
    <w:rsid w:val="00AD7E03"/>
    <w:rsid w:val="00AE01E3"/>
    <w:rsid w:val="00AE073A"/>
    <w:rsid w:val="00AE0792"/>
    <w:rsid w:val="00AE0CA8"/>
    <w:rsid w:val="00AE12EB"/>
    <w:rsid w:val="00AE1670"/>
    <w:rsid w:val="00AE1890"/>
    <w:rsid w:val="00AE18E9"/>
    <w:rsid w:val="00AE1AFE"/>
    <w:rsid w:val="00AE211D"/>
    <w:rsid w:val="00AE22C0"/>
    <w:rsid w:val="00AE249C"/>
    <w:rsid w:val="00AE2816"/>
    <w:rsid w:val="00AE3770"/>
    <w:rsid w:val="00AE3A7D"/>
    <w:rsid w:val="00AE3F5C"/>
    <w:rsid w:val="00AE45A9"/>
    <w:rsid w:val="00AE4623"/>
    <w:rsid w:val="00AE4955"/>
    <w:rsid w:val="00AE4EBE"/>
    <w:rsid w:val="00AE51E4"/>
    <w:rsid w:val="00AE542B"/>
    <w:rsid w:val="00AE5586"/>
    <w:rsid w:val="00AE5E4F"/>
    <w:rsid w:val="00AE6383"/>
    <w:rsid w:val="00AE64FD"/>
    <w:rsid w:val="00AE6D72"/>
    <w:rsid w:val="00AE72C2"/>
    <w:rsid w:val="00AE7803"/>
    <w:rsid w:val="00AE7879"/>
    <w:rsid w:val="00AE7BA9"/>
    <w:rsid w:val="00AE7E41"/>
    <w:rsid w:val="00AF026A"/>
    <w:rsid w:val="00AF08BB"/>
    <w:rsid w:val="00AF096D"/>
    <w:rsid w:val="00AF0E46"/>
    <w:rsid w:val="00AF0E8A"/>
    <w:rsid w:val="00AF1000"/>
    <w:rsid w:val="00AF1806"/>
    <w:rsid w:val="00AF1A65"/>
    <w:rsid w:val="00AF1B0D"/>
    <w:rsid w:val="00AF1BB9"/>
    <w:rsid w:val="00AF260A"/>
    <w:rsid w:val="00AF29BA"/>
    <w:rsid w:val="00AF2A1A"/>
    <w:rsid w:val="00AF2B19"/>
    <w:rsid w:val="00AF2CD9"/>
    <w:rsid w:val="00AF2D98"/>
    <w:rsid w:val="00AF2E73"/>
    <w:rsid w:val="00AF2F76"/>
    <w:rsid w:val="00AF4089"/>
    <w:rsid w:val="00AF40E8"/>
    <w:rsid w:val="00AF41D9"/>
    <w:rsid w:val="00AF434C"/>
    <w:rsid w:val="00AF471E"/>
    <w:rsid w:val="00AF47AA"/>
    <w:rsid w:val="00AF4EF5"/>
    <w:rsid w:val="00AF4FE4"/>
    <w:rsid w:val="00AF582C"/>
    <w:rsid w:val="00AF62A3"/>
    <w:rsid w:val="00AF690F"/>
    <w:rsid w:val="00AF709C"/>
    <w:rsid w:val="00AF710C"/>
    <w:rsid w:val="00AF7875"/>
    <w:rsid w:val="00AF7A74"/>
    <w:rsid w:val="00AF7B46"/>
    <w:rsid w:val="00AF7CC4"/>
    <w:rsid w:val="00AF7D87"/>
    <w:rsid w:val="00B00005"/>
    <w:rsid w:val="00B006FC"/>
    <w:rsid w:val="00B00843"/>
    <w:rsid w:val="00B009C8"/>
    <w:rsid w:val="00B00ABD"/>
    <w:rsid w:val="00B00BFC"/>
    <w:rsid w:val="00B00F5C"/>
    <w:rsid w:val="00B00FF4"/>
    <w:rsid w:val="00B01380"/>
    <w:rsid w:val="00B01411"/>
    <w:rsid w:val="00B01852"/>
    <w:rsid w:val="00B018DC"/>
    <w:rsid w:val="00B0192D"/>
    <w:rsid w:val="00B01E23"/>
    <w:rsid w:val="00B020F3"/>
    <w:rsid w:val="00B02246"/>
    <w:rsid w:val="00B022FE"/>
    <w:rsid w:val="00B02B44"/>
    <w:rsid w:val="00B02B64"/>
    <w:rsid w:val="00B02BD6"/>
    <w:rsid w:val="00B03476"/>
    <w:rsid w:val="00B03653"/>
    <w:rsid w:val="00B038AE"/>
    <w:rsid w:val="00B038E8"/>
    <w:rsid w:val="00B03C64"/>
    <w:rsid w:val="00B0405E"/>
    <w:rsid w:val="00B04471"/>
    <w:rsid w:val="00B044BE"/>
    <w:rsid w:val="00B045F3"/>
    <w:rsid w:val="00B0466B"/>
    <w:rsid w:val="00B048F9"/>
    <w:rsid w:val="00B04963"/>
    <w:rsid w:val="00B04FDC"/>
    <w:rsid w:val="00B055BE"/>
    <w:rsid w:val="00B05679"/>
    <w:rsid w:val="00B05A57"/>
    <w:rsid w:val="00B05B31"/>
    <w:rsid w:val="00B05F34"/>
    <w:rsid w:val="00B061F6"/>
    <w:rsid w:val="00B06F58"/>
    <w:rsid w:val="00B06FDE"/>
    <w:rsid w:val="00B07873"/>
    <w:rsid w:val="00B07913"/>
    <w:rsid w:val="00B07C2D"/>
    <w:rsid w:val="00B07C3F"/>
    <w:rsid w:val="00B07C4F"/>
    <w:rsid w:val="00B07CE6"/>
    <w:rsid w:val="00B07D05"/>
    <w:rsid w:val="00B07D91"/>
    <w:rsid w:val="00B07E24"/>
    <w:rsid w:val="00B100C8"/>
    <w:rsid w:val="00B10480"/>
    <w:rsid w:val="00B109D5"/>
    <w:rsid w:val="00B10F00"/>
    <w:rsid w:val="00B11388"/>
    <w:rsid w:val="00B113F4"/>
    <w:rsid w:val="00B1149C"/>
    <w:rsid w:val="00B1151E"/>
    <w:rsid w:val="00B1159F"/>
    <w:rsid w:val="00B11C10"/>
    <w:rsid w:val="00B11EBF"/>
    <w:rsid w:val="00B11FBF"/>
    <w:rsid w:val="00B12207"/>
    <w:rsid w:val="00B124A0"/>
    <w:rsid w:val="00B124D5"/>
    <w:rsid w:val="00B129A4"/>
    <w:rsid w:val="00B132B6"/>
    <w:rsid w:val="00B139C2"/>
    <w:rsid w:val="00B13E09"/>
    <w:rsid w:val="00B13FBE"/>
    <w:rsid w:val="00B1406D"/>
    <w:rsid w:val="00B14EE0"/>
    <w:rsid w:val="00B14EF3"/>
    <w:rsid w:val="00B150C4"/>
    <w:rsid w:val="00B15197"/>
    <w:rsid w:val="00B15AB4"/>
    <w:rsid w:val="00B15B1B"/>
    <w:rsid w:val="00B15CC1"/>
    <w:rsid w:val="00B15D09"/>
    <w:rsid w:val="00B15E1D"/>
    <w:rsid w:val="00B160EF"/>
    <w:rsid w:val="00B16664"/>
    <w:rsid w:val="00B166F3"/>
    <w:rsid w:val="00B16F60"/>
    <w:rsid w:val="00B17331"/>
    <w:rsid w:val="00B177F5"/>
    <w:rsid w:val="00B17F48"/>
    <w:rsid w:val="00B20573"/>
    <w:rsid w:val="00B20955"/>
    <w:rsid w:val="00B20FEB"/>
    <w:rsid w:val="00B21201"/>
    <w:rsid w:val="00B21596"/>
    <w:rsid w:val="00B21684"/>
    <w:rsid w:val="00B217B1"/>
    <w:rsid w:val="00B21D23"/>
    <w:rsid w:val="00B21FED"/>
    <w:rsid w:val="00B220AC"/>
    <w:rsid w:val="00B2226C"/>
    <w:rsid w:val="00B222DB"/>
    <w:rsid w:val="00B22BA0"/>
    <w:rsid w:val="00B22EAB"/>
    <w:rsid w:val="00B23434"/>
    <w:rsid w:val="00B23C06"/>
    <w:rsid w:val="00B23D64"/>
    <w:rsid w:val="00B23EF0"/>
    <w:rsid w:val="00B2403D"/>
    <w:rsid w:val="00B2425A"/>
    <w:rsid w:val="00B24B7F"/>
    <w:rsid w:val="00B24FE3"/>
    <w:rsid w:val="00B25843"/>
    <w:rsid w:val="00B25C4F"/>
    <w:rsid w:val="00B25D27"/>
    <w:rsid w:val="00B26115"/>
    <w:rsid w:val="00B26191"/>
    <w:rsid w:val="00B2637B"/>
    <w:rsid w:val="00B263B4"/>
    <w:rsid w:val="00B265CF"/>
    <w:rsid w:val="00B266CD"/>
    <w:rsid w:val="00B26945"/>
    <w:rsid w:val="00B26A96"/>
    <w:rsid w:val="00B26CFB"/>
    <w:rsid w:val="00B27073"/>
    <w:rsid w:val="00B270BF"/>
    <w:rsid w:val="00B2733B"/>
    <w:rsid w:val="00B27B3A"/>
    <w:rsid w:val="00B27E2D"/>
    <w:rsid w:val="00B27F36"/>
    <w:rsid w:val="00B27F97"/>
    <w:rsid w:val="00B30296"/>
    <w:rsid w:val="00B30A7B"/>
    <w:rsid w:val="00B3102D"/>
    <w:rsid w:val="00B311C9"/>
    <w:rsid w:val="00B314EE"/>
    <w:rsid w:val="00B31799"/>
    <w:rsid w:val="00B317DD"/>
    <w:rsid w:val="00B317F7"/>
    <w:rsid w:val="00B31B79"/>
    <w:rsid w:val="00B32008"/>
    <w:rsid w:val="00B32105"/>
    <w:rsid w:val="00B322E8"/>
    <w:rsid w:val="00B3251B"/>
    <w:rsid w:val="00B325B0"/>
    <w:rsid w:val="00B33596"/>
    <w:rsid w:val="00B336CE"/>
    <w:rsid w:val="00B3371E"/>
    <w:rsid w:val="00B337FF"/>
    <w:rsid w:val="00B33845"/>
    <w:rsid w:val="00B338C0"/>
    <w:rsid w:val="00B33D46"/>
    <w:rsid w:val="00B34113"/>
    <w:rsid w:val="00B342DC"/>
    <w:rsid w:val="00B3547E"/>
    <w:rsid w:val="00B3566D"/>
    <w:rsid w:val="00B358D8"/>
    <w:rsid w:val="00B35B09"/>
    <w:rsid w:val="00B35F9E"/>
    <w:rsid w:val="00B3637B"/>
    <w:rsid w:val="00B3659E"/>
    <w:rsid w:val="00B365AA"/>
    <w:rsid w:val="00B366E8"/>
    <w:rsid w:val="00B36E52"/>
    <w:rsid w:val="00B370C6"/>
    <w:rsid w:val="00B372C2"/>
    <w:rsid w:val="00B3732D"/>
    <w:rsid w:val="00B37398"/>
    <w:rsid w:val="00B37E8F"/>
    <w:rsid w:val="00B4023C"/>
    <w:rsid w:val="00B4045B"/>
    <w:rsid w:val="00B40725"/>
    <w:rsid w:val="00B40872"/>
    <w:rsid w:val="00B40E3C"/>
    <w:rsid w:val="00B4128E"/>
    <w:rsid w:val="00B41375"/>
    <w:rsid w:val="00B416E8"/>
    <w:rsid w:val="00B41A8E"/>
    <w:rsid w:val="00B42364"/>
    <w:rsid w:val="00B423ED"/>
    <w:rsid w:val="00B4254D"/>
    <w:rsid w:val="00B42799"/>
    <w:rsid w:val="00B43349"/>
    <w:rsid w:val="00B43461"/>
    <w:rsid w:val="00B43837"/>
    <w:rsid w:val="00B43A9D"/>
    <w:rsid w:val="00B43F7D"/>
    <w:rsid w:val="00B4400E"/>
    <w:rsid w:val="00B44032"/>
    <w:rsid w:val="00B441EE"/>
    <w:rsid w:val="00B44378"/>
    <w:rsid w:val="00B44595"/>
    <w:rsid w:val="00B447C5"/>
    <w:rsid w:val="00B449F5"/>
    <w:rsid w:val="00B44C38"/>
    <w:rsid w:val="00B44FED"/>
    <w:rsid w:val="00B45136"/>
    <w:rsid w:val="00B453B2"/>
    <w:rsid w:val="00B453DC"/>
    <w:rsid w:val="00B46619"/>
    <w:rsid w:val="00B46CFD"/>
    <w:rsid w:val="00B47477"/>
    <w:rsid w:val="00B47B19"/>
    <w:rsid w:val="00B47B84"/>
    <w:rsid w:val="00B506B0"/>
    <w:rsid w:val="00B507F0"/>
    <w:rsid w:val="00B50BAE"/>
    <w:rsid w:val="00B5156E"/>
    <w:rsid w:val="00B516A9"/>
    <w:rsid w:val="00B51BFD"/>
    <w:rsid w:val="00B524BE"/>
    <w:rsid w:val="00B52584"/>
    <w:rsid w:val="00B534F6"/>
    <w:rsid w:val="00B53885"/>
    <w:rsid w:val="00B53A52"/>
    <w:rsid w:val="00B53C88"/>
    <w:rsid w:val="00B53D0D"/>
    <w:rsid w:val="00B53D28"/>
    <w:rsid w:val="00B54091"/>
    <w:rsid w:val="00B54DB3"/>
    <w:rsid w:val="00B54FDD"/>
    <w:rsid w:val="00B5505D"/>
    <w:rsid w:val="00B55444"/>
    <w:rsid w:val="00B559E8"/>
    <w:rsid w:val="00B55ADF"/>
    <w:rsid w:val="00B55B42"/>
    <w:rsid w:val="00B55C8A"/>
    <w:rsid w:val="00B55D2E"/>
    <w:rsid w:val="00B56201"/>
    <w:rsid w:val="00B56325"/>
    <w:rsid w:val="00B5686F"/>
    <w:rsid w:val="00B5714F"/>
    <w:rsid w:val="00B57866"/>
    <w:rsid w:val="00B57B48"/>
    <w:rsid w:val="00B57B7D"/>
    <w:rsid w:val="00B60290"/>
    <w:rsid w:val="00B60565"/>
    <w:rsid w:val="00B60693"/>
    <w:rsid w:val="00B6080B"/>
    <w:rsid w:val="00B608FB"/>
    <w:rsid w:val="00B60F55"/>
    <w:rsid w:val="00B610ED"/>
    <w:rsid w:val="00B616A4"/>
    <w:rsid w:val="00B61823"/>
    <w:rsid w:val="00B61D13"/>
    <w:rsid w:val="00B6277D"/>
    <w:rsid w:val="00B62B07"/>
    <w:rsid w:val="00B63720"/>
    <w:rsid w:val="00B63F6D"/>
    <w:rsid w:val="00B6436C"/>
    <w:rsid w:val="00B6437C"/>
    <w:rsid w:val="00B64418"/>
    <w:rsid w:val="00B64F50"/>
    <w:rsid w:val="00B6549D"/>
    <w:rsid w:val="00B65A45"/>
    <w:rsid w:val="00B65C20"/>
    <w:rsid w:val="00B65F74"/>
    <w:rsid w:val="00B66411"/>
    <w:rsid w:val="00B6693F"/>
    <w:rsid w:val="00B674B6"/>
    <w:rsid w:val="00B67507"/>
    <w:rsid w:val="00B67767"/>
    <w:rsid w:val="00B71404"/>
    <w:rsid w:val="00B71654"/>
    <w:rsid w:val="00B71CF7"/>
    <w:rsid w:val="00B72700"/>
    <w:rsid w:val="00B72B01"/>
    <w:rsid w:val="00B72D1F"/>
    <w:rsid w:val="00B72D2D"/>
    <w:rsid w:val="00B7309A"/>
    <w:rsid w:val="00B732BB"/>
    <w:rsid w:val="00B732E7"/>
    <w:rsid w:val="00B734F6"/>
    <w:rsid w:val="00B73969"/>
    <w:rsid w:val="00B749CD"/>
    <w:rsid w:val="00B75037"/>
    <w:rsid w:val="00B75651"/>
    <w:rsid w:val="00B75841"/>
    <w:rsid w:val="00B75863"/>
    <w:rsid w:val="00B75B58"/>
    <w:rsid w:val="00B75CA2"/>
    <w:rsid w:val="00B7643D"/>
    <w:rsid w:val="00B76804"/>
    <w:rsid w:val="00B768EA"/>
    <w:rsid w:val="00B76906"/>
    <w:rsid w:val="00B76A73"/>
    <w:rsid w:val="00B76B28"/>
    <w:rsid w:val="00B7760B"/>
    <w:rsid w:val="00B77CD5"/>
    <w:rsid w:val="00B77E7F"/>
    <w:rsid w:val="00B80C8E"/>
    <w:rsid w:val="00B80DBF"/>
    <w:rsid w:val="00B80EDE"/>
    <w:rsid w:val="00B81276"/>
    <w:rsid w:val="00B8170A"/>
    <w:rsid w:val="00B81762"/>
    <w:rsid w:val="00B8183E"/>
    <w:rsid w:val="00B81DD6"/>
    <w:rsid w:val="00B81E1C"/>
    <w:rsid w:val="00B822C4"/>
    <w:rsid w:val="00B823F2"/>
    <w:rsid w:val="00B825E2"/>
    <w:rsid w:val="00B8260A"/>
    <w:rsid w:val="00B828B2"/>
    <w:rsid w:val="00B82929"/>
    <w:rsid w:val="00B82CD3"/>
    <w:rsid w:val="00B82E3B"/>
    <w:rsid w:val="00B82ED6"/>
    <w:rsid w:val="00B831F1"/>
    <w:rsid w:val="00B83EAE"/>
    <w:rsid w:val="00B842D0"/>
    <w:rsid w:val="00B8475E"/>
    <w:rsid w:val="00B84882"/>
    <w:rsid w:val="00B84BCA"/>
    <w:rsid w:val="00B84C46"/>
    <w:rsid w:val="00B85969"/>
    <w:rsid w:val="00B85B57"/>
    <w:rsid w:val="00B86120"/>
    <w:rsid w:val="00B862CC"/>
    <w:rsid w:val="00B8657F"/>
    <w:rsid w:val="00B86605"/>
    <w:rsid w:val="00B86DD5"/>
    <w:rsid w:val="00B86FC1"/>
    <w:rsid w:val="00B8721B"/>
    <w:rsid w:val="00B8757C"/>
    <w:rsid w:val="00B8771C"/>
    <w:rsid w:val="00B8773E"/>
    <w:rsid w:val="00B87D4B"/>
    <w:rsid w:val="00B87F6B"/>
    <w:rsid w:val="00B9018C"/>
    <w:rsid w:val="00B90F05"/>
    <w:rsid w:val="00B910AD"/>
    <w:rsid w:val="00B910D2"/>
    <w:rsid w:val="00B9115B"/>
    <w:rsid w:val="00B9134B"/>
    <w:rsid w:val="00B9164C"/>
    <w:rsid w:val="00B91ACA"/>
    <w:rsid w:val="00B91D72"/>
    <w:rsid w:val="00B91DA4"/>
    <w:rsid w:val="00B91E55"/>
    <w:rsid w:val="00B91F37"/>
    <w:rsid w:val="00B91FB6"/>
    <w:rsid w:val="00B92A58"/>
    <w:rsid w:val="00B92D42"/>
    <w:rsid w:val="00B930D0"/>
    <w:rsid w:val="00B93231"/>
    <w:rsid w:val="00B934C8"/>
    <w:rsid w:val="00B9375B"/>
    <w:rsid w:val="00B9385C"/>
    <w:rsid w:val="00B93B46"/>
    <w:rsid w:val="00B93BF8"/>
    <w:rsid w:val="00B93D53"/>
    <w:rsid w:val="00B93F09"/>
    <w:rsid w:val="00B93F22"/>
    <w:rsid w:val="00B9423B"/>
    <w:rsid w:val="00B94244"/>
    <w:rsid w:val="00B9435F"/>
    <w:rsid w:val="00B9447D"/>
    <w:rsid w:val="00B945ED"/>
    <w:rsid w:val="00B9463C"/>
    <w:rsid w:val="00B94845"/>
    <w:rsid w:val="00B951C4"/>
    <w:rsid w:val="00B951E5"/>
    <w:rsid w:val="00B95428"/>
    <w:rsid w:val="00B95809"/>
    <w:rsid w:val="00B95D03"/>
    <w:rsid w:val="00B95D75"/>
    <w:rsid w:val="00B95E03"/>
    <w:rsid w:val="00B96024"/>
    <w:rsid w:val="00B961A6"/>
    <w:rsid w:val="00B96A89"/>
    <w:rsid w:val="00B96B49"/>
    <w:rsid w:val="00B9730B"/>
    <w:rsid w:val="00B9771B"/>
    <w:rsid w:val="00B97ECD"/>
    <w:rsid w:val="00BA02DB"/>
    <w:rsid w:val="00BA02FB"/>
    <w:rsid w:val="00BA0852"/>
    <w:rsid w:val="00BA0C42"/>
    <w:rsid w:val="00BA0F80"/>
    <w:rsid w:val="00BA17AC"/>
    <w:rsid w:val="00BA17FE"/>
    <w:rsid w:val="00BA1859"/>
    <w:rsid w:val="00BA1A59"/>
    <w:rsid w:val="00BA1A79"/>
    <w:rsid w:val="00BA1D7D"/>
    <w:rsid w:val="00BA1D8D"/>
    <w:rsid w:val="00BA206F"/>
    <w:rsid w:val="00BA22EA"/>
    <w:rsid w:val="00BA28DF"/>
    <w:rsid w:val="00BA2A20"/>
    <w:rsid w:val="00BA2B84"/>
    <w:rsid w:val="00BA3CC2"/>
    <w:rsid w:val="00BA4138"/>
    <w:rsid w:val="00BA453A"/>
    <w:rsid w:val="00BA4AFF"/>
    <w:rsid w:val="00BA4D89"/>
    <w:rsid w:val="00BA4EF7"/>
    <w:rsid w:val="00BA51F7"/>
    <w:rsid w:val="00BA586E"/>
    <w:rsid w:val="00BA5BB5"/>
    <w:rsid w:val="00BA5C1A"/>
    <w:rsid w:val="00BA60D6"/>
    <w:rsid w:val="00BA627A"/>
    <w:rsid w:val="00BA64F8"/>
    <w:rsid w:val="00BA6AB4"/>
    <w:rsid w:val="00BA6F44"/>
    <w:rsid w:val="00BA702D"/>
    <w:rsid w:val="00BA713B"/>
    <w:rsid w:val="00BA741D"/>
    <w:rsid w:val="00BB003A"/>
    <w:rsid w:val="00BB0717"/>
    <w:rsid w:val="00BB1275"/>
    <w:rsid w:val="00BB1420"/>
    <w:rsid w:val="00BB1781"/>
    <w:rsid w:val="00BB1B33"/>
    <w:rsid w:val="00BB2826"/>
    <w:rsid w:val="00BB2A51"/>
    <w:rsid w:val="00BB2C1A"/>
    <w:rsid w:val="00BB2DAB"/>
    <w:rsid w:val="00BB30C3"/>
    <w:rsid w:val="00BB35CA"/>
    <w:rsid w:val="00BB4044"/>
    <w:rsid w:val="00BB42F0"/>
    <w:rsid w:val="00BB485D"/>
    <w:rsid w:val="00BB4C9E"/>
    <w:rsid w:val="00BB50ED"/>
    <w:rsid w:val="00BB51F2"/>
    <w:rsid w:val="00BB5254"/>
    <w:rsid w:val="00BB528A"/>
    <w:rsid w:val="00BB5841"/>
    <w:rsid w:val="00BB5FF9"/>
    <w:rsid w:val="00BB6164"/>
    <w:rsid w:val="00BB692C"/>
    <w:rsid w:val="00BB6BB6"/>
    <w:rsid w:val="00BB764B"/>
    <w:rsid w:val="00BB79D4"/>
    <w:rsid w:val="00BB7A31"/>
    <w:rsid w:val="00BB7B2A"/>
    <w:rsid w:val="00BC0434"/>
    <w:rsid w:val="00BC059A"/>
    <w:rsid w:val="00BC0662"/>
    <w:rsid w:val="00BC0AA7"/>
    <w:rsid w:val="00BC0D37"/>
    <w:rsid w:val="00BC0D81"/>
    <w:rsid w:val="00BC1655"/>
    <w:rsid w:val="00BC17AD"/>
    <w:rsid w:val="00BC1822"/>
    <w:rsid w:val="00BC1AB0"/>
    <w:rsid w:val="00BC1E3C"/>
    <w:rsid w:val="00BC1EF3"/>
    <w:rsid w:val="00BC201E"/>
    <w:rsid w:val="00BC228D"/>
    <w:rsid w:val="00BC2603"/>
    <w:rsid w:val="00BC2B6C"/>
    <w:rsid w:val="00BC2C5A"/>
    <w:rsid w:val="00BC34DE"/>
    <w:rsid w:val="00BC3615"/>
    <w:rsid w:val="00BC3711"/>
    <w:rsid w:val="00BC3FB9"/>
    <w:rsid w:val="00BC40B6"/>
    <w:rsid w:val="00BC40C0"/>
    <w:rsid w:val="00BC446A"/>
    <w:rsid w:val="00BC44B6"/>
    <w:rsid w:val="00BC4BCE"/>
    <w:rsid w:val="00BC4DED"/>
    <w:rsid w:val="00BC59A7"/>
    <w:rsid w:val="00BC5D39"/>
    <w:rsid w:val="00BC6686"/>
    <w:rsid w:val="00BC6CE7"/>
    <w:rsid w:val="00BC6DCB"/>
    <w:rsid w:val="00BC7055"/>
    <w:rsid w:val="00BC732C"/>
    <w:rsid w:val="00BC75CB"/>
    <w:rsid w:val="00BC79D1"/>
    <w:rsid w:val="00BC7D94"/>
    <w:rsid w:val="00BD016C"/>
    <w:rsid w:val="00BD06AA"/>
    <w:rsid w:val="00BD0833"/>
    <w:rsid w:val="00BD0E03"/>
    <w:rsid w:val="00BD1758"/>
    <w:rsid w:val="00BD19B2"/>
    <w:rsid w:val="00BD19D3"/>
    <w:rsid w:val="00BD2800"/>
    <w:rsid w:val="00BD28DE"/>
    <w:rsid w:val="00BD2E23"/>
    <w:rsid w:val="00BD3459"/>
    <w:rsid w:val="00BD3786"/>
    <w:rsid w:val="00BD3E2E"/>
    <w:rsid w:val="00BD4339"/>
    <w:rsid w:val="00BD441A"/>
    <w:rsid w:val="00BD46DE"/>
    <w:rsid w:val="00BD489D"/>
    <w:rsid w:val="00BD4AFD"/>
    <w:rsid w:val="00BD4D35"/>
    <w:rsid w:val="00BD4E58"/>
    <w:rsid w:val="00BD4F0D"/>
    <w:rsid w:val="00BD51C4"/>
    <w:rsid w:val="00BD59C9"/>
    <w:rsid w:val="00BD67ED"/>
    <w:rsid w:val="00BD6EED"/>
    <w:rsid w:val="00BD768C"/>
    <w:rsid w:val="00BD7AE2"/>
    <w:rsid w:val="00BD7DCA"/>
    <w:rsid w:val="00BD7E1D"/>
    <w:rsid w:val="00BE0133"/>
    <w:rsid w:val="00BE013F"/>
    <w:rsid w:val="00BE0179"/>
    <w:rsid w:val="00BE019C"/>
    <w:rsid w:val="00BE0617"/>
    <w:rsid w:val="00BE0694"/>
    <w:rsid w:val="00BE06FF"/>
    <w:rsid w:val="00BE0A58"/>
    <w:rsid w:val="00BE0BD3"/>
    <w:rsid w:val="00BE1250"/>
    <w:rsid w:val="00BE1C99"/>
    <w:rsid w:val="00BE24FA"/>
    <w:rsid w:val="00BE2932"/>
    <w:rsid w:val="00BE2E89"/>
    <w:rsid w:val="00BE354E"/>
    <w:rsid w:val="00BE38E3"/>
    <w:rsid w:val="00BE3D56"/>
    <w:rsid w:val="00BE3F77"/>
    <w:rsid w:val="00BE51DF"/>
    <w:rsid w:val="00BE5255"/>
    <w:rsid w:val="00BE5B75"/>
    <w:rsid w:val="00BE5B86"/>
    <w:rsid w:val="00BF02FA"/>
    <w:rsid w:val="00BF03F5"/>
    <w:rsid w:val="00BF0542"/>
    <w:rsid w:val="00BF0652"/>
    <w:rsid w:val="00BF06BC"/>
    <w:rsid w:val="00BF0A63"/>
    <w:rsid w:val="00BF0C84"/>
    <w:rsid w:val="00BF1055"/>
    <w:rsid w:val="00BF1280"/>
    <w:rsid w:val="00BF15CA"/>
    <w:rsid w:val="00BF1907"/>
    <w:rsid w:val="00BF19FD"/>
    <w:rsid w:val="00BF1C8C"/>
    <w:rsid w:val="00BF1F29"/>
    <w:rsid w:val="00BF22E8"/>
    <w:rsid w:val="00BF2750"/>
    <w:rsid w:val="00BF2D44"/>
    <w:rsid w:val="00BF3FD0"/>
    <w:rsid w:val="00BF53DF"/>
    <w:rsid w:val="00BF5682"/>
    <w:rsid w:val="00BF59C1"/>
    <w:rsid w:val="00BF5F9E"/>
    <w:rsid w:val="00BF6094"/>
    <w:rsid w:val="00BF610F"/>
    <w:rsid w:val="00BF6460"/>
    <w:rsid w:val="00BF668C"/>
    <w:rsid w:val="00BF6904"/>
    <w:rsid w:val="00BF6C18"/>
    <w:rsid w:val="00BF727B"/>
    <w:rsid w:val="00BF7983"/>
    <w:rsid w:val="00BF7C6D"/>
    <w:rsid w:val="00C003E4"/>
    <w:rsid w:val="00C00CB2"/>
    <w:rsid w:val="00C0143E"/>
    <w:rsid w:val="00C014AA"/>
    <w:rsid w:val="00C01DC5"/>
    <w:rsid w:val="00C01DD3"/>
    <w:rsid w:val="00C02445"/>
    <w:rsid w:val="00C02771"/>
    <w:rsid w:val="00C02BBA"/>
    <w:rsid w:val="00C02F81"/>
    <w:rsid w:val="00C030AB"/>
    <w:rsid w:val="00C033BE"/>
    <w:rsid w:val="00C03837"/>
    <w:rsid w:val="00C03970"/>
    <w:rsid w:val="00C03B36"/>
    <w:rsid w:val="00C03E50"/>
    <w:rsid w:val="00C03FB3"/>
    <w:rsid w:val="00C041BE"/>
    <w:rsid w:val="00C04566"/>
    <w:rsid w:val="00C048A0"/>
    <w:rsid w:val="00C05135"/>
    <w:rsid w:val="00C05549"/>
    <w:rsid w:val="00C05667"/>
    <w:rsid w:val="00C05A9B"/>
    <w:rsid w:val="00C05D74"/>
    <w:rsid w:val="00C065AB"/>
    <w:rsid w:val="00C067F0"/>
    <w:rsid w:val="00C06A12"/>
    <w:rsid w:val="00C06D38"/>
    <w:rsid w:val="00C07146"/>
    <w:rsid w:val="00C07381"/>
    <w:rsid w:val="00C073D5"/>
    <w:rsid w:val="00C07992"/>
    <w:rsid w:val="00C07B15"/>
    <w:rsid w:val="00C07C84"/>
    <w:rsid w:val="00C07FD6"/>
    <w:rsid w:val="00C10840"/>
    <w:rsid w:val="00C10F34"/>
    <w:rsid w:val="00C111A3"/>
    <w:rsid w:val="00C11388"/>
    <w:rsid w:val="00C11D0A"/>
    <w:rsid w:val="00C121A3"/>
    <w:rsid w:val="00C129BB"/>
    <w:rsid w:val="00C12C66"/>
    <w:rsid w:val="00C12EB8"/>
    <w:rsid w:val="00C1355D"/>
    <w:rsid w:val="00C13662"/>
    <w:rsid w:val="00C13909"/>
    <w:rsid w:val="00C13926"/>
    <w:rsid w:val="00C1394E"/>
    <w:rsid w:val="00C14247"/>
    <w:rsid w:val="00C143EA"/>
    <w:rsid w:val="00C145B9"/>
    <w:rsid w:val="00C14FA1"/>
    <w:rsid w:val="00C15111"/>
    <w:rsid w:val="00C154FB"/>
    <w:rsid w:val="00C15522"/>
    <w:rsid w:val="00C156E8"/>
    <w:rsid w:val="00C1576D"/>
    <w:rsid w:val="00C15BCD"/>
    <w:rsid w:val="00C15D4B"/>
    <w:rsid w:val="00C15DD3"/>
    <w:rsid w:val="00C15F8D"/>
    <w:rsid w:val="00C16154"/>
    <w:rsid w:val="00C16243"/>
    <w:rsid w:val="00C167D8"/>
    <w:rsid w:val="00C16F2C"/>
    <w:rsid w:val="00C1715C"/>
    <w:rsid w:val="00C1747A"/>
    <w:rsid w:val="00C17AAB"/>
    <w:rsid w:val="00C17FA3"/>
    <w:rsid w:val="00C17FB5"/>
    <w:rsid w:val="00C20271"/>
    <w:rsid w:val="00C20531"/>
    <w:rsid w:val="00C20A58"/>
    <w:rsid w:val="00C20A59"/>
    <w:rsid w:val="00C20ACB"/>
    <w:rsid w:val="00C21168"/>
    <w:rsid w:val="00C213AA"/>
    <w:rsid w:val="00C21935"/>
    <w:rsid w:val="00C21943"/>
    <w:rsid w:val="00C221D4"/>
    <w:rsid w:val="00C22343"/>
    <w:rsid w:val="00C2251C"/>
    <w:rsid w:val="00C2277D"/>
    <w:rsid w:val="00C22DA5"/>
    <w:rsid w:val="00C233F2"/>
    <w:rsid w:val="00C235DA"/>
    <w:rsid w:val="00C239DB"/>
    <w:rsid w:val="00C23FAF"/>
    <w:rsid w:val="00C241AE"/>
    <w:rsid w:val="00C245F8"/>
    <w:rsid w:val="00C24675"/>
    <w:rsid w:val="00C246A8"/>
    <w:rsid w:val="00C256C6"/>
    <w:rsid w:val="00C258ED"/>
    <w:rsid w:val="00C25979"/>
    <w:rsid w:val="00C25DB1"/>
    <w:rsid w:val="00C2602B"/>
    <w:rsid w:val="00C261E3"/>
    <w:rsid w:val="00C263B3"/>
    <w:rsid w:val="00C2696B"/>
    <w:rsid w:val="00C26AF6"/>
    <w:rsid w:val="00C270C9"/>
    <w:rsid w:val="00C273CC"/>
    <w:rsid w:val="00C274D5"/>
    <w:rsid w:val="00C2769C"/>
    <w:rsid w:val="00C27A05"/>
    <w:rsid w:val="00C27E10"/>
    <w:rsid w:val="00C27E5F"/>
    <w:rsid w:val="00C27E60"/>
    <w:rsid w:val="00C30013"/>
    <w:rsid w:val="00C30287"/>
    <w:rsid w:val="00C30434"/>
    <w:rsid w:val="00C30485"/>
    <w:rsid w:val="00C306A7"/>
    <w:rsid w:val="00C30BE0"/>
    <w:rsid w:val="00C317FB"/>
    <w:rsid w:val="00C318DF"/>
    <w:rsid w:val="00C31B4E"/>
    <w:rsid w:val="00C31DA9"/>
    <w:rsid w:val="00C31DB0"/>
    <w:rsid w:val="00C31F0B"/>
    <w:rsid w:val="00C32333"/>
    <w:rsid w:val="00C33222"/>
    <w:rsid w:val="00C3346F"/>
    <w:rsid w:val="00C33636"/>
    <w:rsid w:val="00C339FB"/>
    <w:rsid w:val="00C33FD9"/>
    <w:rsid w:val="00C3413E"/>
    <w:rsid w:val="00C3480F"/>
    <w:rsid w:val="00C348E5"/>
    <w:rsid w:val="00C352A9"/>
    <w:rsid w:val="00C353AC"/>
    <w:rsid w:val="00C35BAD"/>
    <w:rsid w:val="00C35E63"/>
    <w:rsid w:val="00C35EFF"/>
    <w:rsid w:val="00C36496"/>
    <w:rsid w:val="00C36C87"/>
    <w:rsid w:val="00C36F2A"/>
    <w:rsid w:val="00C36F70"/>
    <w:rsid w:val="00C36FF9"/>
    <w:rsid w:val="00C374C4"/>
    <w:rsid w:val="00C377CE"/>
    <w:rsid w:val="00C4015B"/>
    <w:rsid w:val="00C401DD"/>
    <w:rsid w:val="00C401EC"/>
    <w:rsid w:val="00C40D75"/>
    <w:rsid w:val="00C40E6C"/>
    <w:rsid w:val="00C40F09"/>
    <w:rsid w:val="00C41DF1"/>
    <w:rsid w:val="00C420F4"/>
    <w:rsid w:val="00C42266"/>
    <w:rsid w:val="00C42732"/>
    <w:rsid w:val="00C4279B"/>
    <w:rsid w:val="00C42A7D"/>
    <w:rsid w:val="00C42C20"/>
    <w:rsid w:val="00C42EEA"/>
    <w:rsid w:val="00C4330F"/>
    <w:rsid w:val="00C434AD"/>
    <w:rsid w:val="00C43522"/>
    <w:rsid w:val="00C43729"/>
    <w:rsid w:val="00C4374A"/>
    <w:rsid w:val="00C43782"/>
    <w:rsid w:val="00C43E69"/>
    <w:rsid w:val="00C444D8"/>
    <w:rsid w:val="00C44751"/>
    <w:rsid w:val="00C44D52"/>
    <w:rsid w:val="00C451E5"/>
    <w:rsid w:val="00C45331"/>
    <w:rsid w:val="00C45933"/>
    <w:rsid w:val="00C45C12"/>
    <w:rsid w:val="00C45E96"/>
    <w:rsid w:val="00C464DB"/>
    <w:rsid w:val="00C467C3"/>
    <w:rsid w:val="00C4708F"/>
    <w:rsid w:val="00C4756E"/>
    <w:rsid w:val="00C479CA"/>
    <w:rsid w:val="00C50321"/>
    <w:rsid w:val="00C50874"/>
    <w:rsid w:val="00C50BB3"/>
    <w:rsid w:val="00C51302"/>
    <w:rsid w:val="00C5136E"/>
    <w:rsid w:val="00C513A9"/>
    <w:rsid w:val="00C51453"/>
    <w:rsid w:val="00C515E0"/>
    <w:rsid w:val="00C51A61"/>
    <w:rsid w:val="00C51F74"/>
    <w:rsid w:val="00C522C7"/>
    <w:rsid w:val="00C5239A"/>
    <w:rsid w:val="00C5288A"/>
    <w:rsid w:val="00C52AAF"/>
    <w:rsid w:val="00C533DC"/>
    <w:rsid w:val="00C536C7"/>
    <w:rsid w:val="00C540AC"/>
    <w:rsid w:val="00C54480"/>
    <w:rsid w:val="00C547A4"/>
    <w:rsid w:val="00C548E9"/>
    <w:rsid w:val="00C54BC6"/>
    <w:rsid w:val="00C54C6F"/>
    <w:rsid w:val="00C55125"/>
    <w:rsid w:val="00C553E4"/>
    <w:rsid w:val="00C55A11"/>
    <w:rsid w:val="00C55B28"/>
    <w:rsid w:val="00C55E23"/>
    <w:rsid w:val="00C562D7"/>
    <w:rsid w:val="00C5649D"/>
    <w:rsid w:val="00C567A3"/>
    <w:rsid w:val="00C56CCB"/>
    <w:rsid w:val="00C57021"/>
    <w:rsid w:val="00C57050"/>
    <w:rsid w:val="00C57519"/>
    <w:rsid w:val="00C5754A"/>
    <w:rsid w:val="00C57892"/>
    <w:rsid w:val="00C57A1A"/>
    <w:rsid w:val="00C57E31"/>
    <w:rsid w:val="00C60D70"/>
    <w:rsid w:val="00C610E4"/>
    <w:rsid w:val="00C615FC"/>
    <w:rsid w:val="00C61B95"/>
    <w:rsid w:val="00C62D01"/>
    <w:rsid w:val="00C62D07"/>
    <w:rsid w:val="00C62D76"/>
    <w:rsid w:val="00C63B71"/>
    <w:rsid w:val="00C654CA"/>
    <w:rsid w:val="00C65F2A"/>
    <w:rsid w:val="00C6659C"/>
    <w:rsid w:val="00C66885"/>
    <w:rsid w:val="00C66F89"/>
    <w:rsid w:val="00C67350"/>
    <w:rsid w:val="00C67909"/>
    <w:rsid w:val="00C67A2E"/>
    <w:rsid w:val="00C67CD0"/>
    <w:rsid w:val="00C7001B"/>
    <w:rsid w:val="00C7013F"/>
    <w:rsid w:val="00C70179"/>
    <w:rsid w:val="00C7069D"/>
    <w:rsid w:val="00C70CA6"/>
    <w:rsid w:val="00C713B8"/>
    <w:rsid w:val="00C7184E"/>
    <w:rsid w:val="00C7196B"/>
    <w:rsid w:val="00C71AA9"/>
    <w:rsid w:val="00C7217B"/>
    <w:rsid w:val="00C7223A"/>
    <w:rsid w:val="00C729FC"/>
    <w:rsid w:val="00C72C80"/>
    <w:rsid w:val="00C72D4F"/>
    <w:rsid w:val="00C731A0"/>
    <w:rsid w:val="00C73EB4"/>
    <w:rsid w:val="00C740AC"/>
    <w:rsid w:val="00C74FE4"/>
    <w:rsid w:val="00C75247"/>
    <w:rsid w:val="00C754E4"/>
    <w:rsid w:val="00C75ED7"/>
    <w:rsid w:val="00C76292"/>
    <w:rsid w:val="00C7640A"/>
    <w:rsid w:val="00C76450"/>
    <w:rsid w:val="00C765A8"/>
    <w:rsid w:val="00C76AC4"/>
    <w:rsid w:val="00C76B83"/>
    <w:rsid w:val="00C7706E"/>
    <w:rsid w:val="00C77102"/>
    <w:rsid w:val="00C774B6"/>
    <w:rsid w:val="00C77511"/>
    <w:rsid w:val="00C778FC"/>
    <w:rsid w:val="00C779A9"/>
    <w:rsid w:val="00C77B0A"/>
    <w:rsid w:val="00C77F5E"/>
    <w:rsid w:val="00C81122"/>
    <w:rsid w:val="00C8134F"/>
    <w:rsid w:val="00C81531"/>
    <w:rsid w:val="00C8182B"/>
    <w:rsid w:val="00C82763"/>
    <w:rsid w:val="00C82A12"/>
    <w:rsid w:val="00C82CB3"/>
    <w:rsid w:val="00C8376A"/>
    <w:rsid w:val="00C837D9"/>
    <w:rsid w:val="00C83F83"/>
    <w:rsid w:val="00C84A8C"/>
    <w:rsid w:val="00C84B42"/>
    <w:rsid w:val="00C84C34"/>
    <w:rsid w:val="00C85344"/>
    <w:rsid w:val="00C858F7"/>
    <w:rsid w:val="00C85B01"/>
    <w:rsid w:val="00C85BCB"/>
    <w:rsid w:val="00C85D49"/>
    <w:rsid w:val="00C86042"/>
    <w:rsid w:val="00C868A2"/>
    <w:rsid w:val="00C86C2B"/>
    <w:rsid w:val="00C870EF"/>
    <w:rsid w:val="00C871A9"/>
    <w:rsid w:val="00C873FD"/>
    <w:rsid w:val="00C90516"/>
    <w:rsid w:val="00C90589"/>
    <w:rsid w:val="00C90B46"/>
    <w:rsid w:val="00C90C4A"/>
    <w:rsid w:val="00C91494"/>
    <w:rsid w:val="00C914C1"/>
    <w:rsid w:val="00C915BC"/>
    <w:rsid w:val="00C91998"/>
    <w:rsid w:val="00C91AD8"/>
    <w:rsid w:val="00C91E44"/>
    <w:rsid w:val="00C9240D"/>
    <w:rsid w:val="00C92440"/>
    <w:rsid w:val="00C92CD9"/>
    <w:rsid w:val="00C92F68"/>
    <w:rsid w:val="00C93270"/>
    <w:rsid w:val="00C93376"/>
    <w:rsid w:val="00C93439"/>
    <w:rsid w:val="00C93765"/>
    <w:rsid w:val="00C939AB"/>
    <w:rsid w:val="00C939BC"/>
    <w:rsid w:val="00C93B81"/>
    <w:rsid w:val="00C93BC1"/>
    <w:rsid w:val="00C93F41"/>
    <w:rsid w:val="00C94A0A"/>
    <w:rsid w:val="00C94CC7"/>
    <w:rsid w:val="00C95350"/>
    <w:rsid w:val="00C9537B"/>
    <w:rsid w:val="00C95C52"/>
    <w:rsid w:val="00C96287"/>
    <w:rsid w:val="00C96600"/>
    <w:rsid w:val="00C96640"/>
    <w:rsid w:val="00C96A60"/>
    <w:rsid w:val="00C96B90"/>
    <w:rsid w:val="00C9772D"/>
    <w:rsid w:val="00C97915"/>
    <w:rsid w:val="00C97CC5"/>
    <w:rsid w:val="00C97F6E"/>
    <w:rsid w:val="00CA0420"/>
    <w:rsid w:val="00CA0791"/>
    <w:rsid w:val="00CA1082"/>
    <w:rsid w:val="00CA1383"/>
    <w:rsid w:val="00CA1B0E"/>
    <w:rsid w:val="00CA22FD"/>
    <w:rsid w:val="00CA23E6"/>
    <w:rsid w:val="00CA253C"/>
    <w:rsid w:val="00CA2792"/>
    <w:rsid w:val="00CA2E3C"/>
    <w:rsid w:val="00CA3133"/>
    <w:rsid w:val="00CA3191"/>
    <w:rsid w:val="00CA31FD"/>
    <w:rsid w:val="00CA3561"/>
    <w:rsid w:val="00CA38E9"/>
    <w:rsid w:val="00CA400C"/>
    <w:rsid w:val="00CA4985"/>
    <w:rsid w:val="00CA4FAE"/>
    <w:rsid w:val="00CA52F8"/>
    <w:rsid w:val="00CA63CA"/>
    <w:rsid w:val="00CA6934"/>
    <w:rsid w:val="00CA6BDD"/>
    <w:rsid w:val="00CA6EEB"/>
    <w:rsid w:val="00CA706A"/>
    <w:rsid w:val="00CA7468"/>
    <w:rsid w:val="00CA7648"/>
    <w:rsid w:val="00CA7C30"/>
    <w:rsid w:val="00CA7CC3"/>
    <w:rsid w:val="00CA7DBC"/>
    <w:rsid w:val="00CA7E98"/>
    <w:rsid w:val="00CB0443"/>
    <w:rsid w:val="00CB07C6"/>
    <w:rsid w:val="00CB0998"/>
    <w:rsid w:val="00CB0D74"/>
    <w:rsid w:val="00CB1350"/>
    <w:rsid w:val="00CB1781"/>
    <w:rsid w:val="00CB19E9"/>
    <w:rsid w:val="00CB1A9B"/>
    <w:rsid w:val="00CB1F10"/>
    <w:rsid w:val="00CB1FBD"/>
    <w:rsid w:val="00CB2102"/>
    <w:rsid w:val="00CB224E"/>
    <w:rsid w:val="00CB272F"/>
    <w:rsid w:val="00CB2A57"/>
    <w:rsid w:val="00CB37B1"/>
    <w:rsid w:val="00CB4315"/>
    <w:rsid w:val="00CB474D"/>
    <w:rsid w:val="00CB49B6"/>
    <w:rsid w:val="00CB4A0A"/>
    <w:rsid w:val="00CB54B9"/>
    <w:rsid w:val="00CB55EF"/>
    <w:rsid w:val="00CB5971"/>
    <w:rsid w:val="00CB63E8"/>
    <w:rsid w:val="00CB6639"/>
    <w:rsid w:val="00CB6A60"/>
    <w:rsid w:val="00CB6D6A"/>
    <w:rsid w:val="00CB6D8D"/>
    <w:rsid w:val="00CB729A"/>
    <w:rsid w:val="00CB7B30"/>
    <w:rsid w:val="00CB7C3E"/>
    <w:rsid w:val="00CC02EB"/>
    <w:rsid w:val="00CC04AF"/>
    <w:rsid w:val="00CC06F6"/>
    <w:rsid w:val="00CC0933"/>
    <w:rsid w:val="00CC0E7C"/>
    <w:rsid w:val="00CC1661"/>
    <w:rsid w:val="00CC17B5"/>
    <w:rsid w:val="00CC1B3D"/>
    <w:rsid w:val="00CC1BC4"/>
    <w:rsid w:val="00CC262D"/>
    <w:rsid w:val="00CC286A"/>
    <w:rsid w:val="00CC30D5"/>
    <w:rsid w:val="00CC31A9"/>
    <w:rsid w:val="00CC37C5"/>
    <w:rsid w:val="00CC38F2"/>
    <w:rsid w:val="00CC42F5"/>
    <w:rsid w:val="00CC438A"/>
    <w:rsid w:val="00CC4742"/>
    <w:rsid w:val="00CC4760"/>
    <w:rsid w:val="00CC4859"/>
    <w:rsid w:val="00CC489F"/>
    <w:rsid w:val="00CC4A70"/>
    <w:rsid w:val="00CC4FE2"/>
    <w:rsid w:val="00CC502F"/>
    <w:rsid w:val="00CC588E"/>
    <w:rsid w:val="00CC5AC6"/>
    <w:rsid w:val="00CC5CF6"/>
    <w:rsid w:val="00CC5D5D"/>
    <w:rsid w:val="00CC640A"/>
    <w:rsid w:val="00CC6673"/>
    <w:rsid w:val="00CC67A6"/>
    <w:rsid w:val="00CC6E99"/>
    <w:rsid w:val="00CC6FDB"/>
    <w:rsid w:val="00CC712E"/>
    <w:rsid w:val="00CC7C22"/>
    <w:rsid w:val="00CC7C34"/>
    <w:rsid w:val="00CC7FAE"/>
    <w:rsid w:val="00CD053A"/>
    <w:rsid w:val="00CD0D3A"/>
    <w:rsid w:val="00CD0DAC"/>
    <w:rsid w:val="00CD0F95"/>
    <w:rsid w:val="00CD1027"/>
    <w:rsid w:val="00CD18B5"/>
    <w:rsid w:val="00CD20FB"/>
    <w:rsid w:val="00CD2523"/>
    <w:rsid w:val="00CD2CAA"/>
    <w:rsid w:val="00CD2FAA"/>
    <w:rsid w:val="00CD30B1"/>
    <w:rsid w:val="00CD34D7"/>
    <w:rsid w:val="00CD3664"/>
    <w:rsid w:val="00CD4622"/>
    <w:rsid w:val="00CD47D2"/>
    <w:rsid w:val="00CD485C"/>
    <w:rsid w:val="00CD49E0"/>
    <w:rsid w:val="00CD4C58"/>
    <w:rsid w:val="00CD4E09"/>
    <w:rsid w:val="00CD4F03"/>
    <w:rsid w:val="00CD4FD3"/>
    <w:rsid w:val="00CD5DB9"/>
    <w:rsid w:val="00CD639F"/>
    <w:rsid w:val="00CD6B8C"/>
    <w:rsid w:val="00CD6C46"/>
    <w:rsid w:val="00CD6D8D"/>
    <w:rsid w:val="00CD753A"/>
    <w:rsid w:val="00CD75EA"/>
    <w:rsid w:val="00CD76BA"/>
    <w:rsid w:val="00CD773C"/>
    <w:rsid w:val="00CE0D5B"/>
    <w:rsid w:val="00CE11D5"/>
    <w:rsid w:val="00CE138A"/>
    <w:rsid w:val="00CE1B0E"/>
    <w:rsid w:val="00CE1C1D"/>
    <w:rsid w:val="00CE26AF"/>
    <w:rsid w:val="00CE286B"/>
    <w:rsid w:val="00CE2A03"/>
    <w:rsid w:val="00CE323B"/>
    <w:rsid w:val="00CE359B"/>
    <w:rsid w:val="00CE3D05"/>
    <w:rsid w:val="00CE4255"/>
    <w:rsid w:val="00CE44BB"/>
    <w:rsid w:val="00CE4514"/>
    <w:rsid w:val="00CE47CC"/>
    <w:rsid w:val="00CE53B6"/>
    <w:rsid w:val="00CE5474"/>
    <w:rsid w:val="00CE5515"/>
    <w:rsid w:val="00CE578E"/>
    <w:rsid w:val="00CE582A"/>
    <w:rsid w:val="00CE5847"/>
    <w:rsid w:val="00CE58AA"/>
    <w:rsid w:val="00CE5925"/>
    <w:rsid w:val="00CE6186"/>
    <w:rsid w:val="00CE6315"/>
    <w:rsid w:val="00CE67A8"/>
    <w:rsid w:val="00CE7119"/>
    <w:rsid w:val="00CE74BA"/>
    <w:rsid w:val="00CE7E50"/>
    <w:rsid w:val="00CE7ED4"/>
    <w:rsid w:val="00CF00EC"/>
    <w:rsid w:val="00CF0449"/>
    <w:rsid w:val="00CF0593"/>
    <w:rsid w:val="00CF0D2F"/>
    <w:rsid w:val="00CF101A"/>
    <w:rsid w:val="00CF12A4"/>
    <w:rsid w:val="00CF16DA"/>
    <w:rsid w:val="00CF1784"/>
    <w:rsid w:val="00CF17AB"/>
    <w:rsid w:val="00CF1C27"/>
    <w:rsid w:val="00CF1C46"/>
    <w:rsid w:val="00CF24DD"/>
    <w:rsid w:val="00CF2845"/>
    <w:rsid w:val="00CF28D6"/>
    <w:rsid w:val="00CF30A0"/>
    <w:rsid w:val="00CF3238"/>
    <w:rsid w:val="00CF3872"/>
    <w:rsid w:val="00CF38D8"/>
    <w:rsid w:val="00CF39E5"/>
    <w:rsid w:val="00CF3D08"/>
    <w:rsid w:val="00CF3E97"/>
    <w:rsid w:val="00CF411D"/>
    <w:rsid w:val="00CF4149"/>
    <w:rsid w:val="00CF4286"/>
    <w:rsid w:val="00CF4575"/>
    <w:rsid w:val="00CF4C89"/>
    <w:rsid w:val="00CF5207"/>
    <w:rsid w:val="00CF52F6"/>
    <w:rsid w:val="00CF541A"/>
    <w:rsid w:val="00CF6785"/>
    <w:rsid w:val="00CF6CF4"/>
    <w:rsid w:val="00CF6D80"/>
    <w:rsid w:val="00CF6FAB"/>
    <w:rsid w:val="00CF71CC"/>
    <w:rsid w:val="00CF7239"/>
    <w:rsid w:val="00CF73B2"/>
    <w:rsid w:val="00CF74E1"/>
    <w:rsid w:val="00D00473"/>
    <w:rsid w:val="00D00653"/>
    <w:rsid w:val="00D00AA9"/>
    <w:rsid w:val="00D00CA0"/>
    <w:rsid w:val="00D00D35"/>
    <w:rsid w:val="00D012FE"/>
    <w:rsid w:val="00D01543"/>
    <w:rsid w:val="00D01CB7"/>
    <w:rsid w:val="00D01EDE"/>
    <w:rsid w:val="00D024F2"/>
    <w:rsid w:val="00D0272A"/>
    <w:rsid w:val="00D02BD8"/>
    <w:rsid w:val="00D03150"/>
    <w:rsid w:val="00D031F8"/>
    <w:rsid w:val="00D03322"/>
    <w:rsid w:val="00D03530"/>
    <w:rsid w:val="00D0379B"/>
    <w:rsid w:val="00D03F6E"/>
    <w:rsid w:val="00D041F9"/>
    <w:rsid w:val="00D04272"/>
    <w:rsid w:val="00D04805"/>
    <w:rsid w:val="00D04870"/>
    <w:rsid w:val="00D04BF0"/>
    <w:rsid w:val="00D04F28"/>
    <w:rsid w:val="00D051E0"/>
    <w:rsid w:val="00D05426"/>
    <w:rsid w:val="00D05429"/>
    <w:rsid w:val="00D054FC"/>
    <w:rsid w:val="00D05BEA"/>
    <w:rsid w:val="00D05C7C"/>
    <w:rsid w:val="00D05E5A"/>
    <w:rsid w:val="00D06091"/>
    <w:rsid w:val="00D06790"/>
    <w:rsid w:val="00D067A5"/>
    <w:rsid w:val="00D06F61"/>
    <w:rsid w:val="00D0713C"/>
    <w:rsid w:val="00D07B17"/>
    <w:rsid w:val="00D07C93"/>
    <w:rsid w:val="00D10047"/>
    <w:rsid w:val="00D105B5"/>
    <w:rsid w:val="00D110FF"/>
    <w:rsid w:val="00D11D8F"/>
    <w:rsid w:val="00D1206F"/>
    <w:rsid w:val="00D123B8"/>
    <w:rsid w:val="00D12589"/>
    <w:rsid w:val="00D12607"/>
    <w:rsid w:val="00D1297E"/>
    <w:rsid w:val="00D12DE8"/>
    <w:rsid w:val="00D13A97"/>
    <w:rsid w:val="00D14540"/>
    <w:rsid w:val="00D14EF5"/>
    <w:rsid w:val="00D15B6C"/>
    <w:rsid w:val="00D15BA3"/>
    <w:rsid w:val="00D15FAF"/>
    <w:rsid w:val="00D160CB"/>
    <w:rsid w:val="00D16563"/>
    <w:rsid w:val="00D16625"/>
    <w:rsid w:val="00D1681F"/>
    <w:rsid w:val="00D1685F"/>
    <w:rsid w:val="00D16AB2"/>
    <w:rsid w:val="00D16AD0"/>
    <w:rsid w:val="00D16D13"/>
    <w:rsid w:val="00D16F38"/>
    <w:rsid w:val="00D17136"/>
    <w:rsid w:val="00D1773F"/>
    <w:rsid w:val="00D17BD3"/>
    <w:rsid w:val="00D17D66"/>
    <w:rsid w:val="00D2009D"/>
    <w:rsid w:val="00D20A54"/>
    <w:rsid w:val="00D217E9"/>
    <w:rsid w:val="00D21DC2"/>
    <w:rsid w:val="00D21FAD"/>
    <w:rsid w:val="00D22012"/>
    <w:rsid w:val="00D225B4"/>
    <w:rsid w:val="00D22B60"/>
    <w:rsid w:val="00D22EAD"/>
    <w:rsid w:val="00D23292"/>
    <w:rsid w:val="00D235B8"/>
    <w:rsid w:val="00D23A43"/>
    <w:rsid w:val="00D23EF5"/>
    <w:rsid w:val="00D240C4"/>
    <w:rsid w:val="00D2437E"/>
    <w:rsid w:val="00D24570"/>
    <w:rsid w:val="00D24690"/>
    <w:rsid w:val="00D24B8C"/>
    <w:rsid w:val="00D24EBA"/>
    <w:rsid w:val="00D25583"/>
    <w:rsid w:val="00D2592D"/>
    <w:rsid w:val="00D259F1"/>
    <w:rsid w:val="00D25BBD"/>
    <w:rsid w:val="00D25D3A"/>
    <w:rsid w:val="00D25DCC"/>
    <w:rsid w:val="00D25E0A"/>
    <w:rsid w:val="00D26449"/>
    <w:rsid w:val="00D26819"/>
    <w:rsid w:val="00D26A82"/>
    <w:rsid w:val="00D26DAB"/>
    <w:rsid w:val="00D27081"/>
    <w:rsid w:val="00D27946"/>
    <w:rsid w:val="00D30191"/>
    <w:rsid w:val="00D30B0E"/>
    <w:rsid w:val="00D31611"/>
    <w:rsid w:val="00D320DD"/>
    <w:rsid w:val="00D327BE"/>
    <w:rsid w:val="00D32A47"/>
    <w:rsid w:val="00D32A6C"/>
    <w:rsid w:val="00D32D82"/>
    <w:rsid w:val="00D32F7A"/>
    <w:rsid w:val="00D330AE"/>
    <w:rsid w:val="00D330EB"/>
    <w:rsid w:val="00D33BD3"/>
    <w:rsid w:val="00D340F2"/>
    <w:rsid w:val="00D34275"/>
    <w:rsid w:val="00D342AE"/>
    <w:rsid w:val="00D34330"/>
    <w:rsid w:val="00D343D7"/>
    <w:rsid w:val="00D34773"/>
    <w:rsid w:val="00D35601"/>
    <w:rsid w:val="00D35808"/>
    <w:rsid w:val="00D358D6"/>
    <w:rsid w:val="00D36203"/>
    <w:rsid w:val="00D362E7"/>
    <w:rsid w:val="00D3635A"/>
    <w:rsid w:val="00D365EA"/>
    <w:rsid w:val="00D36837"/>
    <w:rsid w:val="00D36D30"/>
    <w:rsid w:val="00D3712C"/>
    <w:rsid w:val="00D377C8"/>
    <w:rsid w:val="00D37B64"/>
    <w:rsid w:val="00D37CD8"/>
    <w:rsid w:val="00D37FB2"/>
    <w:rsid w:val="00D400E9"/>
    <w:rsid w:val="00D40253"/>
    <w:rsid w:val="00D405E2"/>
    <w:rsid w:val="00D414DC"/>
    <w:rsid w:val="00D418F2"/>
    <w:rsid w:val="00D41B92"/>
    <w:rsid w:val="00D42214"/>
    <w:rsid w:val="00D42401"/>
    <w:rsid w:val="00D42447"/>
    <w:rsid w:val="00D4249E"/>
    <w:rsid w:val="00D42531"/>
    <w:rsid w:val="00D42ECA"/>
    <w:rsid w:val="00D42F05"/>
    <w:rsid w:val="00D43103"/>
    <w:rsid w:val="00D4314B"/>
    <w:rsid w:val="00D4365A"/>
    <w:rsid w:val="00D4367A"/>
    <w:rsid w:val="00D43967"/>
    <w:rsid w:val="00D43C5E"/>
    <w:rsid w:val="00D43D51"/>
    <w:rsid w:val="00D441CD"/>
    <w:rsid w:val="00D441D5"/>
    <w:rsid w:val="00D448E5"/>
    <w:rsid w:val="00D44A65"/>
    <w:rsid w:val="00D4500D"/>
    <w:rsid w:val="00D4504B"/>
    <w:rsid w:val="00D45400"/>
    <w:rsid w:val="00D45814"/>
    <w:rsid w:val="00D4591C"/>
    <w:rsid w:val="00D45BF5"/>
    <w:rsid w:val="00D46289"/>
    <w:rsid w:val="00D46BF7"/>
    <w:rsid w:val="00D46C26"/>
    <w:rsid w:val="00D46CA9"/>
    <w:rsid w:val="00D47027"/>
    <w:rsid w:val="00D470B3"/>
    <w:rsid w:val="00D470CD"/>
    <w:rsid w:val="00D47561"/>
    <w:rsid w:val="00D47769"/>
    <w:rsid w:val="00D47913"/>
    <w:rsid w:val="00D47A51"/>
    <w:rsid w:val="00D47A62"/>
    <w:rsid w:val="00D500D2"/>
    <w:rsid w:val="00D5057D"/>
    <w:rsid w:val="00D50EBD"/>
    <w:rsid w:val="00D51147"/>
    <w:rsid w:val="00D5132C"/>
    <w:rsid w:val="00D51577"/>
    <w:rsid w:val="00D51AA7"/>
    <w:rsid w:val="00D51E94"/>
    <w:rsid w:val="00D5221B"/>
    <w:rsid w:val="00D52623"/>
    <w:rsid w:val="00D5327E"/>
    <w:rsid w:val="00D5362E"/>
    <w:rsid w:val="00D5376D"/>
    <w:rsid w:val="00D537FE"/>
    <w:rsid w:val="00D539B6"/>
    <w:rsid w:val="00D542B4"/>
    <w:rsid w:val="00D546E0"/>
    <w:rsid w:val="00D54737"/>
    <w:rsid w:val="00D54A0C"/>
    <w:rsid w:val="00D54CC1"/>
    <w:rsid w:val="00D551D3"/>
    <w:rsid w:val="00D557F2"/>
    <w:rsid w:val="00D55D4D"/>
    <w:rsid w:val="00D55D57"/>
    <w:rsid w:val="00D55D6A"/>
    <w:rsid w:val="00D5620E"/>
    <w:rsid w:val="00D56550"/>
    <w:rsid w:val="00D5662B"/>
    <w:rsid w:val="00D56737"/>
    <w:rsid w:val="00D56A5C"/>
    <w:rsid w:val="00D56AD9"/>
    <w:rsid w:val="00D56D60"/>
    <w:rsid w:val="00D56F3D"/>
    <w:rsid w:val="00D57249"/>
    <w:rsid w:val="00D57C22"/>
    <w:rsid w:val="00D60185"/>
    <w:rsid w:val="00D608C1"/>
    <w:rsid w:val="00D60955"/>
    <w:rsid w:val="00D60A3A"/>
    <w:rsid w:val="00D60BE1"/>
    <w:rsid w:val="00D60FCD"/>
    <w:rsid w:val="00D611B9"/>
    <w:rsid w:val="00D61800"/>
    <w:rsid w:val="00D6225C"/>
    <w:rsid w:val="00D6239E"/>
    <w:rsid w:val="00D62663"/>
    <w:rsid w:val="00D6290D"/>
    <w:rsid w:val="00D62F01"/>
    <w:rsid w:val="00D63209"/>
    <w:rsid w:val="00D63664"/>
    <w:rsid w:val="00D63F86"/>
    <w:rsid w:val="00D64088"/>
    <w:rsid w:val="00D641CA"/>
    <w:rsid w:val="00D64384"/>
    <w:rsid w:val="00D6441C"/>
    <w:rsid w:val="00D64DB8"/>
    <w:rsid w:val="00D64E2C"/>
    <w:rsid w:val="00D654BB"/>
    <w:rsid w:val="00D656D7"/>
    <w:rsid w:val="00D65A15"/>
    <w:rsid w:val="00D66324"/>
    <w:rsid w:val="00D664D0"/>
    <w:rsid w:val="00D66829"/>
    <w:rsid w:val="00D668DC"/>
    <w:rsid w:val="00D66A22"/>
    <w:rsid w:val="00D673DE"/>
    <w:rsid w:val="00D67435"/>
    <w:rsid w:val="00D6780B"/>
    <w:rsid w:val="00D679A6"/>
    <w:rsid w:val="00D67DA1"/>
    <w:rsid w:val="00D7002D"/>
    <w:rsid w:val="00D700FD"/>
    <w:rsid w:val="00D70181"/>
    <w:rsid w:val="00D70F71"/>
    <w:rsid w:val="00D70F96"/>
    <w:rsid w:val="00D714F9"/>
    <w:rsid w:val="00D716C8"/>
    <w:rsid w:val="00D71F97"/>
    <w:rsid w:val="00D720F6"/>
    <w:rsid w:val="00D72253"/>
    <w:rsid w:val="00D722B3"/>
    <w:rsid w:val="00D723C0"/>
    <w:rsid w:val="00D724E2"/>
    <w:rsid w:val="00D724F1"/>
    <w:rsid w:val="00D729DD"/>
    <w:rsid w:val="00D72BAD"/>
    <w:rsid w:val="00D73062"/>
    <w:rsid w:val="00D7366D"/>
    <w:rsid w:val="00D7387D"/>
    <w:rsid w:val="00D7402A"/>
    <w:rsid w:val="00D74033"/>
    <w:rsid w:val="00D742F6"/>
    <w:rsid w:val="00D7433D"/>
    <w:rsid w:val="00D7434F"/>
    <w:rsid w:val="00D747CE"/>
    <w:rsid w:val="00D74E6F"/>
    <w:rsid w:val="00D751F8"/>
    <w:rsid w:val="00D76211"/>
    <w:rsid w:val="00D76266"/>
    <w:rsid w:val="00D762A8"/>
    <w:rsid w:val="00D7700C"/>
    <w:rsid w:val="00D77787"/>
    <w:rsid w:val="00D779BF"/>
    <w:rsid w:val="00D77B4D"/>
    <w:rsid w:val="00D77D37"/>
    <w:rsid w:val="00D80280"/>
    <w:rsid w:val="00D80DAB"/>
    <w:rsid w:val="00D8100B"/>
    <w:rsid w:val="00D81084"/>
    <w:rsid w:val="00D814A9"/>
    <w:rsid w:val="00D81C47"/>
    <w:rsid w:val="00D82454"/>
    <w:rsid w:val="00D82738"/>
    <w:rsid w:val="00D827CA"/>
    <w:rsid w:val="00D829B7"/>
    <w:rsid w:val="00D829CD"/>
    <w:rsid w:val="00D832FA"/>
    <w:rsid w:val="00D834A4"/>
    <w:rsid w:val="00D837F1"/>
    <w:rsid w:val="00D83841"/>
    <w:rsid w:val="00D83952"/>
    <w:rsid w:val="00D84BA3"/>
    <w:rsid w:val="00D852DD"/>
    <w:rsid w:val="00D85456"/>
    <w:rsid w:val="00D85AF7"/>
    <w:rsid w:val="00D85CFF"/>
    <w:rsid w:val="00D85D9B"/>
    <w:rsid w:val="00D85DDE"/>
    <w:rsid w:val="00D85E79"/>
    <w:rsid w:val="00D8618A"/>
    <w:rsid w:val="00D861B0"/>
    <w:rsid w:val="00D869EE"/>
    <w:rsid w:val="00D86E46"/>
    <w:rsid w:val="00D86FD8"/>
    <w:rsid w:val="00D8751D"/>
    <w:rsid w:val="00D8757B"/>
    <w:rsid w:val="00D875A9"/>
    <w:rsid w:val="00D87743"/>
    <w:rsid w:val="00D87F97"/>
    <w:rsid w:val="00D903DC"/>
    <w:rsid w:val="00D904B9"/>
    <w:rsid w:val="00D90767"/>
    <w:rsid w:val="00D90B7F"/>
    <w:rsid w:val="00D90D70"/>
    <w:rsid w:val="00D90D77"/>
    <w:rsid w:val="00D90DD5"/>
    <w:rsid w:val="00D91453"/>
    <w:rsid w:val="00D91816"/>
    <w:rsid w:val="00D91BA2"/>
    <w:rsid w:val="00D91BC2"/>
    <w:rsid w:val="00D91F51"/>
    <w:rsid w:val="00D922F5"/>
    <w:rsid w:val="00D92748"/>
    <w:rsid w:val="00D92C35"/>
    <w:rsid w:val="00D9313E"/>
    <w:rsid w:val="00D93455"/>
    <w:rsid w:val="00D93632"/>
    <w:rsid w:val="00D93771"/>
    <w:rsid w:val="00D93820"/>
    <w:rsid w:val="00D938E5"/>
    <w:rsid w:val="00D93C83"/>
    <w:rsid w:val="00D93DDC"/>
    <w:rsid w:val="00D94335"/>
    <w:rsid w:val="00D946B5"/>
    <w:rsid w:val="00D95225"/>
    <w:rsid w:val="00D957D1"/>
    <w:rsid w:val="00D95DFE"/>
    <w:rsid w:val="00D96875"/>
    <w:rsid w:val="00D969E9"/>
    <w:rsid w:val="00D9747D"/>
    <w:rsid w:val="00DA0090"/>
    <w:rsid w:val="00DA01A2"/>
    <w:rsid w:val="00DA01F0"/>
    <w:rsid w:val="00DA07B7"/>
    <w:rsid w:val="00DA0BED"/>
    <w:rsid w:val="00DA0FCC"/>
    <w:rsid w:val="00DA133A"/>
    <w:rsid w:val="00DA1530"/>
    <w:rsid w:val="00DA1621"/>
    <w:rsid w:val="00DA1948"/>
    <w:rsid w:val="00DA1AB9"/>
    <w:rsid w:val="00DA1C0C"/>
    <w:rsid w:val="00DA1C19"/>
    <w:rsid w:val="00DA1E0F"/>
    <w:rsid w:val="00DA2CF2"/>
    <w:rsid w:val="00DA303E"/>
    <w:rsid w:val="00DA3401"/>
    <w:rsid w:val="00DA3477"/>
    <w:rsid w:val="00DA3FF8"/>
    <w:rsid w:val="00DA402B"/>
    <w:rsid w:val="00DA4063"/>
    <w:rsid w:val="00DA4C86"/>
    <w:rsid w:val="00DA5AA6"/>
    <w:rsid w:val="00DA5E63"/>
    <w:rsid w:val="00DA6413"/>
    <w:rsid w:val="00DA67EC"/>
    <w:rsid w:val="00DA6882"/>
    <w:rsid w:val="00DA6A21"/>
    <w:rsid w:val="00DA7C7E"/>
    <w:rsid w:val="00DA7D1D"/>
    <w:rsid w:val="00DB06B0"/>
    <w:rsid w:val="00DB107D"/>
    <w:rsid w:val="00DB13DD"/>
    <w:rsid w:val="00DB1787"/>
    <w:rsid w:val="00DB1916"/>
    <w:rsid w:val="00DB1F36"/>
    <w:rsid w:val="00DB244E"/>
    <w:rsid w:val="00DB248F"/>
    <w:rsid w:val="00DB29A7"/>
    <w:rsid w:val="00DB29A9"/>
    <w:rsid w:val="00DB3662"/>
    <w:rsid w:val="00DB3B19"/>
    <w:rsid w:val="00DB41B5"/>
    <w:rsid w:val="00DB4364"/>
    <w:rsid w:val="00DB466A"/>
    <w:rsid w:val="00DB49FF"/>
    <w:rsid w:val="00DB4ACF"/>
    <w:rsid w:val="00DB4B31"/>
    <w:rsid w:val="00DB4BD4"/>
    <w:rsid w:val="00DB57FF"/>
    <w:rsid w:val="00DB5A19"/>
    <w:rsid w:val="00DB5AEB"/>
    <w:rsid w:val="00DB5BE9"/>
    <w:rsid w:val="00DB5EFE"/>
    <w:rsid w:val="00DB5F93"/>
    <w:rsid w:val="00DB66FD"/>
    <w:rsid w:val="00DB6A35"/>
    <w:rsid w:val="00DB753F"/>
    <w:rsid w:val="00DB77D8"/>
    <w:rsid w:val="00DB7824"/>
    <w:rsid w:val="00DB7DFE"/>
    <w:rsid w:val="00DC03CC"/>
    <w:rsid w:val="00DC0C36"/>
    <w:rsid w:val="00DC0CCE"/>
    <w:rsid w:val="00DC0D62"/>
    <w:rsid w:val="00DC1004"/>
    <w:rsid w:val="00DC1616"/>
    <w:rsid w:val="00DC174F"/>
    <w:rsid w:val="00DC1A61"/>
    <w:rsid w:val="00DC257B"/>
    <w:rsid w:val="00DC259C"/>
    <w:rsid w:val="00DC29E7"/>
    <w:rsid w:val="00DC2C9A"/>
    <w:rsid w:val="00DC376F"/>
    <w:rsid w:val="00DC3A24"/>
    <w:rsid w:val="00DC3DDE"/>
    <w:rsid w:val="00DC40D3"/>
    <w:rsid w:val="00DC4396"/>
    <w:rsid w:val="00DC450C"/>
    <w:rsid w:val="00DC479B"/>
    <w:rsid w:val="00DC491F"/>
    <w:rsid w:val="00DC526E"/>
    <w:rsid w:val="00DC549F"/>
    <w:rsid w:val="00DC56F9"/>
    <w:rsid w:val="00DC5720"/>
    <w:rsid w:val="00DC5CFE"/>
    <w:rsid w:val="00DC6403"/>
    <w:rsid w:val="00DC6472"/>
    <w:rsid w:val="00DC694C"/>
    <w:rsid w:val="00DC69A3"/>
    <w:rsid w:val="00DC6CE4"/>
    <w:rsid w:val="00DC6E1B"/>
    <w:rsid w:val="00DC722B"/>
    <w:rsid w:val="00DD0750"/>
    <w:rsid w:val="00DD0A85"/>
    <w:rsid w:val="00DD0B3A"/>
    <w:rsid w:val="00DD0C02"/>
    <w:rsid w:val="00DD0ECD"/>
    <w:rsid w:val="00DD1023"/>
    <w:rsid w:val="00DD1566"/>
    <w:rsid w:val="00DD1671"/>
    <w:rsid w:val="00DD1AC5"/>
    <w:rsid w:val="00DD240D"/>
    <w:rsid w:val="00DD27A1"/>
    <w:rsid w:val="00DD2933"/>
    <w:rsid w:val="00DD3010"/>
    <w:rsid w:val="00DD312D"/>
    <w:rsid w:val="00DD3C17"/>
    <w:rsid w:val="00DD403C"/>
    <w:rsid w:val="00DD465C"/>
    <w:rsid w:val="00DD4691"/>
    <w:rsid w:val="00DD4EBD"/>
    <w:rsid w:val="00DD4FBF"/>
    <w:rsid w:val="00DD52F9"/>
    <w:rsid w:val="00DD5422"/>
    <w:rsid w:val="00DD5BC5"/>
    <w:rsid w:val="00DD5C87"/>
    <w:rsid w:val="00DD5FEB"/>
    <w:rsid w:val="00DD6181"/>
    <w:rsid w:val="00DD672E"/>
    <w:rsid w:val="00DD68EF"/>
    <w:rsid w:val="00DD694F"/>
    <w:rsid w:val="00DD696E"/>
    <w:rsid w:val="00DD7072"/>
    <w:rsid w:val="00DD75D2"/>
    <w:rsid w:val="00DD7932"/>
    <w:rsid w:val="00DD7C7F"/>
    <w:rsid w:val="00DE007F"/>
    <w:rsid w:val="00DE0084"/>
    <w:rsid w:val="00DE04CF"/>
    <w:rsid w:val="00DE0612"/>
    <w:rsid w:val="00DE0782"/>
    <w:rsid w:val="00DE0A44"/>
    <w:rsid w:val="00DE0C33"/>
    <w:rsid w:val="00DE1256"/>
    <w:rsid w:val="00DE1DAA"/>
    <w:rsid w:val="00DE1F87"/>
    <w:rsid w:val="00DE1FCE"/>
    <w:rsid w:val="00DE2544"/>
    <w:rsid w:val="00DE27AF"/>
    <w:rsid w:val="00DE285F"/>
    <w:rsid w:val="00DE2B11"/>
    <w:rsid w:val="00DE3A67"/>
    <w:rsid w:val="00DE3BFE"/>
    <w:rsid w:val="00DE40B8"/>
    <w:rsid w:val="00DE4113"/>
    <w:rsid w:val="00DE42F5"/>
    <w:rsid w:val="00DE4766"/>
    <w:rsid w:val="00DE4BD9"/>
    <w:rsid w:val="00DE4D2F"/>
    <w:rsid w:val="00DE5428"/>
    <w:rsid w:val="00DE5FBF"/>
    <w:rsid w:val="00DE62AE"/>
    <w:rsid w:val="00DE6640"/>
    <w:rsid w:val="00DE66BF"/>
    <w:rsid w:val="00DE6966"/>
    <w:rsid w:val="00DE6D18"/>
    <w:rsid w:val="00DE7012"/>
    <w:rsid w:val="00DE72A1"/>
    <w:rsid w:val="00DE7459"/>
    <w:rsid w:val="00DE7692"/>
    <w:rsid w:val="00DE7D63"/>
    <w:rsid w:val="00DF01C9"/>
    <w:rsid w:val="00DF02CF"/>
    <w:rsid w:val="00DF03FD"/>
    <w:rsid w:val="00DF0D14"/>
    <w:rsid w:val="00DF1418"/>
    <w:rsid w:val="00DF142E"/>
    <w:rsid w:val="00DF176B"/>
    <w:rsid w:val="00DF1B12"/>
    <w:rsid w:val="00DF24C4"/>
    <w:rsid w:val="00DF3559"/>
    <w:rsid w:val="00DF3B80"/>
    <w:rsid w:val="00DF3C14"/>
    <w:rsid w:val="00DF3EDD"/>
    <w:rsid w:val="00DF401F"/>
    <w:rsid w:val="00DF402C"/>
    <w:rsid w:val="00DF42B9"/>
    <w:rsid w:val="00DF4544"/>
    <w:rsid w:val="00DF48EB"/>
    <w:rsid w:val="00DF49BF"/>
    <w:rsid w:val="00DF49C7"/>
    <w:rsid w:val="00DF4AA8"/>
    <w:rsid w:val="00DF4B25"/>
    <w:rsid w:val="00DF4C02"/>
    <w:rsid w:val="00DF4CBF"/>
    <w:rsid w:val="00DF5235"/>
    <w:rsid w:val="00DF533B"/>
    <w:rsid w:val="00DF58C9"/>
    <w:rsid w:val="00DF5AEF"/>
    <w:rsid w:val="00DF5C0E"/>
    <w:rsid w:val="00DF5CF7"/>
    <w:rsid w:val="00DF6251"/>
    <w:rsid w:val="00DF69F9"/>
    <w:rsid w:val="00DF6A93"/>
    <w:rsid w:val="00DF727F"/>
    <w:rsid w:val="00DF7DC5"/>
    <w:rsid w:val="00DF7E0A"/>
    <w:rsid w:val="00DF7EA3"/>
    <w:rsid w:val="00E002C4"/>
    <w:rsid w:val="00E00513"/>
    <w:rsid w:val="00E00F30"/>
    <w:rsid w:val="00E01128"/>
    <w:rsid w:val="00E015DB"/>
    <w:rsid w:val="00E016E4"/>
    <w:rsid w:val="00E01C4D"/>
    <w:rsid w:val="00E01CF3"/>
    <w:rsid w:val="00E01EC4"/>
    <w:rsid w:val="00E01F85"/>
    <w:rsid w:val="00E02278"/>
    <w:rsid w:val="00E022E7"/>
    <w:rsid w:val="00E0241D"/>
    <w:rsid w:val="00E02AC0"/>
    <w:rsid w:val="00E02B39"/>
    <w:rsid w:val="00E02D65"/>
    <w:rsid w:val="00E0332C"/>
    <w:rsid w:val="00E03C90"/>
    <w:rsid w:val="00E03EDD"/>
    <w:rsid w:val="00E040F3"/>
    <w:rsid w:val="00E043B3"/>
    <w:rsid w:val="00E045D5"/>
    <w:rsid w:val="00E04BF9"/>
    <w:rsid w:val="00E04E29"/>
    <w:rsid w:val="00E05031"/>
    <w:rsid w:val="00E050A5"/>
    <w:rsid w:val="00E05510"/>
    <w:rsid w:val="00E0556D"/>
    <w:rsid w:val="00E057F3"/>
    <w:rsid w:val="00E0591E"/>
    <w:rsid w:val="00E05C03"/>
    <w:rsid w:val="00E0624B"/>
    <w:rsid w:val="00E0695A"/>
    <w:rsid w:val="00E06D51"/>
    <w:rsid w:val="00E07B6C"/>
    <w:rsid w:val="00E1000D"/>
    <w:rsid w:val="00E10126"/>
    <w:rsid w:val="00E1071E"/>
    <w:rsid w:val="00E11048"/>
    <w:rsid w:val="00E124BE"/>
    <w:rsid w:val="00E125DE"/>
    <w:rsid w:val="00E12F63"/>
    <w:rsid w:val="00E136BB"/>
    <w:rsid w:val="00E13A27"/>
    <w:rsid w:val="00E13B8A"/>
    <w:rsid w:val="00E13D66"/>
    <w:rsid w:val="00E13FA1"/>
    <w:rsid w:val="00E140AB"/>
    <w:rsid w:val="00E14465"/>
    <w:rsid w:val="00E144A9"/>
    <w:rsid w:val="00E1473C"/>
    <w:rsid w:val="00E14A8C"/>
    <w:rsid w:val="00E14AAF"/>
    <w:rsid w:val="00E14B9F"/>
    <w:rsid w:val="00E14CE2"/>
    <w:rsid w:val="00E14E14"/>
    <w:rsid w:val="00E14ECB"/>
    <w:rsid w:val="00E14F5D"/>
    <w:rsid w:val="00E150F8"/>
    <w:rsid w:val="00E15414"/>
    <w:rsid w:val="00E15481"/>
    <w:rsid w:val="00E15F9E"/>
    <w:rsid w:val="00E16BDA"/>
    <w:rsid w:val="00E16C26"/>
    <w:rsid w:val="00E16E39"/>
    <w:rsid w:val="00E1706D"/>
    <w:rsid w:val="00E17626"/>
    <w:rsid w:val="00E176E2"/>
    <w:rsid w:val="00E17BE4"/>
    <w:rsid w:val="00E17C13"/>
    <w:rsid w:val="00E20327"/>
    <w:rsid w:val="00E204AD"/>
    <w:rsid w:val="00E20611"/>
    <w:rsid w:val="00E206D6"/>
    <w:rsid w:val="00E2080E"/>
    <w:rsid w:val="00E215ED"/>
    <w:rsid w:val="00E21A85"/>
    <w:rsid w:val="00E21AA6"/>
    <w:rsid w:val="00E21E19"/>
    <w:rsid w:val="00E22103"/>
    <w:rsid w:val="00E222AF"/>
    <w:rsid w:val="00E23062"/>
    <w:rsid w:val="00E234B9"/>
    <w:rsid w:val="00E2358C"/>
    <w:rsid w:val="00E23981"/>
    <w:rsid w:val="00E23B46"/>
    <w:rsid w:val="00E23B92"/>
    <w:rsid w:val="00E2442E"/>
    <w:rsid w:val="00E24610"/>
    <w:rsid w:val="00E24EFA"/>
    <w:rsid w:val="00E24FD5"/>
    <w:rsid w:val="00E2559A"/>
    <w:rsid w:val="00E255F4"/>
    <w:rsid w:val="00E256DD"/>
    <w:rsid w:val="00E25942"/>
    <w:rsid w:val="00E25BEF"/>
    <w:rsid w:val="00E25D7A"/>
    <w:rsid w:val="00E260E0"/>
    <w:rsid w:val="00E26CF6"/>
    <w:rsid w:val="00E26CF9"/>
    <w:rsid w:val="00E2706B"/>
    <w:rsid w:val="00E271F0"/>
    <w:rsid w:val="00E275D9"/>
    <w:rsid w:val="00E27A3D"/>
    <w:rsid w:val="00E301BB"/>
    <w:rsid w:val="00E30381"/>
    <w:rsid w:val="00E303DD"/>
    <w:rsid w:val="00E30A20"/>
    <w:rsid w:val="00E30A46"/>
    <w:rsid w:val="00E30CA1"/>
    <w:rsid w:val="00E31171"/>
    <w:rsid w:val="00E3118A"/>
    <w:rsid w:val="00E3123A"/>
    <w:rsid w:val="00E3139C"/>
    <w:rsid w:val="00E31CEB"/>
    <w:rsid w:val="00E322D7"/>
    <w:rsid w:val="00E325BA"/>
    <w:rsid w:val="00E32679"/>
    <w:rsid w:val="00E32728"/>
    <w:rsid w:val="00E32E34"/>
    <w:rsid w:val="00E3303F"/>
    <w:rsid w:val="00E33256"/>
    <w:rsid w:val="00E332B1"/>
    <w:rsid w:val="00E33C4C"/>
    <w:rsid w:val="00E33CAE"/>
    <w:rsid w:val="00E33EC4"/>
    <w:rsid w:val="00E344D5"/>
    <w:rsid w:val="00E34929"/>
    <w:rsid w:val="00E34FB1"/>
    <w:rsid w:val="00E35A66"/>
    <w:rsid w:val="00E35CF8"/>
    <w:rsid w:val="00E35E01"/>
    <w:rsid w:val="00E3635D"/>
    <w:rsid w:val="00E36621"/>
    <w:rsid w:val="00E36AEB"/>
    <w:rsid w:val="00E36F10"/>
    <w:rsid w:val="00E36F20"/>
    <w:rsid w:val="00E373DD"/>
    <w:rsid w:val="00E377BB"/>
    <w:rsid w:val="00E379D0"/>
    <w:rsid w:val="00E37B6C"/>
    <w:rsid w:val="00E37BF5"/>
    <w:rsid w:val="00E37C13"/>
    <w:rsid w:val="00E37C5B"/>
    <w:rsid w:val="00E37CE2"/>
    <w:rsid w:val="00E40060"/>
    <w:rsid w:val="00E400CF"/>
    <w:rsid w:val="00E40160"/>
    <w:rsid w:val="00E40191"/>
    <w:rsid w:val="00E40200"/>
    <w:rsid w:val="00E40294"/>
    <w:rsid w:val="00E4086A"/>
    <w:rsid w:val="00E40961"/>
    <w:rsid w:val="00E4103D"/>
    <w:rsid w:val="00E41414"/>
    <w:rsid w:val="00E4160B"/>
    <w:rsid w:val="00E41900"/>
    <w:rsid w:val="00E41B7B"/>
    <w:rsid w:val="00E42323"/>
    <w:rsid w:val="00E4276C"/>
    <w:rsid w:val="00E42DAE"/>
    <w:rsid w:val="00E43028"/>
    <w:rsid w:val="00E430A1"/>
    <w:rsid w:val="00E4328F"/>
    <w:rsid w:val="00E43976"/>
    <w:rsid w:val="00E43E9E"/>
    <w:rsid w:val="00E441F6"/>
    <w:rsid w:val="00E4423E"/>
    <w:rsid w:val="00E443EA"/>
    <w:rsid w:val="00E44AC6"/>
    <w:rsid w:val="00E44D73"/>
    <w:rsid w:val="00E45685"/>
    <w:rsid w:val="00E45CD6"/>
    <w:rsid w:val="00E4688C"/>
    <w:rsid w:val="00E46BA9"/>
    <w:rsid w:val="00E46C14"/>
    <w:rsid w:val="00E47067"/>
    <w:rsid w:val="00E4706D"/>
    <w:rsid w:val="00E47175"/>
    <w:rsid w:val="00E47590"/>
    <w:rsid w:val="00E4773F"/>
    <w:rsid w:val="00E4775F"/>
    <w:rsid w:val="00E47B2B"/>
    <w:rsid w:val="00E47E37"/>
    <w:rsid w:val="00E5038F"/>
    <w:rsid w:val="00E5057C"/>
    <w:rsid w:val="00E5079E"/>
    <w:rsid w:val="00E50BAA"/>
    <w:rsid w:val="00E5149D"/>
    <w:rsid w:val="00E51669"/>
    <w:rsid w:val="00E51C80"/>
    <w:rsid w:val="00E51D6E"/>
    <w:rsid w:val="00E5218C"/>
    <w:rsid w:val="00E521D5"/>
    <w:rsid w:val="00E52532"/>
    <w:rsid w:val="00E52BBD"/>
    <w:rsid w:val="00E52D05"/>
    <w:rsid w:val="00E52D25"/>
    <w:rsid w:val="00E53010"/>
    <w:rsid w:val="00E53A48"/>
    <w:rsid w:val="00E53A91"/>
    <w:rsid w:val="00E53B2D"/>
    <w:rsid w:val="00E53F1C"/>
    <w:rsid w:val="00E549CB"/>
    <w:rsid w:val="00E54B30"/>
    <w:rsid w:val="00E55037"/>
    <w:rsid w:val="00E552B0"/>
    <w:rsid w:val="00E555CE"/>
    <w:rsid w:val="00E556B0"/>
    <w:rsid w:val="00E5576C"/>
    <w:rsid w:val="00E55862"/>
    <w:rsid w:val="00E56497"/>
    <w:rsid w:val="00E5655C"/>
    <w:rsid w:val="00E56B9C"/>
    <w:rsid w:val="00E56C4D"/>
    <w:rsid w:val="00E56F41"/>
    <w:rsid w:val="00E5725F"/>
    <w:rsid w:val="00E57292"/>
    <w:rsid w:val="00E572B6"/>
    <w:rsid w:val="00E574CE"/>
    <w:rsid w:val="00E577D4"/>
    <w:rsid w:val="00E57917"/>
    <w:rsid w:val="00E612CC"/>
    <w:rsid w:val="00E61481"/>
    <w:rsid w:val="00E61696"/>
    <w:rsid w:val="00E62881"/>
    <w:rsid w:val="00E62EDA"/>
    <w:rsid w:val="00E63E85"/>
    <w:rsid w:val="00E640DC"/>
    <w:rsid w:val="00E64A23"/>
    <w:rsid w:val="00E657DB"/>
    <w:rsid w:val="00E65848"/>
    <w:rsid w:val="00E65912"/>
    <w:rsid w:val="00E65BF6"/>
    <w:rsid w:val="00E665A0"/>
    <w:rsid w:val="00E665B2"/>
    <w:rsid w:val="00E66D67"/>
    <w:rsid w:val="00E675A5"/>
    <w:rsid w:val="00E6788F"/>
    <w:rsid w:val="00E67CD8"/>
    <w:rsid w:val="00E67E5D"/>
    <w:rsid w:val="00E67EB4"/>
    <w:rsid w:val="00E704FA"/>
    <w:rsid w:val="00E70EA6"/>
    <w:rsid w:val="00E70F90"/>
    <w:rsid w:val="00E71480"/>
    <w:rsid w:val="00E71B00"/>
    <w:rsid w:val="00E71D06"/>
    <w:rsid w:val="00E72015"/>
    <w:rsid w:val="00E7206C"/>
    <w:rsid w:val="00E72478"/>
    <w:rsid w:val="00E72717"/>
    <w:rsid w:val="00E7290F"/>
    <w:rsid w:val="00E72D6E"/>
    <w:rsid w:val="00E72DBD"/>
    <w:rsid w:val="00E72F95"/>
    <w:rsid w:val="00E73CD6"/>
    <w:rsid w:val="00E73D99"/>
    <w:rsid w:val="00E740F8"/>
    <w:rsid w:val="00E74601"/>
    <w:rsid w:val="00E748CD"/>
    <w:rsid w:val="00E74913"/>
    <w:rsid w:val="00E751B4"/>
    <w:rsid w:val="00E7525B"/>
    <w:rsid w:val="00E75D4A"/>
    <w:rsid w:val="00E75E4B"/>
    <w:rsid w:val="00E75F36"/>
    <w:rsid w:val="00E762CB"/>
    <w:rsid w:val="00E763C5"/>
    <w:rsid w:val="00E76A47"/>
    <w:rsid w:val="00E76A59"/>
    <w:rsid w:val="00E76D3E"/>
    <w:rsid w:val="00E76F9B"/>
    <w:rsid w:val="00E778A3"/>
    <w:rsid w:val="00E77B18"/>
    <w:rsid w:val="00E80482"/>
    <w:rsid w:val="00E805DD"/>
    <w:rsid w:val="00E80984"/>
    <w:rsid w:val="00E809B1"/>
    <w:rsid w:val="00E80C82"/>
    <w:rsid w:val="00E811CD"/>
    <w:rsid w:val="00E8140C"/>
    <w:rsid w:val="00E818E0"/>
    <w:rsid w:val="00E8191F"/>
    <w:rsid w:val="00E81953"/>
    <w:rsid w:val="00E8222B"/>
    <w:rsid w:val="00E829C3"/>
    <w:rsid w:val="00E83484"/>
    <w:rsid w:val="00E83CAC"/>
    <w:rsid w:val="00E83D73"/>
    <w:rsid w:val="00E83F6A"/>
    <w:rsid w:val="00E84384"/>
    <w:rsid w:val="00E8478F"/>
    <w:rsid w:val="00E848C2"/>
    <w:rsid w:val="00E84901"/>
    <w:rsid w:val="00E8490B"/>
    <w:rsid w:val="00E84CB3"/>
    <w:rsid w:val="00E84EFF"/>
    <w:rsid w:val="00E84F52"/>
    <w:rsid w:val="00E8511B"/>
    <w:rsid w:val="00E85526"/>
    <w:rsid w:val="00E858F2"/>
    <w:rsid w:val="00E8616C"/>
    <w:rsid w:val="00E864CA"/>
    <w:rsid w:val="00E8651E"/>
    <w:rsid w:val="00E86DAB"/>
    <w:rsid w:val="00E86E31"/>
    <w:rsid w:val="00E86E3D"/>
    <w:rsid w:val="00E86F44"/>
    <w:rsid w:val="00E8704C"/>
    <w:rsid w:val="00E870EC"/>
    <w:rsid w:val="00E8761B"/>
    <w:rsid w:val="00E87ABB"/>
    <w:rsid w:val="00E87ECE"/>
    <w:rsid w:val="00E901C4"/>
    <w:rsid w:val="00E90292"/>
    <w:rsid w:val="00E90653"/>
    <w:rsid w:val="00E90926"/>
    <w:rsid w:val="00E90B8C"/>
    <w:rsid w:val="00E90E2C"/>
    <w:rsid w:val="00E91303"/>
    <w:rsid w:val="00E91F4B"/>
    <w:rsid w:val="00E92457"/>
    <w:rsid w:val="00E926DC"/>
    <w:rsid w:val="00E92C35"/>
    <w:rsid w:val="00E92D7F"/>
    <w:rsid w:val="00E92F01"/>
    <w:rsid w:val="00E93474"/>
    <w:rsid w:val="00E939F8"/>
    <w:rsid w:val="00E93DA3"/>
    <w:rsid w:val="00E93DAF"/>
    <w:rsid w:val="00E93FBC"/>
    <w:rsid w:val="00E946D7"/>
    <w:rsid w:val="00E948E8"/>
    <w:rsid w:val="00E94932"/>
    <w:rsid w:val="00E94A21"/>
    <w:rsid w:val="00E95535"/>
    <w:rsid w:val="00E956F4"/>
    <w:rsid w:val="00E95FC0"/>
    <w:rsid w:val="00E9603F"/>
    <w:rsid w:val="00E96222"/>
    <w:rsid w:val="00E964D3"/>
    <w:rsid w:val="00E968A4"/>
    <w:rsid w:val="00E968A6"/>
    <w:rsid w:val="00E96B05"/>
    <w:rsid w:val="00E96C64"/>
    <w:rsid w:val="00E9721F"/>
    <w:rsid w:val="00E9753D"/>
    <w:rsid w:val="00E976E4"/>
    <w:rsid w:val="00E97AA7"/>
    <w:rsid w:val="00E97C8E"/>
    <w:rsid w:val="00EA01BC"/>
    <w:rsid w:val="00EA0327"/>
    <w:rsid w:val="00EA0544"/>
    <w:rsid w:val="00EA0CD5"/>
    <w:rsid w:val="00EA0E71"/>
    <w:rsid w:val="00EA18AB"/>
    <w:rsid w:val="00EA1CD1"/>
    <w:rsid w:val="00EA1DE4"/>
    <w:rsid w:val="00EA1E64"/>
    <w:rsid w:val="00EA213A"/>
    <w:rsid w:val="00EA2878"/>
    <w:rsid w:val="00EA33CF"/>
    <w:rsid w:val="00EA39FE"/>
    <w:rsid w:val="00EA3BC0"/>
    <w:rsid w:val="00EA3CEF"/>
    <w:rsid w:val="00EA3FA3"/>
    <w:rsid w:val="00EA4548"/>
    <w:rsid w:val="00EA59F3"/>
    <w:rsid w:val="00EA5CA1"/>
    <w:rsid w:val="00EA6067"/>
    <w:rsid w:val="00EA63C6"/>
    <w:rsid w:val="00EA6525"/>
    <w:rsid w:val="00EA6847"/>
    <w:rsid w:val="00EA6C9C"/>
    <w:rsid w:val="00EA6DD2"/>
    <w:rsid w:val="00EA7120"/>
    <w:rsid w:val="00EA7506"/>
    <w:rsid w:val="00EA75EB"/>
    <w:rsid w:val="00EA776B"/>
    <w:rsid w:val="00EA7CA7"/>
    <w:rsid w:val="00EA7D01"/>
    <w:rsid w:val="00EB00F0"/>
    <w:rsid w:val="00EB07B4"/>
    <w:rsid w:val="00EB08A6"/>
    <w:rsid w:val="00EB0A6D"/>
    <w:rsid w:val="00EB10C4"/>
    <w:rsid w:val="00EB1C14"/>
    <w:rsid w:val="00EB2056"/>
    <w:rsid w:val="00EB23B2"/>
    <w:rsid w:val="00EB23B8"/>
    <w:rsid w:val="00EB2404"/>
    <w:rsid w:val="00EB2499"/>
    <w:rsid w:val="00EB2518"/>
    <w:rsid w:val="00EB2549"/>
    <w:rsid w:val="00EB2EA4"/>
    <w:rsid w:val="00EB35CF"/>
    <w:rsid w:val="00EB3DD9"/>
    <w:rsid w:val="00EB4471"/>
    <w:rsid w:val="00EB44CB"/>
    <w:rsid w:val="00EB4A00"/>
    <w:rsid w:val="00EB4B12"/>
    <w:rsid w:val="00EB4B4E"/>
    <w:rsid w:val="00EB5608"/>
    <w:rsid w:val="00EB5716"/>
    <w:rsid w:val="00EB5BD4"/>
    <w:rsid w:val="00EB5EDA"/>
    <w:rsid w:val="00EB6051"/>
    <w:rsid w:val="00EB63D6"/>
    <w:rsid w:val="00EB6573"/>
    <w:rsid w:val="00EB65EA"/>
    <w:rsid w:val="00EB671E"/>
    <w:rsid w:val="00EB68D1"/>
    <w:rsid w:val="00EB6991"/>
    <w:rsid w:val="00EB6EC1"/>
    <w:rsid w:val="00EB7522"/>
    <w:rsid w:val="00EB7669"/>
    <w:rsid w:val="00EB769B"/>
    <w:rsid w:val="00EB770E"/>
    <w:rsid w:val="00EB7714"/>
    <w:rsid w:val="00EB7CE2"/>
    <w:rsid w:val="00EB7D47"/>
    <w:rsid w:val="00EC07C4"/>
    <w:rsid w:val="00EC0B3B"/>
    <w:rsid w:val="00EC0C37"/>
    <w:rsid w:val="00EC1010"/>
    <w:rsid w:val="00EC1131"/>
    <w:rsid w:val="00EC1417"/>
    <w:rsid w:val="00EC1F04"/>
    <w:rsid w:val="00EC207B"/>
    <w:rsid w:val="00EC2427"/>
    <w:rsid w:val="00EC26B2"/>
    <w:rsid w:val="00EC2E58"/>
    <w:rsid w:val="00EC30B7"/>
    <w:rsid w:val="00EC372B"/>
    <w:rsid w:val="00EC3835"/>
    <w:rsid w:val="00EC3B01"/>
    <w:rsid w:val="00EC3C9F"/>
    <w:rsid w:val="00EC3D54"/>
    <w:rsid w:val="00EC4738"/>
    <w:rsid w:val="00EC480C"/>
    <w:rsid w:val="00EC4CEF"/>
    <w:rsid w:val="00EC4FA1"/>
    <w:rsid w:val="00EC5831"/>
    <w:rsid w:val="00EC59C5"/>
    <w:rsid w:val="00EC5A2C"/>
    <w:rsid w:val="00EC5E6C"/>
    <w:rsid w:val="00EC6216"/>
    <w:rsid w:val="00EC626E"/>
    <w:rsid w:val="00EC6433"/>
    <w:rsid w:val="00EC64A4"/>
    <w:rsid w:val="00EC7152"/>
    <w:rsid w:val="00EC780C"/>
    <w:rsid w:val="00EC7926"/>
    <w:rsid w:val="00EC79D4"/>
    <w:rsid w:val="00EC7EC3"/>
    <w:rsid w:val="00ED06CC"/>
    <w:rsid w:val="00ED0A9E"/>
    <w:rsid w:val="00ED0E0E"/>
    <w:rsid w:val="00ED0FBB"/>
    <w:rsid w:val="00ED1185"/>
    <w:rsid w:val="00ED16BC"/>
    <w:rsid w:val="00ED1A53"/>
    <w:rsid w:val="00ED1D74"/>
    <w:rsid w:val="00ED25EC"/>
    <w:rsid w:val="00ED2BF6"/>
    <w:rsid w:val="00ED2D24"/>
    <w:rsid w:val="00ED34F3"/>
    <w:rsid w:val="00ED3656"/>
    <w:rsid w:val="00ED38A0"/>
    <w:rsid w:val="00ED3B00"/>
    <w:rsid w:val="00ED3C40"/>
    <w:rsid w:val="00ED4595"/>
    <w:rsid w:val="00ED4615"/>
    <w:rsid w:val="00ED4E60"/>
    <w:rsid w:val="00ED4FBA"/>
    <w:rsid w:val="00ED510E"/>
    <w:rsid w:val="00ED5140"/>
    <w:rsid w:val="00ED5490"/>
    <w:rsid w:val="00ED578B"/>
    <w:rsid w:val="00ED5A97"/>
    <w:rsid w:val="00ED5BF0"/>
    <w:rsid w:val="00ED6015"/>
    <w:rsid w:val="00ED65AC"/>
    <w:rsid w:val="00ED65C1"/>
    <w:rsid w:val="00ED6635"/>
    <w:rsid w:val="00ED67D3"/>
    <w:rsid w:val="00ED77E2"/>
    <w:rsid w:val="00ED79F4"/>
    <w:rsid w:val="00ED7DF3"/>
    <w:rsid w:val="00ED7F6E"/>
    <w:rsid w:val="00EE07E8"/>
    <w:rsid w:val="00EE0AE4"/>
    <w:rsid w:val="00EE0F2A"/>
    <w:rsid w:val="00EE0F9A"/>
    <w:rsid w:val="00EE1542"/>
    <w:rsid w:val="00EE2077"/>
    <w:rsid w:val="00EE2126"/>
    <w:rsid w:val="00EE2741"/>
    <w:rsid w:val="00EE2A92"/>
    <w:rsid w:val="00EE2C54"/>
    <w:rsid w:val="00EE32EA"/>
    <w:rsid w:val="00EE33DF"/>
    <w:rsid w:val="00EE3451"/>
    <w:rsid w:val="00EE3CB9"/>
    <w:rsid w:val="00EE3E6F"/>
    <w:rsid w:val="00EE3E87"/>
    <w:rsid w:val="00EE3F6A"/>
    <w:rsid w:val="00EE437E"/>
    <w:rsid w:val="00EE4508"/>
    <w:rsid w:val="00EE4DDD"/>
    <w:rsid w:val="00EE4E6C"/>
    <w:rsid w:val="00EE521D"/>
    <w:rsid w:val="00EE61DE"/>
    <w:rsid w:val="00EE64DC"/>
    <w:rsid w:val="00EE6840"/>
    <w:rsid w:val="00EE6968"/>
    <w:rsid w:val="00EE69A1"/>
    <w:rsid w:val="00EE7320"/>
    <w:rsid w:val="00EE7439"/>
    <w:rsid w:val="00EE7CFC"/>
    <w:rsid w:val="00EE7E84"/>
    <w:rsid w:val="00EF0245"/>
    <w:rsid w:val="00EF0730"/>
    <w:rsid w:val="00EF0BE9"/>
    <w:rsid w:val="00EF0F99"/>
    <w:rsid w:val="00EF134C"/>
    <w:rsid w:val="00EF153C"/>
    <w:rsid w:val="00EF1CAF"/>
    <w:rsid w:val="00EF1F20"/>
    <w:rsid w:val="00EF20FC"/>
    <w:rsid w:val="00EF2A6C"/>
    <w:rsid w:val="00EF2B2D"/>
    <w:rsid w:val="00EF2C4B"/>
    <w:rsid w:val="00EF3372"/>
    <w:rsid w:val="00EF382E"/>
    <w:rsid w:val="00EF3AED"/>
    <w:rsid w:val="00EF3E0F"/>
    <w:rsid w:val="00EF410F"/>
    <w:rsid w:val="00EF484B"/>
    <w:rsid w:val="00EF4DED"/>
    <w:rsid w:val="00EF5079"/>
    <w:rsid w:val="00EF5C89"/>
    <w:rsid w:val="00EF677F"/>
    <w:rsid w:val="00EF69C5"/>
    <w:rsid w:val="00EF6BE8"/>
    <w:rsid w:val="00EF7668"/>
    <w:rsid w:val="00EF7B6C"/>
    <w:rsid w:val="00EF7FE5"/>
    <w:rsid w:val="00F002BC"/>
    <w:rsid w:val="00F006DE"/>
    <w:rsid w:val="00F0128F"/>
    <w:rsid w:val="00F01561"/>
    <w:rsid w:val="00F01805"/>
    <w:rsid w:val="00F01954"/>
    <w:rsid w:val="00F01A53"/>
    <w:rsid w:val="00F01D25"/>
    <w:rsid w:val="00F02495"/>
    <w:rsid w:val="00F02A94"/>
    <w:rsid w:val="00F02BC9"/>
    <w:rsid w:val="00F02FA3"/>
    <w:rsid w:val="00F03185"/>
    <w:rsid w:val="00F0340E"/>
    <w:rsid w:val="00F0468A"/>
    <w:rsid w:val="00F04888"/>
    <w:rsid w:val="00F04D23"/>
    <w:rsid w:val="00F05108"/>
    <w:rsid w:val="00F053D9"/>
    <w:rsid w:val="00F058CF"/>
    <w:rsid w:val="00F05DB8"/>
    <w:rsid w:val="00F05F03"/>
    <w:rsid w:val="00F06353"/>
    <w:rsid w:val="00F0635F"/>
    <w:rsid w:val="00F06377"/>
    <w:rsid w:val="00F0687D"/>
    <w:rsid w:val="00F069AB"/>
    <w:rsid w:val="00F06A1B"/>
    <w:rsid w:val="00F06D81"/>
    <w:rsid w:val="00F06F8A"/>
    <w:rsid w:val="00F07035"/>
    <w:rsid w:val="00F07CD6"/>
    <w:rsid w:val="00F07DA0"/>
    <w:rsid w:val="00F10BB2"/>
    <w:rsid w:val="00F10C9E"/>
    <w:rsid w:val="00F11244"/>
    <w:rsid w:val="00F112D4"/>
    <w:rsid w:val="00F114EA"/>
    <w:rsid w:val="00F1152E"/>
    <w:rsid w:val="00F11933"/>
    <w:rsid w:val="00F11AEC"/>
    <w:rsid w:val="00F11B74"/>
    <w:rsid w:val="00F11C49"/>
    <w:rsid w:val="00F11EFC"/>
    <w:rsid w:val="00F11F76"/>
    <w:rsid w:val="00F12070"/>
    <w:rsid w:val="00F120DF"/>
    <w:rsid w:val="00F121C5"/>
    <w:rsid w:val="00F12326"/>
    <w:rsid w:val="00F12651"/>
    <w:rsid w:val="00F12662"/>
    <w:rsid w:val="00F130F2"/>
    <w:rsid w:val="00F1317A"/>
    <w:rsid w:val="00F13F4D"/>
    <w:rsid w:val="00F13FB2"/>
    <w:rsid w:val="00F14AEA"/>
    <w:rsid w:val="00F152C3"/>
    <w:rsid w:val="00F158A2"/>
    <w:rsid w:val="00F15934"/>
    <w:rsid w:val="00F159D8"/>
    <w:rsid w:val="00F15D68"/>
    <w:rsid w:val="00F15EA1"/>
    <w:rsid w:val="00F161B7"/>
    <w:rsid w:val="00F16A58"/>
    <w:rsid w:val="00F17128"/>
    <w:rsid w:val="00F17506"/>
    <w:rsid w:val="00F17653"/>
    <w:rsid w:val="00F178D4"/>
    <w:rsid w:val="00F178EB"/>
    <w:rsid w:val="00F179F8"/>
    <w:rsid w:val="00F17B41"/>
    <w:rsid w:val="00F17E3C"/>
    <w:rsid w:val="00F201EE"/>
    <w:rsid w:val="00F2026E"/>
    <w:rsid w:val="00F205D1"/>
    <w:rsid w:val="00F207C7"/>
    <w:rsid w:val="00F21414"/>
    <w:rsid w:val="00F22128"/>
    <w:rsid w:val="00F22209"/>
    <w:rsid w:val="00F224AF"/>
    <w:rsid w:val="00F22A62"/>
    <w:rsid w:val="00F23A0B"/>
    <w:rsid w:val="00F2451B"/>
    <w:rsid w:val="00F246DC"/>
    <w:rsid w:val="00F247E4"/>
    <w:rsid w:val="00F25426"/>
    <w:rsid w:val="00F256D5"/>
    <w:rsid w:val="00F2578D"/>
    <w:rsid w:val="00F2583A"/>
    <w:rsid w:val="00F26266"/>
    <w:rsid w:val="00F26375"/>
    <w:rsid w:val="00F2645C"/>
    <w:rsid w:val="00F26638"/>
    <w:rsid w:val="00F269E3"/>
    <w:rsid w:val="00F26A82"/>
    <w:rsid w:val="00F26BE6"/>
    <w:rsid w:val="00F26E33"/>
    <w:rsid w:val="00F275B8"/>
    <w:rsid w:val="00F27BAF"/>
    <w:rsid w:val="00F27C12"/>
    <w:rsid w:val="00F27CB8"/>
    <w:rsid w:val="00F3028C"/>
    <w:rsid w:val="00F306CF"/>
    <w:rsid w:val="00F30E46"/>
    <w:rsid w:val="00F30E84"/>
    <w:rsid w:val="00F3128C"/>
    <w:rsid w:val="00F3170A"/>
    <w:rsid w:val="00F31D44"/>
    <w:rsid w:val="00F31E08"/>
    <w:rsid w:val="00F321E1"/>
    <w:rsid w:val="00F325D8"/>
    <w:rsid w:val="00F327F2"/>
    <w:rsid w:val="00F32E5A"/>
    <w:rsid w:val="00F32E94"/>
    <w:rsid w:val="00F337FD"/>
    <w:rsid w:val="00F33A9A"/>
    <w:rsid w:val="00F33ADC"/>
    <w:rsid w:val="00F33B77"/>
    <w:rsid w:val="00F33D2A"/>
    <w:rsid w:val="00F33D3C"/>
    <w:rsid w:val="00F3408C"/>
    <w:rsid w:val="00F341BD"/>
    <w:rsid w:val="00F3424E"/>
    <w:rsid w:val="00F34529"/>
    <w:rsid w:val="00F3463F"/>
    <w:rsid w:val="00F34F5B"/>
    <w:rsid w:val="00F34FBD"/>
    <w:rsid w:val="00F35207"/>
    <w:rsid w:val="00F35400"/>
    <w:rsid w:val="00F35939"/>
    <w:rsid w:val="00F35B99"/>
    <w:rsid w:val="00F35C38"/>
    <w:rsid w:val="00F35C96"/>
    <w:rsid w:val="00F35DD1"/>
    <w:rsid w:val="00F35E4C"/>
    <w:rsid w:val="00F364FB"/>
    <w:rsid w:val="00F36D21"/>
    <w:rsid w:val="00F3750E"/>
    <w:rsid w:val="00F37616"/>
    <w:rsid w:val="00F376D3"/>
    <w:rsid w:val="00F37834"/>
    <w:rsid w:val="00F3783C"/>
    <w:rsid w:val="00F37997"/>
    <w:rsid w:val="00F37B1F"/>
    <w:rsid w:val="00F37BFE"/>
    <w:rsid w:val="00F37D14"/>
    <w:rsid w:val="00F40187"/>
    <w:rsid w:val="00F4064B"/>
    <w:rsid w:val="00F40B79"/>
    <w:rsid w:val="00F4130C"/>
    <w:rsid w:val="00F41755"/>
    <w:rsid w:val="00F4296B"/>
    <w:rsid w:val="00F43136"/>
    <w:rsid w:val="00F432B5"/>
    <w:rsid w:val="00F432E8"/>
    <w:rsid w:val="00F4340F"/>
    <w:rsid w:val="00F4396C"/>
    <w:rsid w:val="00F43A56"/>
    <w:rsid w:val="00F43AEA"/>
    <w:rsid w:val="00F43B48"/>
    <w:rsid w:val="00F43BA1"/>
    <w:rsid w:val="00F4436F"/>
    <w:rsid w:val="00F443A3"/>
    <w:rsid w:val="00F448D5"/>
    <w:rsid w:val="00F44924"/>
    <w:rsid w:val="00F45104"/>
    <w:rsid w:val="00F45D64"/>
    <w:rsid w:val="00F46113"/>
    <w:rsid w:val="00F4680D"/>
    <w:rsid w:val="00F4688E"/>
    <w:rsid w:val="00F4695D"/>
    <w:rsid w:val="00F50380"/>
    <w:rsid w:val="00F5067A"/>
    <w:rsid w:val="00F50803"/>
    <w:rsid w:val="00F50B9A"/>
    <w:rsid w:val="00F50C22"/>
    <w:rsid w:val="00F50CBA"/>
    <w:rsid w:val="00F50F85"/>
    <w:rsid w:val="00F512BD"/>
    <w:rsid w:val="00F5137F"/>
    <w:rsid w:val="00F513DD"/>
    <w:rsid w:val="00F51958"/>
    <w:rsid w:val="00F519C3"/>
    <w:rsid w:val="00F51BD9"/>
    <w:rsid w:val="00F51DA4"/>
    <w:rsid w:val="00F51E62"/>
    <w:rsid w:val="00F51E8E"/>
    <w:rsid w:val="00F51ED2"/>
    <w:rsid w:val="00F51EF4"/>
    <w:rsid w:val="00F520A7"/>
    <w:rsid w:val="00F52B38"/>
    <w:rsid w:val="00F536E5"/>
    <w:rsid w:val="00F53F5F"/>
    <w:rsid w:val="00F53FF1"/>
    <w:rsid w:val="00F54334"/>
    <w:rsid w:val="00F549B0"/>
    <w:rsid w:val="00F55602"/>
    <w:rsid w:val="00F55625"/>
    <w:rsid w:val="00F55D42"/>
    <w:rsid w:val="00F55FC1"/>
    <w:rsid w:val="00F55FEB"/>
    <w:rsid w:val="00F5690D"/>
    <w:rsid w:val="00F56D3C"/>
    <w:rsid w:val="00F577C5"/>
    <w:rsid w:val="00F60251"/>
    <w:rsid w:val="00F6029B"/>
    <w:rsid w:val="00F6035A"/>
    <w:rsid w:val="00F60417"/>
    <w:rsid w:val="00F612F6"/>
    <w:rsid w:val="00F614AD"/>
    <w:rsid w:val="00F61C1B"/>
    <w:rsid w:val="00F629FF"/>
    <w:rsid w:val="00F62B6A"/>
    <w:rsid w:val="00F62CB0"/>
    <w:rsid w:val="00F62CFE"/>
    <w:rsid w:val="00F62E6A"/>
    <w:rsid w:val="00F6324F"/>
    <w:rsid w:val="00F637C4"/>
    <w:rsid w:val="00F63DBD"/>
    <w:rsid w:val="00F63E76"/>
    <w:rsid w:val="00F64101"/>
    <w:rsid w:val="00F64193"/>
    <w:rsid w:val="00F642AE"/>
    <w:rsid w:val="00F64556"/>
    <w:rsid w:val="00F648E9"/>
    <w:rsid w:val="00F65564"/>
    <w:rsid w:val="00F6593D"/>
    <w:rsid w:val="00F65FFF"/>
    <w:rsid w:val="00F662D3"/>
    <w:rsid w:val="00F66606"/>
    <w:rsid w:val="00F67156"/>
    <w:rsid w:val="00F671FF"/>
    <w:rsid w:val="00F67449"/>
    <w:rsid w:val="00F67525"/>
    <w:rsid w:val="00F67A80"/>
    <w:rsid w:val="00F67B93"/>
    <w:rsid w:val="00F67E24"/>
    <w:rsid w:val="00F701B7"/>
    <w:rsid w:val="00F704D4"/>
    <w:rsid w:val="00F70A21"/>
    <w:rsid w:val="00F70B96"/>
    <w:rsid w:val="00F71A7E"/>
    <w:rsid w:val="00F71AD2"/>
    <w:rsid w:val="00F7225C"/>
    <w:rsid w:val="00F7254E"/>
    <w:rsid w:val="00F7273F"/>
    <w:rsid w:val="00F7274C"/>
    <w:rsid w:val="00F73029"/>
    <w:rsid w:val="00F73623"/>
    <w:rsid w:val="00F7377A"/>
    <w:rsid w:val="00F73AC3"/>
    <w:rsid w:val="00F73F95"/>
    <w:rsid w:val="00F742C6"/>
    <w:rsid w:val="00F74434"/>
    <w:rsid w:val="00F74676"/>
    <w:rsid w:val="00F74F8D"/>
    <w:rsid w:val="00F753A4"/>
    <w:rsid w:val="00F75835"/>
    <w:rsid w:val="00F75A7F"/>
    <w:rsid w:val="00F75F51"/>
    <w:rsid w:val="00F76F7E"/>
    <w:rsid w:val="00F7700D"/>
    <w:rsid w:val="00F770B5"/>
    <w:rsid w:val="00F77578"/>
    <w:rsid w:val="00F801A9"/>
    <w:rsid w:val="00F801C4"/>
    <w:rsid w:val="00F81163"/>
    <w:rsid w:val="00F814C7"/>
    <w:rsid w:val="00F81544"/>
    <w:rsid w:val="00F816C8"/>
    <w:rsid w:val="00F81945"/>
    <w:rsid w:val="00F8209E"/>
    <w:rsid w:val="00F821B3"/>
    <w:rsid w:val="00F824AE"/>
    <w:rsid w:val="00F8261B"/>
    <w:rsid w:val="00F82C57"/>
    <w:rsid w:val="00F83376"/>
    <w:rsid w:val="00F838AE"/>
    <w:rsid w:val="00F8398D"/>
    <w:rsid w:val="00F839C3"/>
    <w:rsid w:val="00F83D48"/>
    <w:rsid w:val="00F84AE1"/>
    <w:rsid w:val="00F84B0B"/>
    <w:rsid w:val="00F85361"/>
    <w:rsid w:val="00F8551D"/>
    <w:rsid w:val="00F856CE"/>
    <w:rsid w:val="00F8594C"/>
    <w:rsid w:val="00F85A37"/>
    <w:rsid w:val="00F85F93"/>
    <w:rsid w:val="00F86B77"/>
    <w:rsid w:val="00F86CC5"/>
    <w:rsid w:val="00F86D50"/>
    <w:rsid w:val="00F86D8D"/>
    <w:rsid w:val="00F86DF7"/>
    <w:rsid w:val="00F870F3"/>
    <w:rsid w:val="00F8719A"/>
    <w:rsid w:val="00F87B0D"/>
    <w:rsid w:val="00F87BA1"/>
    <w:rsid w:val="00F87E88"/>
    <w:rsid w:val="00F90044"/>
    <w:rsid w:val="00F90385"/>
    <w:rsid w:val="00F90421"/>
    <w:rsid w:val="00F9080A"/>
    <w:rsid w:val="00F90842"/>
    <w:rsid w:val="00F90C5E"/>
    <w:rsid w:val="00F90EB9"/>
    <w:rsid w:val="00F913DC"/>
    <w:rsid w:val="00F91490"/>
    <w:rsid w:val="00F914D7"/>
    <w:rsid w:val="00F91607"/>
    <w:rsid w:val="00F9167D"/>
    <w:rsid w:val="00F9171D"/>
    <w:rsid w:val="00F917FA"/>
    <w:rsid w:val="00F91957"/>
    <w:rsid w:val="00F91D02"/>
    <w:rsid w:val="00F92253"/>
    <w:rsid w:val="00F925AC"/>
    <w:rsid w:val="00F92F98"/>
    <w:rsid w:val="00F92FCA"/>
    <w:rsid w:val="00F93048"/>
    <w:rsid w:val="00F93B8A"/>
    <w:rsid w:val="00F93C4D"/>
    <w:rsid w:val="00F93D8D"/>
    <w:rsid w:val="00F93DA2"/>
    <w:rsid w:val="00F9410B"/>
    <w:rsid w:val="00F94C99"/>
    <w:rsid w:val="00F94E5A"/>
    <w:rsid w:val="00F950C6"/>
    <w:rsid w:val="00F95747"/>
    <w:rsid w:val="00F957AF"/>
    <w:rsid w:val="00F95BE4"/>
    <w:rsid w:val="00F9692A"/>
    <w:rsid w:val="00F96BD3"/>
    <w:rsid w:val="00F96C3F"/>
    <w:rsid w:val="00F97211"/>
    <w:rsid w:val="00F97511"/>
    <w:rsid w:val="00F9753B"/>
    <w:rsid w:val="00F9775A"/>
    <w:rsid w:val="00F97FDF"/>
    <w:rsid w:val="00FA005A"/>
    <w:rsid w:val="00FA0273"/>
    <w:rsid w:val="00FA05D4"/>
    <w:rsid w:val="00FA0A80"/>
    <w:rsid w:val="00FA0C9A"/>
    <w:rsid w:val="00FA0E7D"/>
    <w:rsid w:val="00FA0EDB"/>
    <w:rsid w:val="00FA114E"/>
    <w:rsid w:val="00FA1C5D"/>
    <w:rsid w:val="00FA1F17"/>
    <w:rsid w:val="00FA1FCA"/>
    <w:rsid w:val="00FA2128"/>
    <w:rsid w:val="00FA2176"/>
    <w:rsid w:val="00FA235B"/>
    <w:rsid w:val="00FA335A"/>
    <w:rsid w:val="00FA34F3"/>
    <w:rsid w:val="00FA396D"/>
    <w:rsid w:val="00FA3DB9"/>
    <w:rsid w:val="00FA4239"/>
    <w:rsid w:val="00FA44B5"/>
    <w:rsid w:val="00FA45EF"/>
    <w:rsid w:val="00FA5208"/>
    <w:rsid w:val="00FA581F"/>
    <w:rsid w:val="00FA5D68"/>
    <w:rsid w:val="00FA6147"/>
    <w:rsid w:val="00FA6152"/>
    <w:rsid w:val="00FA685B"/>
    <w:rsid w:val="00FA6EAB"/>
    <w:rsid w:val="00FA6EBD"/>
    <w:rsid w:val="00FA6EFC"/>
    <w:rsid w:val="00FA73CE"/>
    <w:rsid w:val="00FA74E0"/>
    <w:rsid w:val="00FA7BB3"/>
    <w:rsid w:val="00FB04C5"/>
    <w:rsid w:val="00FB06BD"/>
    <w:rsid w:val="00FB0A71"/>
    <w:rsid w:val="00FB0AA0"/>
    <w:rsid w:val="00FB0AEA"/>
    <w:rsid w:val="00FB0C91"/>
    <w:rsid w:val="00FB0DC2"/>
    <w:rsid w:val="00FB10A6"/>
    <w:rsid w:val="00FB13D4"/>
    <w:rsid w:val="00FB1909"/>
    <w:rsid w:val="00FB1A81"/>
    <w:rsid w:val="00FB205E"/>
    <w:rsid w:val="00FB20C8"/>
    <w:rsid w:val="00FB2379"/>
    <w:rsid w:val="00FB2494"/>
    <w:rsid w:val="00FB2788"/>
    <w:rsid w:val="00FB2AF2"/>
    <w:rsid w:val="00FB2EB9"/>
    <w:rsid w:val="00FB340F"/>
    <w:rsid w:val="00FB3B24"/>
    <w:rsid w:val="00FB3F7E"/>
    <w:rsid w:val="00FB3FEF"/>
    <w:rsid w:val="00FB40B4"/>
    <w:rsid w:val="00FB4110"/>
    <w:rsid w:val="00FB468D"/>
    <w:rsid w:val="00FB4767"/>
    <w:rsid w:val="00FB484B"/>
    <w:rsid w:val="00FB4E25"/>
    <w:rsid w:val="00FB5EED"/>
    <w:rsid w:val="00FB6154"/>
    <w:rsid w:val="00FB6AC1"/>
    <w:rsid w:val="00FB6C54"/>
    <w:rsid w:val="00FB6E81"/>
    <w:rsid w:val="00FB7399"/>
    <w:rsid w:val="00FB73C3"/>
    <w:rsid w:val="00FB741E"/>
    <w:rsid w:val="00FB7874"/>
    <w:rsid w:val="00FB78BC"/>
    <w:rsid w:val="00FB7EDF"/>
    <w:rsid w:val="00FC0437"/>
    <w:rsid w:val="00FC070F"/>
    <w:rsid w:val="00FC0ABA"/>
    <w:rsid w:val="00FC0E76"/>
    <w:rsid w:val="00FC143F"/>
    <w:rsid w:val="00FC155A"/>
    <w:rsid w:val="00FC1CE4"/>
    <w:rsid w:val="00FC2078"/>
    <w:rsid w:val="00FC208D"/>
    <w:rsid w:val="00FC2168"/>
    <w:rsid w:val="00FC22B0"/>
    <w:rsid w:val="00FC257D"/>
    <w:rsid w:val="00FC2959"/>
    <w:rsid w:val="00FC2B6B"/>
    <w:rsid w:val="00FC2DB7"/>
    <w:rsid w:val="00FC3327"/>
    <w:rsid w:val="00FC382E"/>
    <w:rsid w:val="00FC3B8D"/>
    <w:rsid w:val="00FC3C40"/>
    <w:rsid w:val="00FC4A79"/>
    <w:rsid w:val="00FC4DB3"/>
    <w:rsid w:val="00FC52A8"/>
    <w:rsid w:val="00FC54E2"/>
    <w:rsid w:val="00FC5948"/>
    <w:rsid w:val="00FC5D99"/>
    <w:rsid w:val="00FC5E21"/>
    <w:rsid w:val="00FC5F10"/>
    <w:rsid w:val="00FC60C8"/>
    <w:rsid w:val="00FC6786"/>
    <w:rsid w:val="00FC6DDC"/>
    <w:rsid w:val="00FC751C"/>
    <w:rsid w:val="00FC7EB8"/>
    <w:rsid w:val="00FC7F05"/>
    <w:rsid w:val="00FD012D"/>
    <w:rsid w:val="00FD03AB"/>
    <w:rsid w:val="00FD0563"/>
    <w:rsid w:val="00FD0DA4"/>
    <w:rsid w:val="00FD0FF2"/>
    <w:rsid w:val="00FD11BC"/>
    <w:rsid w:val="00FD12C2"/>
    <w:rsid w:val="00FD1326"/>
    <w:rsid w:val="00FD1A65"/>
    <w:rsid w:val="00FD1ADD"/>
    <w:rsid w:val="00FD1BD2"/>
    <w:rsid w:val="00FD1D71"/>
    <w:rsid w:val="00FD1FBA"/>
    <w:rsid w:val="00FD20FE"/>
    <w:rsid w:val="00FD2720"/>
    <w:rsid w:val="00FD2775"/>
    <w:rsid w:val="00FD2834"/>
    <w:rsid w:val="00FD2A21"/>
    <w:rsid w:val="00FD326A"/>
    <w:rsid w:val="00FD37C7"/>
    <w:rsid w:val="00FD38D7"/>
    <w:rsid w:val="00FD43A1"/>
    <w:rsid w:val="00FD484C"/>
    <w:rsid w:val="00FD48EB"/>
    <w:rsid w:val="00FD4927"/>
    <w:rsid w:val="00FD493D"/>
    <w:rsid w:val="00FD4B32"/>
    <w:rsid w:val="00FD4ECF"/>
    <w:rsid w:val="00FD50F7"/>
    <w:rsid w:val="00FD5157"/>
    <w:rsid w:val="00FD54DA"/>
    <w:rsid w:val="00FD5FB6"/>
    <w:rsid w:val="00FD62D2"/>
    <w:rsid w:val="00FD6881"/>
    <w:rsid w:val="00FD6F2B"/>
    <w:rsid w:val="00FD6F47"/>
    <w:rsid w:val="00FD7253"/>
    <w:rsid w:val="00FD72C8"/>
    <w:rsid w:val="00FD7466"/>
    <w:rsid w:val="00FD74AC"/>
    <w:rsid w:val="00FD7618"/>
    <w:rsid w:val="00FD770A"/>
    <w:rsid w:val="00FD7C31"/>
    <w:rsid w:val="00FD7F23"/>
    <w:rsid w:val="00FE06A5"/>
    <w:rsid w:val="00FE0D93"/>
    <w:rsid w:val="00FE0DC8"/>
    <w:rsid w:val="00FE0F72"/>
    <w:rsid w:val="00FE0FB7"/>
    <w:rsid w:val="00FE1262"/>
    <w:rsid w:val="00FE13D0"/>
    <w:rsid w:val="00FE156D"/>
    <w:rsid w:val="00FE2054"/>
    <w:rsid w:val="00FE2331"/>
    <w:rsid w:val="00FE268C"/>
    <w:rsid w:val="00FE2B27"/>
    <w:rsid w:val="00FE2C1A"/>
    <w:rsid w:val="00FE2D75"/>
    <w:rsid w:val="00FE310E"/>
    <w:rsid w:val="00FE3513"/>
    <w:rsid w:val="00FE36DD"/>
    <w:rsid w:val="00FE3840"/>
    <w:rsid w:val="00FE3845"/>
    <w:rsid w:val="00FE39A8"/>
    <w:rsid w:val="00FE3BC9"/>
    <w:rsid w:val="00FE3C6F"/>
    <w:rsid w:val="00FE4242"/>
    <w:rsid w:val="00FE48C1"/>
    <w:rsid w:val="00FE4BD2"/>
    <w:rsid w:val="00FE5BB7"/>
    <w:rsid w:val="00FE6296"/>
    <w:rsid w:val="00FE6A7A"/>
    <w:rsid w:val="00FE749F"/>
    <w:rsid w:val="00FE781B"/>
    <w:rsid w:val="00FE7832"/>
    <w:rsid w:val="00FE7A65"/>
    <w:rsid w:val="00FF0874"/>
    <w:rsid w:val="00FF0D27"/>
    <w:rsid w:val="00FF0F39"/>
    <w:rsid w:val="00FF13AB"/>
    <w:rsid w:val="00FF1D36"/>
    <w:rsid w:val="00FF230C"/>
    <w:rsid w:val="00FF32B0"/>
    <w:rsid w:val="00FF33EC"/>
    <w:rsid w:val="00FF35FB"/>
    <w:rsid w:val="00FF3BD1"/>
    <w:rsid w:val="00FF3C80"/>
    <w:rsid w:val="00FF3D2D"/>
    <w:rsid w:val="00FF4519"/>
    <w:rsid w:val="00FF4C3F"/>
    <w:rsid w:val="00FF5434"/>
    <w:rsid w:val="00FF5501"/>
    <w:rsid w:val="00FF5D2B"/>
    <w:rsid w:val="00FF624E"/>
    <w:rsid w:val="00FF634B"/>
    <w:rsid w:val="00FF69E8"/>
    <w:rsid w:val="00FF77AE"/>
    <w:rsid w:val="00FF7D85"/>
    <w:rsid w:val="2C2A2ED2"/>
    <w:rsid w:val="623BD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191D3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0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locked="1" w:semiHidden="1" w:uiPriority="0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310E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qFormat/>
    <w:rsid w:val="00FE310E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E310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E310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E310E"/>
    <w:pPr>
      <w:keepNext/>
      <w:ind w:left="426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E310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E310E"/>
    <w:pPr>
      <w:keepNext/>
      <w:ind w:left="1080"/>
      <w:jc w:val="right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E310E"/>
    <w:pPr>
      <w:keepNext/>
      <w:jc w:val="center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E310E"/>
    <w:pPr>
      <w:keepNext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E310E"/>
    <w:pPr>
      <w:keepNext/>
      <w:numPr>
        <w:numId w:val="1"/>
      </w:numPr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81A5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181A5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181A5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181A58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locked/>
    <w:rsid w:val="00181A5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181A58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181A58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181A58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sid w:val="00181A58"/>
    <w:rPr>
      <w:u w:val="single"/>
    </w:rPr>
  </w:style>
  <w:style w:type="paragraph" w:customStyle="1" w:styleId="Wypunktowanie">
    <w:name w:val="Wypunktowanie"/>
    <w:basedOn w:val="Normalny"/>
    <w:uiPriority w:val="99"/>
    <w:rsid w:val="00FE310E"/>
    <w:rPr>
      <w:lang w:eastAsia="en-US"/>
    </w:rPr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FE3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uiPriority w:val="99"/>
    <w:locked/>
    <w:rsid w:val="000355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FE310E"/>
    <w:pPr>
      <w:ind w:left="567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E310E"/>
  </w:style>
  <w:style w:type="character" w:customStyle="1" w:styleId="TekstpodstawowyZnak">
    <w:name w:val="Tekst podstawowy Znak"/>
    <w:link w:val="Tekstpodstawowy"/>
    <w:uiPriority w:val="99"/>
    <w:semiHidden/>
    <w:locked/>
    <w:rsid w:val="00181A58"/>
    <w:rPr>
      <w:rFonts w:cs="Times New Roman"/>
      <w:sz w:val="20"/>
      <w:szCs w:val="20"/>
    </w:rPr>
  </w:style>
  <w:style w:type="character" w:styleId="Numerstrony">
    <w:name w:val="page number"/>
    <w:rsid w:val="00FE310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E31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81A58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E310E"/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FE310E"/>
    <w:pPr>
      <w:ind w:left="227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181A58"/>
    <w:rPr>
      <w:rFonts w:cs="Times New Roman"/>
      <w:sz w:val="20"/>
      <w:szCs w:val="20"/>
    </w:rPr>
  </w:style>
  <w:style w:type="paragraph" w:customStyle="1" w:styleId="xl22">
    <w:name w:val="xl22"/>
    <w:basedOn w:val="Normalny"/>
    <w:rsid w:val="00FE310E"/>
    <w:pP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Wypunktowanie2">
    <w:name w:val="Wypunktowanie2"/>
    <w:basedOn w:val="Normalny"/>
    <w:rsid w:val="00FE310E"/>
    <w:pPr>
      <w:tabs>
        <w:tab w:val="num" w:pos="792"/>
      </w:tabs>
      <w:ind w:left="792" w:hanging="432"/>
    </w:pPr>
    <w:rPr>
      <w:lang w:eastAsia="en-US"/>
    </w:rPr>
  </w:style>
  <w:style w:type="character" w:styleId="Odwoanieprzypisudolnego">
    <w:name w:val="footnote reference"/>
    <w:semiHidden/>
    <w:rsid w:val="00FE310E"/>
    <w:rPr>
      <w:rFonts w:cs="Times New Roman"/>
      <w:vertAlign w:val="superscript"/>
    </w:rPr>
  </w:style>
  <w:style w:type="paragraph" w:customStyle="1" w:styleId="spistreci1">
    <w:name w:val="spis treści 1"/>
    <w:basedOn w:val="Normalny"/>
    <w:rsid w:val="00FE310E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customStyle="1" w:styleId="spistreci2">
    <w:name w:val="spis treści 2"/>
    <w:basedOn w:val="Normalny"/>
    <w:rsid w:val="00FE310E"/>
    <w:pPr>
      <w:tabs>
        <w:tab w:val="right" w:leader="dot" w:pos="9360"/>
      </w:tabs>
      <w:suppressAutoHyphens/>
      <w:spacing w:line="240" w:lineRule="atLeast"/>
      <w:ind w:left="1440" w:right="720" w:hanging="720"/>
    </w:pPr>
    <w:rPr>
      <w:lang w:val="en-US"/>
    </w:rPr>
  </w:style>
  <w:style w:type="paragraph" w:customStyle="1" w:styleId="spistreci3">
    <w:name w:val="spis treści 3"/>
    <w:basedOn w:val="Normalny"/>
    <w:rsid w:val="00FE310E"/>
    <w:pPr>
      <w:tabs>
        <w:tab w:val="right" w:leader="dot" w:pos="9360"/>
      </w:tabs>
      <w:suppressAutoHyphens/>
      <w:spacing w:line="240" w:lineRule="atLeast"/>
      <w:ind w:left="2160" w:right="720" w:hanging="720"/>
    </w:pPr>
    <w:rPr>
      <w:lang w:val="en-US"/>
    </w:rPr>
  </w:style>
  <w:style w:type="paragraph" w:customStyle="1" w:styleId="spistreci4">
    <w:name w:val="spis treści 4"/>
    <w:basedOn w:val="Normalny"/>
    <w:rsid w:val="00FE310E"/>
    <w:pPr>
      <w:tabs>
        <w:tab w:val="right" w:leader="dot" w:pos="9360"/>
      </w:tabs>
      <w:suppressAutoHyphens/>
      <w:spacing w:line="240" w:lineRule="atLeast"/>
      <w:ind w:left="2880" w:right="720" w:hanging="720"/>
    </w:pPr>
    <w:rPr>
      <w:lang w:val="en-US"/>
    </w:rPr>
  </w:style>
  <w:style w:type="paragraph" w:customStyle="1" w:styleId="spistreci5">
    <w:name w:val="spis treści 5"/>
    <w:basedOn w:val="Normalny"/>
    <w:rsid w:val="00FE310E"/>
    <w:pPr>
      <w:tabs>
        <w:tab w:val="right" w:leader="dot" w:pos="9360"/>
      </w:tabs>
      <w:suppressAutoHyphens/>
      <w:spacing w:line="240" w:lineRule="atLeast"/>
      <w:ind w:left="3600" w:right="720" w:hanging="720"/>
    </w:pPr>
    <w:rPr>
      <w:lang w:val="en-US"/>
    </w:rPr>
  </w:style>
  <w:style w:type="paragraph" w:customStyle="1" w:styleId="spistreci6">
    <w:name w:val="spis treści 6"/>
    <w:basedOn w:val="Normalny"/>
    <w:rsid w:val="00FE310E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spistreci7">
    <w:name w:val="spis treści 7"/>
    <w:basedOn w:val="Normalny"/>
    <w:rsid w:val="00FE310E"/>
    <w:pPr>
      <w:suppressAutoHyphens/>
      <w:spacing w:line="240" w:lineRule="atLeast"/>
      <w:ind w:left="720" w:hanging="720"/>
    </w:pPr>
    <w:rPr>
      <w:lang w:val="en-US"/>
    </w:rPr>
  </w:style>
  <w:style w:type="paragraph" w:customStyle="1" w:styleId="spistreci8">
    <w:name w:val="spis treści 8"/>
    <w:basedOn w:val="Normalny"/>
    <w:rsid w:val="00FE310E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spistreci9">
    <w:name w:val="spis treści 9"/>
    <w:basedOn w:val="Normalny"/>
    <w:rsid w:val="00FE310E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nagwekwykazurde">
    <w:name w:val="nagłówek wykazu źródeł"/>
    <w:basedOn w:val="Normalny"/>
    <w:rsid w:val="00FE310E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customStyle="1" w:styleId="podpis">
    <w:name w:val="podpis"/>
    <w:basedOn w:val="Normalny"/>
    <w:rsid w:val="00FE310E"/>
    <w:rPr>
      <w:szCs w:val="24"/>
    </w:rPr>
  </w:style>
  <w:style w:type="character" w:customStyle="1" w:styleId="EquationCaption">
    <w:name w:val="_Equation Caption"/>
    <w:rsid w:val="00FE310E"/>
  </w:style>
  <w:style w:type="paragraph" w:customStyle="1" w:styleId="WW-Tekstpodstawowy2">
    <w:name w:val="WW-Tekst podstawowy 2"/>
    <w:basedOn w:val="Normalny"/>
    <w:rsid w:val="00FE310E"/>
    <w:pPr>
      <w:suppressAutoHyphens/>
    </w:pPr>
    <w:rPr>
      <w:b/>
    </w:rPr>
  </w:style>
  <w:style w:type="paragraph" w:styleId="Tekstpodstawowy2">
    <w:name w:val="Body Text 2"/>
    <w:basedOn w:val="Normalny"/>
    <w:link w:val="Tekstpodstawowy2Znak"/>
    <w:uiPriority w:val="99"/>
    <w:rsid w:val="00FE310E"/>
  </w:style>
  <w:style w:type="character" w:customStyle="1" w:styleId="Tekstpodstawowy2Znak">
    <w:name w:val="Tekst podstawowy 2 Znak"/>
    <w:link w:val="Tekstpodstawowy2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FE310E"/>
    <w:pPr>
      <w:ind w:left="540" w:hanging="540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locked/>
    <w:rsid w:val="00181A58"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FE310E"/>
    <w:pPr>
      <w:ind w:right="-176"/>
      <w:jc w:val="center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181A58"/>
    <w:rPr>
      <w:rFonts w:cs="Times New Roman"/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FE310E"/>
    <w:pPr>
      <w:jc w:val="center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99"/>
    <w:locked/>
    <w:rsid w:val="00181A58"/>
    <w:rPr>
      <w:rFonts w:ascii="Cambria" w:hAnsi="Cambria" w:cs="Times New Roman"/>
      <w:sz w:val="24"/>
      <w:szCs w:val="24"/>
    </w:rPr>
  </w:style>
  <w:style w:type="paragraph" w:customStyle="1" w:styleId="xl23">
    <w:name w:val="xl23"/>
    <w:basedOn w:val="Normalny"/>
    <w:rsid w:val="00FE310E"/>
    <w:pPr>
      <w:spacing w:before="100" w:beforeAutospacing="1" w:after="100" w:afterAutospacing="1"/>
    </w:pPr>
    <w:rPr>
      <w:lang w:val="en-US" w:eastAsia="en-US"/>
    </w:rPr>
  </w:style>
  <w:style w:type="paragraph" w:styleId="Tekstblokowy">
    <w:name w:val="Block Text"/>
    <w:basedOn w:val="Normalny"/>
    <w:rsid w:val="00FE310E"/>
    <w:pPr>
      <w:tabs>
        <w:tab w:val="left" w:pos="1701"/>
      </w:tabs>
      <w:ind w:left="540" w:right="99"/>
    </w:pPr>
  </w:style>
  <w:style w:type="character" w:customStyle="1" w:styleId="WW-Absatz-Standardschriftart1">
    <w:name w:val="WW-Absatz-Standardschriftart1"/>
    <w:rsid w:val="00FE310E"/>
  </w:style>
  <w:style w:type="paragraph" w:customStyle="1" w:styleId="mylniki1">
    <w:name w:val="myślniki1"/>
    <w:basedOn w:val="Tekstpodstawowy"/>
    <w:uiPriority w:val="99"/>
    <w:rsid w:val="008C1410"/>
    <w:pPr>
      <w:tabs>
        <w:tab w:val="num" w:pos="720"/>
        <w:tab w:val="num" w:pos="1080"/>
      </w:tabs>
      <w:ind w:left="720" w:hanging="180"/>
    </w:pPr>
    <w:rPr>
      <w:sz w:val="24"/>
    </w:rPr>
  </w:style>
  <w:style w:type="character" w:styleId="Hipercze">
    <w:name w:val="Hyperlink"/>
    <w:rsid w:val="0050409A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25655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56553"/>
  </w:style>
  <w:style w:type="character" w:customStyle="1" w:styleId="TekstkomentarzaZnak">
    <w:name w:val="Tekst komentarza Znak"/>
    <w:link w:val="Tekstkomentarza"/>
    <w:uiPriority w:val="99"/>
    <w:locked/>
    <w:rsid w:val="0025655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56553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256553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rsid w:val="0025655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256553"/>
    <w:rPr>
      <w:rFonts w:ascii="Tahoma" w:hAnsi="Tahoma" w:cs="Tahoma"/>
      <w:sz w:val="16"/>
      <w:szCs w:val="16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467488"/>
    <w:pPr>
      <w:ind w:left="720"/>
      <w:contextualSpacing/>
    </w:pPr>
  </w:style>
  <w:style w:type="character" w:customStyle="1" w:styleId="AkapitzlistZnak">
    <w:name w:val="Akapit z listą Znak"/>
    <w:aliases w:val="zwykły tekst Znak,List Paragraph1 Znak,BulletC Znak,normalny tekst Znak,Obiekt Znak"/>
    <w:basedOn w:val="Domylnaczcionkaakapitu"/>
    <w:link w:val="Akapitzlist"/>
    <w:uiPriority w:val="99"/>
    <w:locked/>
    <w:rsid w:val="006F59D2"/>
  </w:style>
  <w:style w:type="paragraph" w:customStyle="1" w:styleId="Akapitzlist1">
    <w:name w:val="Akapit z listą1"/>
    <w:basedOn w:val="Normalny"/>
    <w:uiPriority w:val="99"/>
    <w:rsid w:val="00791D5A"/>
    <w:pPr>
      <w:widowControl/>
      <w:autoSpaceDE/>
      <w:autoSpaceDN/>
      <w:adjustRightInd/>
      <w:ind w:left="708"/>
    </w:pPr>
    <w:rPr>
      <w:sz w:val="24"/>
      <w:szCs w:val="24"/>
    </w:rPr>
  </w:style>
  <w:style w:type="paragraph" w:styleId="Bezodstpw">
    <w:name w:val="No Spacing"/>
    <w:qFormat/>
    <w:rsid w:val="002A1E94"/>
    <w:rPr>
      <w:sz w:val="24"/>
      <w:szCs w:val="24"/>
    </w:rPr>
  </w:style>
  <w:style w:type="character" w:customStyle="1" w:styleId="ZnakZnak1">
    <w:name w:val="Znak Znak1"/>
    <w:uiPriority w:val="99"/>
    <w:semiHidden/>
    <w:locked/>
    <w:rsid w:val="00FB04C5"/>
    <w:rPr>
      <w:rFonts w:cs="Times New Roman"/>
      <w:sz w:val="24"/>
      <w:szCs w:val="24"/>
      <w:lang w:val="pl-PL" w:eastAsia="pl-PL" w:bidi="ar-SA"/>
    </w:rPr>
  </w:style>
  <w:style w:type="character" w:customStyle="1" w:styleId="ZnakZnak13">
    <w:name w:val="Znak Znak13"/>
    <w:uiPriority w:val="99"/>
    <w:rsid w:val="0095090C"/>
    <w:rPr>
      <w:sz w:val="24"/>
      <w:lang w:val="pl-PL" w:eastAsia="pl-PL"/>
    </w:rPr>
  </w:style>
  <w:style w:type="table" w:styleId="Tabela-Siatka">
    <w:name w:val="Table Grid"/>
    <w:basedOn w:val="Standardowy"/>
    <w:locked/>
    <w:rsid w:val="00D91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31">
    <w:name w:val="Znak Znak131"/>
    <w:uiPriority w:val="99"/>
    <w:rsid w:val="00D557F2"/>
    <w:rPr>
      <w:sz w:val="24"/>
      <w:lang w:val="pl-PL" w:eastAsia="pl-PL"/>
    </w:rPr>
  </w:style>
  <w:style w:type="character" w:customStyle="1" w:styleId="ZnakZnak3">
    <w:name w:val="Znak Znak3"/>
    <w:uiPriority w:val="99"/>
    <w:semiHidden/>
    <w:locked/>
    <w:rsid w:val="00B61D13"/>
    <w:rPr>
      <w:rFonts w:cs="Times New Roman"/>
      <w:sz w:val="24"/>
      <w:szCs w:val="24"/>
      <w:lang w:val="pl-PL" w:eastAsia="pl-PL" w:bidi="ar-SA"/>
    </w:rPr>
  </w:style>
  <w:style w:type="character" w:customStyle="1" w:styleId="ZnakZnak132">
    <w:name w:val="Znak Znak132"/>
    <w:uiPriority w:val="99"/>
    <w:rsid w:val="00E24EFA"/>
    <w:rPr>
      <w:rFonts w:ascii="Calibri" w:hAnsi="Calibri"/>
      <w:sz w:val="22"/>
      <w:lang w:val="pl-PL" w:eastAsia="en-US"/>
    </w:rPr>
  </w:style>
  <w:style w:type="character" w:customStyle="1" w:styleId="NagwekstronyZnakZnak">
    <w:name w:val="Nagłówek strony Znak Znak"/>
    <w:uiPriority w:val="99"/>
    <w:locked/>
    <w:rsid w:val="001201F3"/>
    <w:rPr>
      <w:sz w:val="24"/>
    </w:rPr>
  </w:style>
  <w:style w:type="paragraph" w:customStyle="1" w:styleId="Tekstpodstawowy311">
    <w:name w:val="Tekst podstawowy 311"/>
    <w:basedOn w:val="Normalny"/>
    <w:rsid w:val="00011BBC"/>
    <w:pPr>
      <w:suppressAutoHyphens/>
      <w:autoSpaceDE/>
      <w:autoSpaceDN/>
      <w:adjustRightInd/>
    </w:pPr>
    <w:rPr>
      <w:kern w:val="1"/>
      <w:sz w:val="24"/>
      <w:szCs w:val="24"/>
    </w:rPr>
  </w:style>
  <w:style w:type="paragraph" w:customStyle="1" w:styleId="punkt">
    <w:name w:val="punkt"/>
    <w:basedOn w:val="Normalny"/>
    <w:rsid w:val="00A422CC"/>
    <w:pPr>
      <w:tabs>
        <w:tab w:val="left" w:pos="540"/>
      </w:tabs>
      <w:ind w:left="540" w:hanging="540"/>
    </w:pPr>
    <w:rPr>
      <w:b/>
      <w:bCs/>
      <w:sz w:val="28"/>
      <w:szCs w:val="24"/>
    </w:rPr>
  </w:style>
  <w:style w:type="character" w:customStyle="1" w:styleId="h2">
    <w:name w:val="h2"/>
    <w:rsid w:val="00A422CC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locked/>
    <w:rsid w:val="00A422C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sz w:val="24"/>
      <w:szCs w:val="24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A422CC"/>
    <w:rPr>
      <w:rFonts w:cs="Times New Roman"/>
      <w:sz w:val="24"/>
      <w:szCs w:val="24"/>
      <w:lang w:val="pl-PL" w:eastAsia="pl-PL" w:bidi="ar-SA"/>
    </w:rPr>
  </w:style>
  <w:style w:type="paragraph" w:customStyle="1" w:styleId="Akapitzlist21">
    <w:name w:val="Akapit z listą21"/>
    <w:basedOn w:val="Normalny"/>
    <w:uiPriority w:val="99"/>
    <w:rsid w:val="006E4474"/>
    <w:pPr>
      <w:ind w:left="720"/>
      <w:contextualSpacing/>
    </w:pPr>
  </w:style>
  <w:style w:type="paragraph" w:customStyle="1" w:styleId="Akapitzlist2">
    <w:name w:val="Akapit z listą2"/>
    <w:basedOn w:val="Normalny"/>
    <w:uiPriority w:val="99"/>
    <w:rsid w:val="008C624F"/>
    <w:pPr>
      <w:widowControl/>
      <w:suppressAutoHyphens/>
      <w:autoSpaceDE/>
      <w:autoSpaceDN/>
      <w:adjustRightInd/>
      <w:ind w:left="720"/>
    </w:pPr>
    <w:rPr>
      <w:sz w:val="24"/>
      <w:szCs w:val="24"/>
    </w:rPr>
  </w:style>
  <w:style w:type="paragraph" w:customStyle="1" w:styleId="Listanumerowana1">
    <w:name w:val="Lista numerowana1"/>
    <w:basedOn w:val="Normalny"/>
    <w:uiPriority w:val="99"/>
    <w:rsid w:val="00D54CC1"/>
    <w:pPr>
      <w:widowControl/>
      <w:suppressAutoHyphens/>
      <w:autoSpaceDE/>
      <w:autoSpaceDN/>
      <w:adjustRightInd/>
      <w:ind w:left="360" w:hanging="360"/>
    </w:pPr>
    <w:rPr>
      <w:sz w:val="24"/>
      <w:szCs w:val="24"/>
      <w:lang w:eastAsia="ar-SA"/>
    </w:rPr>
  </w:style>
  <w:style w:type="paragraph" w:customStyle="1" w:styleId="Akapitzlist3">
    <w:name w:val="Akapit z listą3"/>
    <w:basedOn w:val="Normalny"/>
    <w:uiPriority w:val="99"/>
    <w:rsid w:val="004179BD"/>
    <w:pPr>
      <w:widowControl/>
      <w:autoSpaceDE/>
      <w:autoSpaceDN/>
      <w:adjustRightInd/>
      <w:ind w:left="708"/>
    </w:pPr>
    <w:rPr>
      <w:sz w:val="24"/>
      <w:szCs w:val="24"/>
    </w:rPr>
  </w:style>
  <w:style w:type="character" w:customStyle="1" w:styleId="ZnakZnak11">
    <w:name w:val="Znak Znak11"/>
    <w:uiPriority w:val="99"/>
    <w:locked/>
    <w:rsid w:val="004179BD"/>
    <w:rPr>
      <w:sz w:val="24"/>
      <w:lang w:val="pl-PL" w:eastAsia="pl-PL"/>
    </w:rPr>
  </w:style>
  <w:style w:type="paragraph" w:customStyle="1" w:styleId="WW-Tekstpodstawowy3">
    <w:name w:val="WW-Tekst podstawowy 3"/>
    <w:basedOn w:val="Normalny"/>
    <w:rsid w:val="004179BD"/>
    <w:pPr>
      <w:tabs>
        <w:tab w:val="left" w:pos="2381"/>
      </w:tabs>
      <w:suppressAutoHyphens/>
      <w:autoSpaceDE/>
      <w:autoSpaceDN/>
      <w:adjustRightInd/>
    </w:pPr>
    <w:rPr>
      <w:b/>
      <w:i/>
      <w:sz w:val="28"/>
    </w:rPr>
  </w:style>
  <w:style w:type="paragraph" w:customStyle="1" w:styleId="Bezodstpw1">
    <w:name w:val="Bez odstępów1"/>
    <w:uiPriority w:val="99"/>
    <w:rsid w:val="004179BD"/>
    <w:rPr>
      <w:sz w:val="24"/>
      <w:szCs w:val="24"/>
    </w:rPr>
  </w:style>
  <w:style w:type="paragraph" w:customStyle="1" w:styleId="Akapitzlist4">
    <w:name w:val="Akapit z listą4"/>
    <w:basedOn w:val="Normalny"/>
    <w:uiPriority w:val="99"/>
    <w:rsid w:val="001F0F95"/>
    <w:pPr>
      <w:widowControl/>
      <w:suppressAutoHyphens/>
      <w:autoSpaceDE/>
      <w:autoSpaceDN/>
      <w:adjustRightInd/>
      <w:ind w:left="708"/>
    </w:pPr>
    <w:rPr>
      <w:sz w:val="24"/>
      <w:szCs w:val="24"/>
      <w:lang w:eastAsia="ar-SA"/>
    </w:rPr>
  </w:style>
  <w:style w:type="paragraph" w:customStyle="1" w:styleId="Bezodstpw2">
    <w:name w:val="Bez odstępów2"/>
    <w:uiPriority w:val="99"/>
    <w:rsid w:val="001F0F95"/>
    <w:pPr>
      <w:suppressAutoHyphens/>
    </w:pPr>
    <w:rPr>
      <w:sz w:val="24"/>
      <w:szCs w:val="24"/>
      <w:lang w:eastAsia="ar-SA"/>
    </w:rPr>
  </w:style>
  <w:style w:type="paragraph" w:customStyle="1" w:styleId="msonormalcxsppierwsze">
    <w:name w:val="msonormalcxsppierwsze"/>
    <w:basedOn w:val="Normalny"/>
    <w:uiPriority w:val="99"/>
    <w:rsid w:val="001F0F9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kapitzlist5">
    <w:name w:val="Akapit z listą5"/>
    <w:basedOn w:val="Normalny"/>
    <w:uiPriority w:val="99"/>
    <w:rsid w:val="00DD0B3A"/>
    <w:pPr>
      <w:widowControl/>
      <w:autoSpaceDE/>
      <w:autoSpaceDN/>
      <w:adjustRightInd/>
      <w:ind w:left="708"/>
    </w:pPr>
    <w:rPr>
      <w:sz w:val="24"/>
      <w:szCs w:val="24"/>
    </w:rPr>
  </w:style>
  <w:style w:type="paragraph" w:customStyle="1" w:styleId="Standard">
    <w:name w:val="Standard"/>
    <w:rsid w:val="00DD0B3A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Bezodstpw3">
    <w:name w:val="Bez odstępów3"/>
    <w:uiPriority w:val="99"/>
    <w:rsid w:val="00DD0B3A"/>
    <w:rPr>
      <w:sz w:val="24"/>
      <w:szCs w:val="24"/>
    </w:rPr>
  </w:style>
  <w:style w:type="paragraph" w:customStyle="1" w:styleId="Bezodstpw11">
    <w:name w:val="Bez odstępów11"/>
    <w:uiPriority w:val="99"/>
    <w:rsid w:val="006B68A6"/>
    <w:rPr>
      <w:sz w:val="24"/>
      <w:szCs w:val="24"/>
    </w:rPr>
  </w:style>
  <w:style w:type="character" w:customStyle="1" w:styleId="ZnakZnak14">
    <w:name w:val="Znak Znak14"/>
    <w:uiPriority w:val="99"/>
    <w:rsid w:val="00937AB2"/>
    <w:rPr>
      <w:sz w:val="24"/>
      <w:lang w:val="pl-PL" w:eastAsia="pl-PL"/>
    </w:rPr>
  </w:style>
  <w:style w:type="paragraph" w:customStyle="1" w:styleId="Akapitzlist6">
    <w:name w:val="Akapit z listą6"/>
    <w:basedOn w:val="Normalny"/>
    <w:uiPriority w:val="99"/>
    <w:rsid w:val="00FA5D68"/>
    <w:pPr>
      <w:widowControl/>
      <w:autoSpaceDE/>
      <w:autoSpaceDN/>
      <w:adjustRightInd/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ZnakZnak141">
    <w:name w:val="Znak Znak141"/>
    <w:uiPriority w:val="99"/>
    <w:rsid w:val="00FA5D68"/>
    <w:rPr>
      <w:sz w:val="24"/>
      <w:lang w:val="pl-PL" w:eastAsia="pl-PL"/>
    </w:rPr>
  </w:style>
  <w:style w:type="character" w:customStyle="1" w:styleId="ZnakZnak142">
    <w:name w:val="Znak Znak142"/>
    <w:uiPriority w:val="99"/>
    <w:rsid w:val="004D731B"/>
    <w:rPr>
      <w:sz w:val="24"/>
      <w:lang w:val="pl-PL" w:eastAsia="pl-PL"/>
    </w:rPr>
  </w:style>
  <w:style w:type="paragraph" w:customStyle="1" w:styleId="pkt">
    <w:name w:val="pkt"/>
    <w:basedOn w:val="Normalny"/>
    <w:rsid w:val="00C66885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paragraph" w:styleId="Poprawka">
    <w:name w:val="Revision"/>
    <w:hidden/>
    <w:uiPriority w:val="99"/>
    <w:semiHidden/>
    <w:rsid w:val="00237960"/>
  </w:style>
  <w:style w:type="paragraph" w:customStyle="1" w:styleId="Plandokumentu1">
    <w:name w:val="Plan dokumentu1"/>
    <w:basedOn w:val="Normalny"/>
    <w:link w:val="PlandokumentuZnak"/>
    <w:uiPriority w:val="99"/>
    <w:semiHidden/>
    <w:locked/>
    <w:rsid w:val="0070367D"/>
    <w:pPr>
      <w:shd w:val="clear" w:color="auto" w:fill="000080"/>
    </w:pPr>
    <w:rPr>
      <w:rFonts w:ascii="Tahoma" w:hAnsi="Tahoma"/>
    </w:rPr>
  </w:style>
  <w:style w:type="character" w:customStyle="1" w:styleId="PlandokumentuZnak">
    <w:name w:val="Plan dokumentu Znak"/>
    <w:link w:val="Plandokumentu1"/>
    <w:uiPriority w:val="99"/>
    <w:semiHidden/>
    <w:rsid w:val="0070367D"/>
    <w:rPr>
      <w:rFonts w:ascii="Tahoma" w:hAnsi="Tahoma" w:cs="Tahoma"/>
      <w:shd w:val="clear" w:color="auto" w:fill="000080"/>
    </w:rPr>
  </w:style>
  <w:style w:type="character" w:customStyle="1" w:styleId="ZnakZnak2">
    <w:name w:val="Znak Znak2"/>
    <w:uiPriority w:val="99"/>
    <w:locked/>
    <w:rsid w:val="0070367D"/>
    <w:rPr>
      <w:sz w:val="24"/>
    </w:rPr>
  </w:style>
  <w:style w:type="character" w:styleId="Pogrubienie">
    <w:name w:val="Strong"/>
    <w:uiPriority w:val="22"/>
    <w:qFormat/>
    <w:locked/>
    <w:rsid w:val="0070367D"/>
    <w:rPr>
      <w:b/>
      <w:bCs/>
    </w:rPr>
  </w:style>
  <w:style w:type="character" w:customStyle="1" w:styleId="st">
    <w:name w:val="st"/>
    <w:basedOn w:val="Domylnaczcionkaakapitu"/>
    <w:rsid w:val="0070367D"/>
  </w:style>
  <w:style w:type="character" w:styleId="Uwydatnienie">
    <w:name w:val="Emphasis"/>
    <w:uiPriority w:val="20"/>
    <w:qFormat/>
    <w:locked/>
    <w:rsid w:val="0070367D"/>
    <w:rPr>
      <w:i/>
      <w:iCs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6227B2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6227B2"/>
    <w:rPr>
      <w:rFonts w:ascii="Calibri" w:eastAsia="Calibri" w:hAnsi="Calibri"/>
      <w:sz w:val="22"/>
      <w:szCs w:val="22"/>
      <w:lang w:eastAsia="en-US"/>
    </w:rPr>
  </w:style>
  <w:style w:type="paragraph" w:customStyle="1" w:styleId="Styl">
    <w:name w:val="Styl"/>
    <w:rsid w:val="006125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3939D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WW-Absatz-Standardschriftart111">
    <w:name w:val="WW-Absatz-Standardschriftart111"/>
    <w:rsid w:val="00DD0750"/>
  </w:style>
  <w:style w:type="paragraph" w:styleId="Spistreci10">
    <w:name w:val="toc 1"/>
    <w:basedOn w:val="Normalny"/>
    <w:next w:val="Normalny"/>
    <w:autoRedefine/>
    <w:locked/>
    <w:rsid w:val="00DD0750"/>
    <w:pPr>
      <w:widowControl/>
      <w:autoSpaceDE/>
      <w:autoSpaceDN/>
      <w:adjustRightInd/>
    </w:pPr>
    <w:rPr>
      <w:sz w:val="24"/>
      <w:szCs w:val="24"/>
    </w:rPr>
  </w:style>
  <w:style w:type="paragraph" w:styleId="Nagwekspisutreci">
    <w:name w:val="TOC Heading"/>
    <w:basedOn w:val="Nagwek1"/>
    <w:next w:val="Normalny"/>
    <w:qFormat/>
    <w:rsid w:val="00DD0750"/>
    <w:pPr>
      <w:keepLines/>
      <w:widowControl/>
      <w:autoSpaceDE/>
      <w:autoSpaceDN/>
      <w:adjustRightInd/>
      <w:spacing w:before="48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FontStyle100">
    <w:name w:val="Font Style100"/>
    <w:uiPriority w:val="99"/>
    <w:rsid w:val="00DD0750"/>
    <w:rPr>
      <w:rFonts w:ascii="Times New Roman" w:hAnsi="Times New Roman" w:cs="Times New Roman"/>
      <w:color w:val="000000"/>
      <w:sz w:val="22"/>
      <w:szCs w:val="22"/>
    </w:rPr>
  </w:style>
  <w:style w:type="paragraph" w:styleId="Cytat">
    <w:name w:val="Quote"/>
    <w:basedOn w:val="Normalny"/>
    <w:next w:val="Normalny"/>
    <w:link w:val="CytatZnak"/>
    <w:qFormat/>
    <w:rsid w:val="00DD0750"/>
    <w:pPr>
      <w:widowControl/>
      <w:autoSpaceDE/>
      <w:autoSpaceDN/>
      <w:adjustRightInd/>
    </w:pPr>
    <w:rPr>
      <w:i/>
      <w:iCs/>
      <w:color w:val="000000"/>
    </w:rPr>
  </w:style>
  <w:style w:type="character" w:customStyle="1" w:styleId="CytatZnak">
    <w:name w:val="Cytat Znak"/>
    <w:link w:val="Cytat"/>
    <w:rsid w:val="00DD0750"/>
    <w:rPr>
      <w:i/>
      <w:iCs/>
      <w:color w:val="000000"/>
    </w:rPr>
  </w:style>
  <w:style w:type="character" w:customStyle="1" w:styleId="FontStyle24">
    <w:name w:val="Font Style24"/>
    <w:uiPriority w:val="99"/>
    <w:rsid w:val="00DD0750"/>
    <w:rPr>
      <w:rFonts w:ascii="Microsoft Sans Serif" w:hAnsi="Microsoft Sans Serif" w:cs="Microsoft Sans Serif"/>
      <w:color w:val="000000"/>
      <w:sz w:val="14"/>
      <w:szCs w:val="1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DD0750"/>
    <w:pPr>
      <w:widowControl/>
      <w:autoSpaceDE/>
      <w:autoSpaceDN/>
      <w:adjustRightInd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0750"/>
  </w:style>
  <w:style w:type="paragraph" w:customStyle="1" w:styleId="Akapitzlist7">
    <w:name w:val="Akapit z listą7"/>
    <w:basedOn w:val="Normalny"/>
    <w:uiPriority w:val="34"/>
    <w:qFormat/>
    <w:rsid w:val="00DD0750"/>
    <w:pPr>
      <w:overflowPunct w:val="0"/>
      <w:ind w:left="720"/>
      <w:contextualSpacing/>
      <w:textAlignment w:val="baseline"/>
    </w:pPr>
    <w:rPr>
      <w:rFonts w:ascii="Arial" w:hAnsi="Arial"/>
      <w:sz w:val="24"/>
    </w:rPr>
  </w:style>
  <w:style w:type="paragraph" w:customStyle="1" w:styleId="Tekstpodstawowy21">
    <w:name w:val="Tekst podstawowy 21"/>
    <w:basedOn w:val="Normalny"/>
    <w:rsid w:val="00E206D6"/>
    <w:pPr>
      <w:suppressAutoHyphens/>
      <w:autoSpaceDN/>
      <w:adjustRightInd/>
    </w:pPr>
    <w:rPr>
      <w:b/>
      <w:bCs/>
      <w:sz w:val="24"/>
      <w:szCs w:val="23"/>
      <w:lang w:eastAsia="ar-SA"/>
    </w:rPr>
  </w:style>
  <w:style w:type="paragraph" w:customStyle="1" w:styleId="Tekstpodstawowy22">
    <w:name w:val="Tekst podstawowy 22"/>
    <w:basedOn w:val="Normalny"/>
    <w:rsid w:val="007A055B"/>
    <w:pPr>
      <w:overflowPunct w:val="0"/>
      <w:ind w:left="567" w:hanging="567"/>
      <w:jc w:val="both"/>
      <w:textAlignment w:val="baseline"/>
    </w:pPr>
    <w:rPr>
      <w:sz w:val="24"/>
    </w:rPr>
  </w:style>
  <w:style w:type="character" w:customStyle="1" w:styleId="h1">
    <w:name w:val="h1"/>
    <w:rsid w:val="007A055B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B5867"/>
    <w:rPr>
      <w:color w:val="808080"/>
      <w:shd w:val="clear" w:color="auto" w:fill="E6E6E6"/>
    </w:rPr>
  </w:style>
  <w:style w:type="paragraph" w:customStyle="1" w:styleId="Tekstpodstawowy23">
    <w:name w:val="Tekst podstawowy 23"/>
    <w:basedOn w:val="Normalny"/>
    <w:rsid w:val="007071EC"/>
    <w:pPr>
      <w:overflowPunct w:val="0"/>
      <w:ind w:left="567" w:hanging="567"/>
      <w:jc w:val="both"/>
      <w:textAlignment w:val="baseline"/>
    </w:pPr>
    <w:rPr>
      <w:sz w:val="24"/>
    </w:rPr>
  </w:style>
  <w:style w:type="character" w:customStyle="1" w:styleId="WW-Symbolprzypiswdoln1111111111111111">
    <w:name w:val="WW-Symbol przypisów doln.1111111111111111"/>
    <w:uiPriority w:val="99"/>
    <w:rsid w:val="005E6C66"/>
  </w:style>
  <w:style w:type="character" w:customStyle="1" w:styleId="WW-Absatz-Standardschriftart11111111">
    <w:name w:val="WW-Absatz-Standardschriftart11111111"/>
    <w:uiPriority w:val="99"/>
    <w:rsid w:val="00E4103D"/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9E3F14"/>
    <w:rPr>
      <w:vertAlign w:val="superscript"/>
    </w:rPr>
  </w:style>
  <w:style w:type="character" w:customStyle="1" w:styleId="sensitive-suppress">
    <w:name w:val="sensitive-suppress"/>
    <w:basedOn w:val="Domylnaczcionkaakapitu"/>
    <w:rsid w:val="00C979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1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65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7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7BCB46424A1B4391667DC976CD0509" ma:contentTypeVersion="10" ma:contentTypeDescription="Utwórz nowy dokument." ma:contentTypeScope="" ma:versionID="603972035308e511a354ce774c84cde6">
  <xsd:schema xmlns:xsd="http://www.w3.org/2001/XMLSchema" xmlns:xs="http://www.w3.org/2001/XMLSchema" xmlns:p="http://schemas.microsoft.com/office/2006/metadata/properties" xmlns:ns3="44e09aa9-1aff-4ad8-8ae1-198cf5857cfc" xmlns:ns4="b3c3357d-a033-4087-a3f8-83b4c9023129" targetNamespace="http://schemas.microsoft.com/office/2006/metadata/properties" ma:root="true" ma:fieldsID="38b522ff63ec89a63f7de5d2f4905626" ns3:_="" ns4:_="">
    <xsd:import namespace="44e09aa9-1aff-4ad8-8ae1-198cf5857cfc"/>
    <xsd:import namespace="b3c3357d-a033-4087-a3f8-83b4c902312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09aa9-1aff-4ad8-8ae1-198cf5857c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c3357d-a033-4087-a3f8-83b4c902312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96E0B-A2A4-4802-963B-11B8ADCBE499}">
  <ds:schemaRefs>
    <ds:schemaRef ds:uri="b3c3357d-a033-4087-a3f8-83b4c9023129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44e09aa9-1aff-4ad8-8ae1-198cf5857cfc"/>
    <ds:schemaRef ds:uri="http://purl.org/dc/dcmitype/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60D7A9F-D43A-46FD-A2A7-85BC26EF1F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867BA4-D4BE-466F-BD8D-A00943A24F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09aa9-1aff-4ad8-8ae1-198cf5857cfc"/>
    <ds:schemaRef ds:uri="b3c3357d-a033-4087-a3f8-83b4c90231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156F61-D670-4988-9530-DCD6187EF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4844</Words>
  <Characters>29069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2019-12-03T09:15:00Z</dcterms:created>
  <dcterms:modified xsi:type="dcterms:W3CDTF">2019-12-03T09:15:00Z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0x010100497BCB46424A1B4391667DC976CD0509</vt:lpwstr>
  </property>
</Properties>
</file>