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EF2D" w14:textId="77777777" w:rsidR="00567B0A" w:rsidRPr="007017A2" w:rsidRDefault="000A2A9C" w:rsidP="000A2A9C">
      <w:pPr>
        <w:jc w:val="center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PROGRAM  FUNKCJONALNO – UŻYTKOWY</w:t>
      </w:r>
    </w:p>
    <w:p w14:paraId="43ACEF2E" w14:textId="77777777" w:rsidR="000A2A9C" w:rsidRPr="007017A2" w:rsidRDefault="000A2A9C" w:rsidP="000A2A9C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43ACEF2F" w14:textId="77777777" w:rsidR="000A2A9C" w:rsidRPr="007017A2" w:rsidRDefault="000A2A9C" w:rsidP="000A2A9C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43ACEF30" w14:textId="77777777" w:rsidR="000A2A9C" w:rsidRPr="007017A2" w:rsidRDefault="000A2A9C" w:rsidP="000A2A9C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43ACEF31" w14:textId="77777777" w:rsidR="000A2A9C" w:rsidRPr="007017A2" w:rsidRDefault="000A2A9C" w:rsidP="000A2A9C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43ACEF32" w14:textId="77777777" w:rsidR="000A2A9C" w:rsidRPr="007017A2" w:rsidRDefault="000A2A9C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Nazwa zamówienia:</w:t>
      </w:r>
    </w:p>
    <w:p w14:paraId="43ACEF33" w14:textId="0717ADD7" w:rsidR="000A2A9C" w:rsidRPr="007017A2" w:rsidRDefault="001F31B2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Modernizacja</w:t>
      </w:r>
      <w:r w:rsidR="00372376">
        <w:rPr>
          <w:rFonts w:ascii="Open Sans" w:hAnsi="Open Sans" w:cs="Open Sans"/>
          <w:b/>
          <w:sz w:val="24"/>
          <w:szCs w:val="24"/>
        </w:rPr>
        <w:t xml:space="preserve"> </w:t>
      </w:r>
      <w:r w:rsidR="001149E8" w:rsidRPr="007017A2">
        <w:rPr>
          <w:rFonts w:ascii="Open Sans" w:hAnsi="Open Sans" w:cs="Open Sans"/>
          <w:b/>
          <w:sz w:val="24"/>
          <w:szCs w:val="24"/>
        </w:rPr>
        <w:t>O</w:t>
      </w:r>
      <w:r w:rsidR="007E0FDA" w:rsidRPr="007017A2">
        <w:rPr>
          <w:rFonts w:ascii="Open Sans" w:hAnsi="Open Sans" w:cs="Open Sans"/>
          <w:b/>
          <w:sz w:val="24"/>
          <w:szCs w:val="24"/>
        </w:rPr>
        <w:t>grodu zimowego</w:t>
      </w:r>
      <w:r w:rsidR="008F3C72" w:rsidRPr="007017A2">
        <w:rPr>
          <w:rFonts w:ascii="Open Sans" w:hAnsi="Open Sans" w:cs="Open Sans"/>
          <w:b/>
          <w:sz w:val="24"/>
          <w:szCs w:val="24"/>
        </w:rPr>
        <w:t xml:space="preserve"> w</w:t>
      </w:r>
      <w:r w:rsidRPr="007017A2">
        <w:rPr>
          <w:rFonts w:ascii="Open Sans" w:hAnsi="Open Sans" w:cs="Open Sans"/>
          <w:b/>
          <w:sz w:val="24"/>
          <w:szCs w:val="24"/>
        </w:rPr>
        <w:t xml:space="preserve"> </w:t>
      </w:r>
      <w:r w:rsidR="00773314" w:rsidRPr="007017A2">
        <w:rPr>
          <w:rFonts w:ascii="Open Sans" w:hAnsi="Open Sans" w:cs="Open Sans"/>
          <w:b/>
          <w:sz w:val="24"/>
          <w:szCs w:val="24"/>
        </w:rPr>
        <w:t>Europejski</w:t>
      </w:r>
      <w:r w:rsidR="008F3C72" w:rsidRPr="007017A2">
        <w:rPr>
          <w:rFonts w:ascii="Open Sans" w:hAnsi="Open Sans" w:cs="Open Sans"/>
          <w:b/>
          <w:sz w:val="24"/>
          <w:szCs w:val="24"/>
        </w:rPr>
        <w:t>m</w:t>
      </w:r>
      <w:r w:rsidR="00773314" w:rsidRPr="007017A2">
        <w:rPr>
          <w:rFonts w:ascii="Open Sans" w:hAnsi="Open Sans" w:cs="Open Sans"/>
          <w:b/>
          <w:sz w:val="24"/>
          <w:szCs w:val="24"/>
        </w:rPr>
        <w:t xml:space="preserve"> Centrum Solidarności w Gdańsku</w:t>
      </w:r>
    </w:p>
    <w:p w14:paraId="43ACEF34" w14:textId="77777777" w:rsidR="000A2A9C" w:rsidRPr="007017A2" w:rsidRDefault="000A2A9C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5" w14:textId="77777777" w:rsidR="000A2A9C" w:rsidRPr="007017A2" w:rsidRDefault="000A2A9C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6" w14:textId="77777777" w:rsidR="000A2A9C" w:rsidRPr="007017A2" w:rsidRDefault="000A2A9C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7" w14:textId="77777777" w:rsidR="0065530A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8" w14:textId="77777777" w:rsidR="0065530A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9" w14:textId="77777777" w:rsidR="00CD437D" w:rsidRPr="007017A2" w:rsidRDefault="00CD437D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A" w14:textId="77777777" w:rsidR="00CD437D" w:rsidRPr="007017A2" w:rsidRDefault="00CD437D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B" w14:textId="3274CA47" w:rsidR="005D555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580CFF9" w14:textId="77777777" w:rsidR="00372376" w:rsidRPr="007017A2" w:rsidRDefault="00372376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C" w14:textId="77777777" w:rsidR="005D5552" w:rsidRPr="007017A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D" w14:textId="77777777" w:rsidR="005D5552" w:rsidRPr="007017A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3E" w14:textId="77777777" w:rsidR="0065530A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Zamawiający:</w:t>
      </w:r>
    </w:p>
    <w:p w14:paraId="43ACEF3F" w14:textId="77777777" w:rsidR="0065530A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Gmina Miasta Gdańska</w:t>
      </w:r>
    </w:p>
    <w:p w14:paraId="43ACEF40" w14:textId="77777777" w:rsidR="005D5552" w:rsidRPr="007017A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1" w14:textId="77777777" w:rsidR="005D5552" w:rsidRPr="007017A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2" w14:textId="77777777" w:rsidR="00D8614E" w:rsidRPr="007017A2" w:rsidRDefault="00D8614E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3" w14:textId="77777777" w:rsidR="00D8614E" w:rsidRPr="007017A2" w:rsidRDefault="00D8614E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4" w14:textId="77777777" w:rsidR="005D5552" w:rsidRPr="007017A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Opracował: Jerzy Miotk</w:t>
      </w:r>
    </w:p>
    <w:p w14:paraId="43ACEF45" w14:textId="456420B6" w:rsidR="005D5552" w:rsidRDefault="005D555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2D47B864" w14:textId="77777777" w:rsidR="00B22F8B" w:rsidRPr="007017A2" w:rsidRDefault="00B22F8B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6" w14:textId="77777777" w:rsidR="001F31B2" w:rsidRPr="007017A2" w:rsidRDefault="001F31B2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7" w14:textId="77777777" w:rsidR="0065530A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lastRenderedPageBreak/>
        <w:t>SPIS  TREŚCI</w:t>
      </w:r>
    </w:p>
    <w:p w14:paraId="43ACEF48" w14:textId="77777777" w:rsidR="0065530A" w:rsidRPr="007017A2" w:rsidRDefault="0065530A" w:rsidP="0065530A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CZĘŚĆ OPISOWA</w:t>
      </w:r>
    </w:p>
    <w:p w14:paraId="43ACEF49" w14:textId="77777777" w:rsidR="0065530A" w:rsidRPr="007017A2" w:rsidRDefault="0065530A" w:rsidP="0065530A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CZĘŚĆ INFORMACYJNA</w:t>
      </w:r>
    </w:p>
    <w:p w14:paraId="43ACEF4A" w14:textId="77777777" w:rsidR="00043E77" w:rsidRPr="007017A2" w:rsidRDefault="00043E77" w:rsidP="000A2A9C">
      <w:pPr>
        <w:jc w:val="both"/>
        <w:rPr>
          <w:rFonts w:ascii="Open Sans" w:hAnsi="Open Sans" w:cs="Open Sans"/>
          <w:b/>
          <w:sz w:val="24"/>
          <w:szCs w:val="24"/>
        </w:rPr>
      </w:pPr>
    </w:p>
    <w:p w14:paraId="43ACEF4B" w14:textId="77777777" w:rsidR="000A2A9C" w:rsidRPr="007017A2" w:rsidRDefault="0065530A" w:rsidP="000A2A9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I CZĘŚĆ OPISOWA</w:t>
      </w:r>
    </w:p>
    <w:p w14:paraId="43ACEF4C" w14:textId="77777777" w:rsidR="0065530A" w:rsidRPr="007017A2" w:rsidRDefault="0065530A" w:rsidP="0065530A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OPIS OGÓLNY PRZEDMIOTU ZAMÓWIENIA</w:t>
      </w:r>
    </w:p>
    <w:p w14:paraId="43ACEF4D" w14:textId="77777777" w:rsidR="00756C43" w:rsidRPr="007017A2" w:rsidRDefault="00756C43" w:rsidP="00756C43">
      <w:pPr>
        <w:pStyle w:val="Akapitzlist"/>
        <w:numPr>
          <w:ilvl w:val="1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Przedmiot zamówienia</w:t>
      </w:r>
    </w:p>
    <w:p w14:paraId="43ACEF4F" w14:textId="25011F0C" w:rsidR="008F3C72" w:rsidRPr="007017A2" w:rsidRDefault="008F3C72" w:rsidP="008F3C72">
      <w:pPr>
        <w:spacing w:line="240" w:lineRule="auto"/>
        <w:contextualSpacing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Przedmiotem zamówienia jest wykonanie dokumentacji projektowej i prac </w:t>
      </w:r>
      <w:r w:rsidR="004D02CD" w:rsidRPr="007017A2">
        <w:rPr>
          <w:rFonts w:ascii="Open Sans" w:hAnsi="Open Sans" w:cs="Open Sans"/>
          <w:sz w:val="24"/>
          <w:szCs w:val="24"/>
        </w:rPr>
        <w:t>budowlanych w</w:t>
      </w:r>
      <w:r w:rsidR="00FA0D6D" w:rsidRPr="007017A2">
        <w:rPr>
          <w:rFonts w:ascii="Open Sans" w:hAnsi="Open Sans" w:cs="Open Sans"/>
          <w:sz w:val="24"/>
          <w:szCs w:val="24"/>
        </w:rPr>
        <w:t xml:space="preserve"> </w:t>
      </w:r>
      <w:r w:rsidR="004A4679" w:rsidRPr="007017A2">
        <w:rPr>
          <w:rFonts w:ascii="Open Sans" w:hAnsi="Open Sans" w:cs="Open Sans"/>
          <w:sz w:val="24"/>
          <w:szCs w:val="24"/>
        </w:rPr>
        <w:t>O</w:t>
      </w:r>
      <w:r w:rsidR="00FA0D6D" w:rsidRPr="007017A2">
        <w:rPr>
          <w:rFonts w:ascii="Open Sans" w:hAnsi="Open Sans" w:cs="Open Sans"/>
          <w:sz w:val="24"/>
          <w:szCs w:val="24"/>
        </w:rPr>
        <w:t>grodzie zimowym</w:t>
      </w:r>
      <w:r w:rsidR="00372376">
        <w:rPr>
          <w:rFonts w:ascii="Open Sans" w:hAnsi="Open Sans" w:cs="Open Sans"/>
          <w:sz w:val="24"/>
          <w:szCs w:val="24"/>
        </w:rPr>
        <w:t>.</w:t>
      </w:r>
      <w:r w:rsidR="000D2BB8" w:rsidRPr="007017A2">
        <w:rPr>
          <w:rFonts w:ascii="Open Sans" w:hAnsi="Open Sans" w:cs="Open Sans"/>
          <w:sz w:val="24"/>
          <w:szCs w:val="24"/>
        </w:rPr>
        <w:t xml:space="preserve"> </w:t>
      </w:r>
    </w:p>
    <w:p w14:paraId="17994B43" w14:textId="1D5C6282" w:rsidR="00E44D00" w:rsidRDefault="00E44D00" w:rsidP="008F3C72">
      <w:pPr>
        <w:spacing w:line="240" w:lineRule="auto"/>
        <w:contextualSpacing/>
        <w:rPr>
          <w:rFonts w:ascii="Open Sans" w:hAnsi="Open Sans" w:cs="Open Sans"/>
          <w:sz w:val="24"/>
          <w:szCs w:val="24"/>
        </w:rPr>
      </w:pPr>
    </w:p>
    <w:p w14:paraId="01EC33C7" w14:textId="77777777" w:rsidR="007E0651" w:rsidRDefault="007E0651" w:rsidP="00CA041F">
      <w:pPr>
        <w:suppressAutoHyphens/>
        <w:spacing w:after="0" w:line="240" w:lineRule="auto"/>
        <w:contextualSpacing/>
        <w:rPr>
          <w:rFonts w:ascii="Open Sans" w:hAnsi="Open Sans" w:cs="Open Sans"/>
          <w:u w:val="single"/>
        </w:rPr>
      </w:pPr>
      <w:r>
        <w:rPr>
          <w:rFonts w:ascii="Open Sans" w:hAnsi="Open Sans" w:cs="Open Sans"/>
          <w:u w:val="single"/>
        </w:rPr>
        <w:t xml:space="preserve">Ogród zimowy </w:t>
      </w:r>
    </w:p>
    <w:p w14:paraId="5D8AFBE9" w14:textId="77777777" w:rsidR="007E0651" w:rsidRPr="00A93F1F" w:rsidRDefault="007E0651" w:rsidP="007E0651">
      <w:pPr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W ramach zamówienia jest zaprojektowanie i wykonanie prac w</w:t>
      </w:r>
      <w:r w:rsidRPr="00A93F1F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Ogrodzie zimowym i antresoli</w:t>
      </w:r>
      <w:r w:rsidRPr="00A93F1F">
        <w:rPr>
          <w:rFonts w:ascii="Open Sans" w:hAnsi="Open Sans" w:cs="Open Sans"/>
        </w:rPr>
        <w:t xml:space="preserve"> w Europejskim Centrum Solidarności w Gdańsku</w:t>
      </w:r>
      <w:r>
        <w:rPr>
          <w:rFonts w:ascii="Open Sans" w:hAnsi="Open Sans" w:cs="Open Sans"/>
        </w:rPr>
        <w:t xml:space="preserve"> związanych z:</w:t>
      </w:r>
    </w:p>
    <w:p w14:paraId="37EEF057" w14:textId="77777777" w:rsidR="007E0651" w:rsidRDefault="007E0651" w:rsidP="007E0651">
      <w:pPr>
        <w:ind w:left="708"/>
        <w:contextualSpacing/>
        <w:rPr>
          <w:rFonts w:ascii="Open Sans" w:hAnsi="Open Sans" w:cs="Open Sans"/>
        </w:rPr>
      </w:pPr>
      <w:r w:rsidRPr="00A93F1F">
        <w:rPr>
          <w:rFonts w:ascii="Open Sans" w:hAnsi="Open Sans" w:cs="Open Sans"/>
        </w:rPr>
        <w:t>- wymianą istniejących puszek podłogowych na nowe w standardzie IP65</w:t>
      </w:r>
      <w:r>
        <w:rPr>
          <w:rFonts w:ascii="Open Sans" w:hAnsi="Open Sans" w:cs="Open Sans"/>
        </w:rPr>
        <w:t xml:space="preserve"> –  </w:t>
      </w:r>
    </w:p>
    <w:p w14:paraId="64870A27" w14:textId="5AE55E47" w:rsidR="007E0651" w:rsidRPr="00A93F1F" w:rsidRDefault="007E0651" w:rsidP="007E0651">
      <w:pPr>
        <w:ind w:left="708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55 szt. (Ogród zimowy) + 5 szt. (</w:t>
      </w:r>
      <w:r w:rsidR="00B22F8B">
        <w:rPr>
          <w:rFonts w:ascii="Open Sans" w:hAnsi="Open Sans" w:cs="Open Sans"/>
        </w:rPr>
        <w:t>A</w:t>
      </w:r>
      <w:r>
        <w:rPr>
          <w:rFonts w:ascii="Open Sans" w:hAnsi="Open Sans" w:cs="Open Sans"/>
        </w:rPr>
        <w:t>ntresola),</w:t>
      </w:r>
    </w:p>
    <w:p w14:paraId="2B9D5E20" w14:textId="0EEF072D" w:rsidR="007E0651" w:rsidRDefault="007E0651" w:rsidP="007E0651">
      <w:pPr>
        <w:ind w:firstLine="708"/>
        <w:contextualSpacing/>
        <w:rPr>
          <w:rFonts w:ascii="Open Sans" w:hAnsi="Open Sans" w:cs="Open Sans"/>
        </w:rPr>
      </w:pPr>
      <w:r w:rsidRPr="00A93F1F">
        <w:rPr>
          <w:rFonts w:ascii="Open Sans" w:hAnsi="Open Sans" w:cs="Open Sans"/>
        </w:rPr>
        <w:t xml:space="preserve">-  wykonanie </w:t>
      </w:r>
      <w:r>
        <w:rPr>
          <w:rFonts w:ascii="Open Sans" w:hAnsi="Open Sans" w:cs="Open Sans"/>
        </w:rPr>
        <w:t xml:space="preserve">dodatkowych </w:t>
      </w:r>
      <w:r w:rsidR="000E0AF0">
        <w:rPr>
          <w:rFonts w:ascii="Open Sans" w:hAnsi="Open Sans" w:cs="Open Sans"/>
        </w:rPr>
        <w:t>7</w:t>
      </w:r>
      <w:r>
        <w:rPr>
          <w:rFonts w:ascii="Open Sans" w:hAnsi="Open Sans" w:cs="Open Sans"/>
        </w:rPr>
        <w:t xml:space="preserve"> podwójnych punktów elektrycznych 230 V w </w:t>
      </w:r>
    </w:p>
    <w:p w14:paraId="4F30B0F0" w14:textId="77777777" w:rsidR="007E0651" w:rsidRDefault="007E0651" w:rsidP="007E0651">
      <w:pPr>
        <w:ind w:firstLine="708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wybranych miejscach Ogrodu zimowego,</w:t>
      </w:r>
    </w:p>
    <w:p w14:paraId="1A00D3B0" w14:textId="55A42471" w:rsidR="007E0651" w:rsidRDefault="007E0651" w:rsidP="007E0651">
      <w:pPr>
        <w:ind w:firstLine="708"/>
        <w:contextualSpacing/>
        <w:rPr>
          <w:rFonts w:ascii="Open Sans" w:hAnsi="Open Sans" w:cs="Open Sans"/>
        </w:rPr>
      </w:pPr>
      <w:r w:rsidRPr="00A93F1F">
        <w:rPr>
          <w:rFonts w:ascii="Open Sans" w:hAnsi="Open Sans" w:cs="Open Sans"/>
        </w:rPr>
        <w:t xml:space="preserve">- </w:t>
      </w:r>
      <w:r>
        <w:rPr>
          <w:rFonts w:ascii="Open Sans" w:hAnsi="Open Sans" w:cs="Open Sans"/>
        </w:rPr>
        <w:t>montaż gniazda siłowego w rejonie tzw. Drewnianej wyspy,</w:t>
      </w:r>
    </w:p>
    <w:p w14:paraId="6AE8A709" w14:textId="77777777" w:rsidR="000858D5" w:rsidRDefault="000858D5" w:rsidP="007E0651">
      <w:pPr>
        <w:ind w:firstLine="708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montaż okablowania sygnałowego typu XLR od konsolety audio do punktów </w:t>
      </w:r>
    </w:p>
    <w:p w14:paraId="1516DE17" w14:textId="668B694F" w:rsidR="000858D5" w:rsidRDefault="000858D5" w:rsidP="007E0651">
      <w:pPr>
        <w:ind w:firstLine="708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nagłośnienia strefowego,</w:t>
      </w:r>
    </w:p>
    <w:p w14:paraId="0D53E367" w14:textId="75902AC4" w:rsidR="000858D5" w:rsidRDefault="000858D5" w:rsidP="007E0651">
      <w:pPr>
        <w:ind w:firstLine="708"/>
        <w:contextualSpacing/>
        <w:rPr>
          <w:rFonts w:ascii="Open Sans" w:hAnsi="Open Sans" w:cs="Open Sans"/>
        </w:rPr>
      </w:pPr>
      <w:r>
        <w:rPr>
          <w:rFonts w:ascii="Open Sans" w:hAnsi="Open Sans" w:cs="Open Sans"/>
        </w:rPr>
        <w:t>- montaż okablowania SDI oraz skrętki internetowej</w:t>
      </w:r>
    </w:p>
    <w:p w14:paraId="2CC5BB04" w14:textId="77777777" w:rsidR="007E0651" w:rsidRPr="00A93F1F" w:rsidRDefault="007E0651" w:rsidP="007E0651">
      <w:pPr>
        <w:ind w:firstLine="708"/>
        <w:contextualSpacing/>
        <w:rPr>
          <w:rFonts w:ascii="Open Sans" w:hAnsi="Open Sans" w:cs="Open Sans"/>
        </w:rPr>
      </w:pPr>
    </w:p>
    <w:p w14:paraId="0190FB9C" w14:textId="77777777" w:rsidR="007E0651" w:rsidRPr="00A93F1F" w:rsidRDefault="007E0651" w:rsidP="007E0651">
      <w:pPr>
        <w:ind w:left="708"/>
        <w:contextualSpacing/>
        <w:rPr>
          <w:rFonts w:ascii="Open Sans" w:hAnsi="Open Sans" w:cs="Open Sans"/>
        </w:rPr>
      </w:pPr>
    </w:p>
    <w:p w14:paraId="43ACEF59" w14:textId="77777777" w:rsidR="00756C43" w:rsidRPr="007017A2" w:rsidRDefault="00756C43" w:rsidP="00756C43">
      <w:pPr>
        <w:pStyle w:val="Akapitzlist"/>
        <w:numPr>
          <w:ilvl w:val="0"/>
          <w:numId w:val="3"/>
        </w:numPr>
        <w:jc w:val="both"/>
        <w:rPr>
          <w:rFonts w:ascii="Open Sans" w:hAnsi="Open Sans" w:cs="Open Sans"/>
          <w:b/>
          <w:vanish/>
          <w:sz w:val="24"/>
          <w:szCs w:val="24"/>
        </w:rPr>
      </w:pPr>
    </w:p>
    <w:p w14:paraId="43ACEF5A" w14:textId="77777777" w:rsidR="00756C43" w:rsidRPr="007017A2" w:rsidRDefault="00756C43" w:rsidP="00756C43">
      <w:pPr>
        <w:pStyle w:val="Akapitzlist"/>
        <w:numPr>
          <w:ilvl w:val="1"/>
          <w:numId w:val="3"/>
        </w:numPr>
        <w:jc w:val="both"/>
        <w:rPr>
          <w:rFonts w:ascii="Open Sans" w:hAnsi="Open Sans" w:cs="Open Sans"/>
          <w:b/>
          <w:vanish/>
          <w:sz w:val="24"/>
          <w:szCs w:val="24"/>
        </w:rPr>
      </w:pPr>
    </w:p>
    <w:p w14:paraId="43ACEF5B" w14:textId="77777777" w:rsidR="00756C43" w:rsidRPr="007017A2" w:rsidRDefault="00756C43" w:rsidP="00756C43">
      <w:pPr>
        <w:pStyle w:val="Akapitzlist"/>
        <w:numPr>
          <w:ilvl w:val="1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 xml:space="preserve">Charakterystyczne parametry określające </w:t>
      </w:r>
      <w:r w:rsidR="006B15E0" w:rsidRPr="007017A2">
        <w:rPr>
          <w:rFonts w:ascii="Open Sans" w:hAnsi="Open Sans" w:cs="Open Sans"/>
          <w:b/>
          <w:sz w:val="24"/>
          <w:szCs w:val="24"/>
        </w:rPr>
        <w:t xml:space="preserve">zakres </w:t>
      </w:r>
      <w:r w:rsidR="00570C9D" w:rsidRPr="007017A2">
        <w:rPr>
          <w:rFonts w:ascii="Open Sans" w:hAnsi="Open Sans" w:cs="Open Sans"/>
          <w:b/>
          <w:sz w:val="24"/>
          <w:szCs w:val="24"/>
        </w:rPr>
        <w:t>projektu</w:t>
      </w:r>
      <w:r w:rsidR="006B15E0" w:rsidRPr="007017A2">
        <w:rPr>
          <w:rFonts w:ascii="Open Sans" w:hAnsi="Open Sans" w:cs="Open Sans"/>
          <w:b/>
          <w:sz w:val="24"/>
          <w:szCs w:val="24"/>
        </w:rPr>
        <w:t xml:space="preserve"> </w:t>
      </w:r>
    </w:p>
    <w:p w14:paraId="43ACEF5C" w14:textId="77777777" w:rsidR="006B15E0" w:rsidRPr="007017A2" w:rsidRDefault="00570C9D" w:rsidP="006B15E0">
      <w:pPr>
        <w:pStyle w:val="Akapitzlist"/>
        <w:numPr>
          <w:ilvl w:val="2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Podstawa opracowania</w:t>
      </w:r>
    </w:p>
    <w:p w14:paraId="43ACEF5D" w14:textId="77777777" w:rsidR="006B15E0" w:rsidRPr="00482548" w:rsidRDefault="00570C9D" w:rsidP="00482548">
      <w:pPr>
        <w:jc w:val="both"/>
        <w:rPr>
          <w:rFonts w:ascii="Open Sans" w:hAnsi="Open Sans" w:cs="Open Sans"/>
          <w:sz w:val="24"/>
          <w:szCs w:val="24"/>
        </w:rPr>
      </w:pPr>
      <w:r w:rsidRPr="00482548">
        <w:rPr>
          <w:rFonts w:ascii="Open Sans" w:hAnsi="Open Sans" w:cs="Open Sans"/>
          <w:sz w:val="24"/>
          <w:szCs w:val="24"/>
        </w:rPr>
        <w:t>Opracowanie projektu należy wykonać w oparciu o:</w:t>
      </w:r>
    </w:p>
    <w:p w14:paraId="43ACEF5E" w14:textId="77777777" w:rsidR="00CD06F3" w:rsidRPr="00993C46" w:rsidRDefault="00570C9D" w:rsidP="00993C46">
      <w:pPr>
        <w:spacing w:line="240" w:lineRule="auto"/>
        <w:jc w:val="both"/>
        <w:rPr>
          <w:rFonts w:ascii="Open Sans" w:hAnsi="Open Sans" w:cs="Open Sans"/>
          <w:sz w:val="24"/>
          <w:szCs w:val="24"/>
        </w:rPr>
      </w:pPr>
      <w:r w:rsidRPr="00993C46">
        <w:rPr>
          <w:rFonts w:ascii="Open Sans" w:hAnsi="Open Sans" w:cs="Open Sans"/>
          <w:sz w:val="24"/>
          <w:szCs w:val="24"/>
        </w:rPr>
        <w:t>- projekt powykonawczy Europejskiego Centrum Solidarności</w:t>
      </w:r>
      <w:r w:rsidR="00CD06F3" w:rsidRPr="00993C46">
        <w:rPr>
          <w:rFonts w:ascii="Open Sans" w:hAnsi="Open Sans" w:cs="Open Sans"/>
          <w:sz w:val="24"/>
          <w:szCs w:val="24"/>
        </w:rPr>
        <w:t xml:space="preserve">, który zostanie </w:t>
      </w:r>
    </w:p>
    <w:p w14:paraId="43ACEF5F" w14:textId="6E0E29E9" w:rsidR="00570C9D" w:rsidRDefault="00993C46" w:rsidP="00993C46">
      <w:pPr>
        <w:spacing w:line="240" w:lineRule="auto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</w:t>
      </w:r>
      <w:r w:rsidR="00CD06F3" w:rsidRPr="00993C46">
        <w:rPr>
          <w:rFonts w:ascii="Open Sans" w:hAnsi="Open Sans" w:cs="Open Sans"/>
          <w:sz w:val="24"/>
          <w:szCs w:val="24"/>
        </w:rPr>
        <w:t>udostępniony wybranemu wykonawcy</w:t>
      </w:r>
      <w:r w:rsidR="00570C9D" w:rsidRPr="00993C46">
        <w:rPr>
          <w:rFonts w:ascii="Open Sans" w:hAnsi="Open Sans" w:cs="Open Sans"/>
          <w:sz w:val="24"/>
          <w:szCs w:val="24"/>
        </w:rPr>
        <w:t>;</w:t>
      </w:r>
    </w:p>
    <w:p w14:paraId="6944BAEF" w14:textId="2D5A8C59" w:rsidR="00B22F8B" w:rsidRDefault="00032E57" w:rsidP="00993C46">
      <w:pPr>
        <w:spacing w:line="240" w:lineRule="auto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- załącznik graficzny</w:t>
      </w:r>
      <w:r w:rsidR="00702F80">
        <w:rPr>
          <w:rFonts w:ascii="Open Sans" w:hAnsi="Open Sans" w:cs="Open Sans"/>
          <w:sz w:val="24"/>
          <w:szCs w:val="24"/>
        </w:rPr>
        <w:t xml:space="preserve">: </w:t>
      </w:r>
      <w:r w:rsidR="00B22F8B">
        <w:rPr>
          <w:rFonts w:ascii="Open Sans" w:hAnsi="Open Sans" w:cs="Open Sans"/>
          <w:sz w:val="24"/>
          <w:szCs w:val="24"/>
        </w:rPr>
        <w:t>Wymagania dotyczące p</w:t>
      </w:r>
      <w:r w:rsidR="00702F80">
        <w:rPr>
          <w:rFonts w:ascii="Open Sans" w:hAnsi="Open Sans" w:cs="Open Sans"/>
          <w:sz w:val="24"/>
          <w:szCs w:val="24"/>
        </w:rPr>
        <w:t>opraw</w:t>
      </w:r>
      <w:r w:rsidR="00B22F8B">
        <w:rPr>
          <w:rFonts w:ascii="Open Sans" w:hAnsi="Open Sans" w:cs="Open Sans"/>
          <w:sz w:val="24"/>
          <w:szCs w:val="24"/>
        </w:rPr>
        <w:t>y</w:t>
      </w:r>
      <w:r w:rsidR="00702F80">
        <w:rPr>
          <w:rFonts w:ascii="Open Sans" w:hAnsi="Open Sans" w:cs="Open Sans"/>
          <w:sz w:val="24"/>
          <w:szCs w:val="24"/>
        </w:rPr>
        <w:t xml:space="preserve"> funkcjonalności </w:t>
      </w:r>
      <w:r w:rsidR="00926176">
        <w:rPr>
          <w:rFonts w:ascii="Open Sans" w:hAnsi="Open Sans" w:cs="Open Sans"/>
          <w:sz w:val="24"/>
          <w:szCs w:val="24"/>
        </w:rPr>
        <w:t>Ogrodu</w:t>
      </w:r>
    </w:p>
    <w:p w14:paraId="306AC9A1" w14:textId="13B0CBBA" w:rsidR="00032E57" w:rsidRPr="00993C46" w:rsidRDefault="00B22F8B" w:rsidP="00993C46">
      <w:pPr>
        <w:spacing w:line="240" w:lineRule="auto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</w:t>
      </w:r>
      <w:r w:rsidR="00702F80">
        <w:rPr>
          <w:rFonts w:ascii="Open Sans" w:hAnsi="Open Sans" w:cs="Open Sans"/>
          <w:sz w:val="24"/>
          <w:szCs w:val="24"/>
        </w:rPr>
        <w:t xml:space="preserve"> </w:t>
      </w:r>
      <w:r w:rsidR="00705F75">
        <w:rPr>
          <w:rFonts w:ascii="Open Sans" w:hAnsi="Open Sans" w:cs="Open Sans"/>
          <w:sz w:val="24"/>
          <w:szCs w:val="24"/>
        </w:rPr>
        <w:t>Zimowego w</w:t>
      </w:r>
      <w:r w:rsidR="00702F80">
        <w:rPr>
          <w:rFonts w:ascii="Open Sans" w:hAnsi="Open Sans" w:cs="Open Sans"/>
          <w:sz w:val="24"/>
          <w:szCs w:val="24"/>
        </w:rPr>
        <w:t xml:space="preserve"> ECS</w:t>
      </w:r>
      <w:r w:rsidR="004B7940">
        <w:rPr>
          <w:rFonts w:ascii="Open Sans" w:hAnsi="Open Sans" w:cs="Open Sans"/>
          <w:sz w:val="24"/>
          <w:szCs w:val="24"/>
        </w:rPr>
        <w:t>,</w:t>
      </w:r>
    </w:p>
    <w:p w14:paraId="43ACEF60" w14:textId="77777777" w:rsidR="00570C9D" w:rsidRPr="00993C46" w:rsidRDefault="00570C9D" w:rsidP="00993C46">
      <w:pPr>
        <w:spacing w:line="240" w:lineRule="auto"/>
        <w:jc w:val="both"/>
        <w:rPr>
          <w:rFonts w:ascii="Open Sans" w:hAnsi="Open Sans" w:cs="Open Sans"/>
          <w:sz w:val="24"/>
          <w:szCs w:val="24"/>
        </w:rPr>
      </w:pPr>
      <w:r w:rsidRPr="00993C46">
        <w:rPr>
          <w:rFonts w:ascii="Open Sans" w:hAnsi="Open Sans" w:cs="Open Sans"/>
          <w:sz w:val="24"/>
          <w:szCs w:val="24"/>
        </w:rPr>
        <w:t>- wizję lokalną.</w:t>
      </w:r>
    </w:p>
    <w:p w14:paraId="43ACEF61" w14:textId="641240FB" w:rsidR="00601A05" w:rsidRDefault="00601A05" w:rsidP="006B15E0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2B53D452" w14:textId="3710DCC3" w:rsidR="00B22F8B" w:rsidRDefault="00B22F8B" w:rsidP="006B15E0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1CF1F0AB" w14:textId="08AAA312" w:rsidR="00372376" w:rsidRDefault="00372376" w:rsidP="006B15E0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153E9FF1" w14:textId="1E8A8F15" w:rsidR="00372376" w:rsidRDefault="00372376" w:rsidP="006B15E0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449FEAC0" w14:textId="45FDA496" w:rsidR="00372376" w:rsidRDefault="00372376" w:rsidP="006B15E0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43ACEF62" w14:textId="2B63BBB8" w:rsidR="006B15E0" w:rsidRPr="007017A2" w:rsidRDefault="008F3C72" w:rsidP="006B15E0">
      <w:pPr>
        <w:pStyle w:val="Akapitzlist"/>
        <w:numPr>
          <w:ilvl w:val="2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lastRenderedPageBreak/>
        <w:t>Pomieszczeni</w:t>
      </w:r>
      <w:r w:rsidR="00B523E6">
        <w:rPr>
          <w:rFonts w:ascii="Open Sans" w:hAnsi="Open Sans" w:cs="Open Sans"/>
          <w:b/>
          <w:sz w:val="24"/>
          <w:szCs w:val="24"/>
        </w:rPr>
        <w:t>a</w:t>
      </w:r>
      <w:r w:rsidR="00570C9D" w:rsidRPr="007017A2">
        <w:rPr>
          <w:rFonts w:ascii="Open Sans" w:hAnsi="Open Sans" w:cs="Open Sans"/>
          <w:b/>
          <w:sz w:val="24"/>
          <w:szCs w:val="24"/>
        </w:rPr>
        <w:t>, które ma</w:t>
      </w:r>
      <w:r w:rsidR="00172382">
        <w:rPr>
          <w:rFonts w:ascii="Open Sans" w:hAnsi="Open Sans" w:cs="Open Sans"/>
          <w:b/>
          <w:sz w:val="24"/>
          <w:szCs w:val="24"/>
        </w:rPr>
        <w:t>ją</w:t>
      </w:r>
      <w:r w:rsidR="00570C9D" w:rsidRPr="007017A2">
        <w:rPr>
          <w:rFonts w:ascii="Open Sans" w:hAnsi="Open Sans" w:cs="Open Sans"/>
          <w:b/>
          <w:sz w:val="24"/>
          <w:szCs w:val="24"/>
        </w:rPr>
        <w:t xml:space="preserve"> być objęte zmianami </w:t>
      </w:r>
      <w:r w:rsidR="00E84E31" w:rsidRPr="007017A2">
        <w:rPr>
          <w:rFonts w:ascii="Open Sans" w:hAnsi="Open Sans" w:cs="Open Sans"/>
          <w:b/>
          <w:sz w:val="24"/>
          <w:szCs w:val="24"/>
        </w:rPr>
        <w:t>modernizacyjnymi.</w:t>
      </w:r>
      <w:r w:rsidR="00570C9D" w:rsidRPr="007017A2">
        <w:rPr>
          <w:rFonts w:ascii="Open Sans" w:hAnsi="Open Sans" w:cs="Open Sans"/>
          <w:b/>
          <w:sz w:val="24"/>
          <w:szCs w:val="24"/>
        </w:rPr>
        <w:t xml:space="preserve"> </w:t>
      </w:r>
    </w:p>
    <w:p w14:paraId="43ACEF63" w14:textId="19E1FF17" w:rsidR="001512B0" w:rsidRDefault="001512B0" w:rsidP="001512B0">
      <w:p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Przedmiotem zamówienia jest wykonanie </w:t>
      </w:r>
      <w:r w:rsidR="00D82011" w:rsidRPr="007017A2">
        <w:rPr>
          <w:rFonts w:ascii="Open Sans" w:hAnsi="Open Sans" w:cs="Open Sans"/>
          <w:sz w:val="24"/>
          <w:szCs w:val="24"/>
        </w:rPr>
        <w:t>niżej wymienionych prac</w:t>
      </w:r>
      <w:r w:rsidR="009D44E9">
        <w:rPr>
          <w:rFonts w:ascii="Open Sans" w:hAnsi="Open Sans" w:cs="Open Sans"/>
          <w:sz w:val="24"/>
          <w:szCs w:val="24"/>
        </w:rPr>
        <w:t>,</w:t>
      </w:r>
      <w:r w:rsidR="00634AA7" w:rsidRPr="007017A2">
        <w:rPr>
          <w:rFonts w:ascii="Open Sans" w:hAnsi="Open Sans" w:cs="Open Sans"/>
          <w:sz w:val="24"/>
          <w:szCs w:val="24"/>
        </w:rPr>
        <w:t xml:space="preserve"> </w:t>
      </w:r>
      <w:r w:rsidR="00D82011" w:rsidRPr="007017A2">
        <w:rPr>
          <w:rFonts w:ascii="Open Sans" w:hAnsi="Open Sans" w:cs="Open Sans"/>
          <w:sz w:val="24"/>
          <w:szCs w:val="24"/>
        </w:rPr>
        <w:t>które zostaną ujęte w dokumentacji projektowej</w:t>
      </w:r>
      <w:r w:rsidRPr="007017A2">
        <w:rPr>
          <w:rFonts w:ascii="Open Sans" w:hAnsi="Open Sans" w:cs="Open Sans"/>
          <w:sz w:val="24"/>
          <w:szCs w:val="24"/>
        </w:rPr>
        <w:t>:</w:t>
      </w:r>
    </w:p>
    <w:p w14:paraId="0E03DDE4" w14:textId="77777777" w:rsidR="00B22F8B" w:rsidRDefault="00B22F8B" w:rsidP="001512B0">
      <w:pPr>
        <w:rPr>
          <w:rFonts w:ascii="Open Sans" w:hAnsi="Open Sans" w:cs="Open Sans"/>
          <w:sz w:val="24"/>
          <w:szCs w:val="24"/>
        </w:rPr>
      </w:pPr>
    </w:p>
    <w:p w14:paraId="5577AF9E" w14:textId="06601FF3" w:rsidR="00181E6B" w:rsidRPr="00993B22" w:rsidRDefault="00A77EA5" w:rsidP="00181E6B">
      <w:pPr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O</w:t>
      </w:r>
      <w:r w:rsidR="00FC2057">
        <w:rPr>
          <w:rFonts w:ascii="Open Sans" w:hAnsi="Open Sans" w:cs="Open Sans"/>
          <w:b/>
          <w:sz w:val="24"/>
          <w:szCs w:val="24"/>
          <w:u w:val="single"/>
        </w:rPr>
        <w:t>gród zimowy</w:t>
      </w:r>
    </w:p>
    <w:p w14:paraId="2DF506E1" w14:textId="439D0974" w:rsidR="00181E6B" w:rsidRPr="00181E6B" w:rsidRDefault="00181E6B" w:rsidP="00181E6B">
      <w:pPr>
        <w:rPr>
          <w:rFonts w:ascii="Open Sans" w:hAnsi="Open Sans" w:cs="Open Sans"/>
          <w:sz w:val="24"/>
          <w:szCs w:val="24"/>
          <w:u w:val="single"/>
        </w:rPr>
      </w:pPr>
      <w:r w:rsidRPr="00181E6B">
        <w:rPr>
          <w:rFonts w:ascii="Open Sans" w:hAnsi="Open Sans" w:cs="Open Sans"/>
          <w:sz w:val="24"/>
          <w:szCs w:val="24"/>
          <w:u w:val="single"/>
        </w:rPr>
        <w:t xml:space="preserve">Wymiana puszek podłogowych </w:t>
      </w:r>
      <w:r w:rsidR="00FC2057">
        <w:rPr>
          <w:rFonts w:ascii="Open Sans" w:hAnsi="Open Sans" w:cs="Open Sans"/>
          <w:sz w:val="24"/>
          <w:szCs w:val="24"/>
          <w:u w:val="single"/>
        </w:rPr>
        <w:t>55</w:t>
      </w:r>
      <w:r w:rsidRPr="00181E6B">
        <w:rPr>
          <w:rFonts w:ascii="Open Sans" w:hAnsi="Open Sans" w:cs="Open Sans"/>
          <w:sz w:val="24"/>
          <w:szCs w:val="24"/>
          <w:u w:val="single"/>
        </w:rPr>
        <w:t xml:space="preserve"> </w:t>
      </w:r>
      <w:proofErr w:type="spellStart"/>
      <w:r w:rsidRPr="00181E6B">
        <w:rPr>
          <w:rFonts w:ascii="Open Sans" w:hAnsi="Open Sans" w:cs="Open Sans"/>
          <w:sz w:val="24"/>
          <w:szCs w:val="24"/>
          <w:u w:val="single"/>
        </w:rPr>
        <w:t>szt</w:t>
      </w:r>
      <w:proofErr w:type="spellEnd"/>
      <w:r w:rsidR="008B431E">
        <w:rPr>
          <w:rFonts w:ascii="Open Sans" w:hAnsi="Open Sans" w:cs="Open Sans"/>
          <w:sz w:val="24"/>
          <w:szCs w:val="24"/>
          <w:u w:val="single"/>
        </w:rPr>
        <w:t xml:space="preserve"> + 5 </w:t>
      </w:r>
      <w:proofErr w:type="spellStart"/>
      <w:r w:rsidR="008B431E">
        <w:rPr>
          <w:rFonts w:ascii="Open Sans" w:hAnsi="Open Sans" w:cs="Open Sans"/>
          <w:sz w:val="24"/>
          <w:szCs w:val="24"/>
          <w:u w:val="single"/>
        </w:rPr>
        <w:t>szt</w:t>
      </w:r>
      <w:proofErr w:type="spellEnd"/>
      <w:r w:rsidR="008B431E">
        <w:rPr>
          <w:rFonts w:ascii="Open Sans" w:hAnsi="Open Sans" w:cs="Open Sans"/>
          <w:sz w:val="24"/>
          <w:szCs w:val="24"/>
          <w:u w:val="single"/>
        </w:rPr>
        <w:t xml:space="preserve"> </w:t>
      </w:r>
      <w:r w:rsidR="002C396B">
        <w:rPr>
          <w:rFonts w:ascii="Open Sans" w:hAnsi="Open Sans" w:cs="Open Sans"/>
          <w:sz w:val="24"/>
          <w:szCs w:val="24"/>
          <w:u w:val="single"/>
        </w:rPr>
        <w:t>na Antresoli</w:t>
      </w:r>
    </w:p>
    <w:p w14:paraId="5F395AA0" w14:textId="77777777" w:rsidR="00677955" w:rsidRPr="007017A2" w:rsidRDefault="00677955" w:rsidP="00677955">
      <w:p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Puszki podłogowe:</w:t>
      </w:r>
    </w:p>
    <w:p w14:paraId="3656A582" w14:textId="77777777" w:rsidR="00677955" w:rsidRPr="007017A2" w:rsidRDefault="00677955" w:rsidP="00677955">
      <w:pPr>
        <w:pStyle w:val="Akapitzlist"/>
        <w:numPr>
          <w:ilvl w:val="0"/>
          <w:numId w:val="27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Obciążalność puszek- 20 </w:t>
      </w:r>
      <w:proofErr w:type="spellStart"/>
      <w:r w:rsidRPr="007017A2">
        <w:rPr>
          <w:rFonts w:ascii="Open Sans" w:hAnsi="Open Sans" w:cs="Open Sans"/>
          <w:sz w:val="24"/>
          <w:szCs w:val="24"/>
        </w:rPr>
        <w:t>kN</w:t>
      </w:r>
      <w:proofErr w:type="spellEnd"/>
      <w:r w:rsidRPr="007017A2">
        <w:rPr>
          <w:rFonts w:ascii="Open Sans" w:hAnsi="Open Sans" w:cs="Open Sans"/>
          <w:sz w:val="24"/>
          <w:szCs w:val="24"/>
        </w:rPr>
        <w:t xml:space="preserve"> </w:t>
      </w:r>
    </w:p>
    <w:p w14:paraId="35184FF5" w14:textId="77777777" w:rsidR="00677955" w:rsidRPr="007017A2" w:rsidRDefault="00677955" w:rsidP="00677955">
      <w:pPr>
        <w:pStyle w:val="Akapitzlist"/>
        <w:numPr>
          <w:ilvl w:val="0"/>
          <w:numId w:val="27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Stopień szczelności  IP - 65 (pokrywa i tubus zamknięte)</w:t>
      </w:r>
    </w:p>
    <w:p w14:paraId="00C03AC8" w14:textId="77777777" w:rsidR="00677955" w:rsidRPr="007017A2" w:rsidRDefault="00677955" w:rsidP="00677955">
      <w:pPr>
        <w:pStyle w:val="Akapitzlist"/>
        <w:numPr>
          <w:ilvl w:val="0"/>
          <w:numId w:val="27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Pojemność puszki – </w:t>
      </w:r>
      <w:r>
        <w:rPr>
          <w:rFonts w:ascii="Open Sans" w:hAnsi="Open Sans" w:cs="Open Sans"/>
          <w:sz w:val="24"/>
          <w:szCs w:val="24"/>
        </w:rPr>
        <w:t>zapewni wyposażenie puszek jak w załączonym zestawieniu</w:t>
      </w:r>
    </w:p>
    <w:p w14:paraId="699BB6C9" w14:textId="77777777" w:rsidR="00677955" w:rsidRPr="007017A2" w:rsidRDefault="00677955" w:rsidP="00677955">
      <w:pPr>
        <w:pStyle w:val="Akapitzlist"/>
        <w:numPr>
          <w:ilvl w:val="0"/>
          <w:numId w:val="27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Producent puszek powinien zapewniać możliwość mycia maszynowego </w:t>
      </w:r>
    </w:p>
    <w:p w14:paraId="15C03CB4" w14:textId="77777777" w:rsidR="00677955" w:rsidRPr="007017A2" w:rsidRDefault="00677955" w:rsidP="00677955">
      <w:pPr>
        <w:pStyle w:val="Akapitzlist"/>
        <w:numPr>
          <w:ilvl w:val="0"/>
          <w:numId w:val="27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Materiał wykonania kasety i tubusu-  stal nierdzewna gatunek V2A</w:t>
      </w:r>
    </w:p>
    <w:p w14:paraId="3D87051A" w14:textId="77777777" w:rsidR="00181E6B" w:rsidRPr="007017A2" w:rsidRDefault="00181E6B" w:rsidP="00181E6B">
      <w:pPr>
        <w:pStyle w:val="Akapitzlist"/>
        <w:rPr>
          <w:rFonts w:ascii="Open Sans" w:hAnsi="Open Sans" w:cs="Open Sans"/>
          <w:sz w:val="24"/>
          <w:szCs w:val="24"/>
        </w:rPr>
      </w:pPr>
    </w:p>
    <w:p w14:paraId="5E92BA82" w14:textId="725F3BEB" w:rsidR="00181E6B" w:rsidRPr="00181E6B" w:rsidRDefault="00181E6B" w:rsidP="00181E6B">
      <w:pPr>
        <w:rPr>
          <w:rFonts w:ascii="Open Sans" w:hAnsi="Open Sans" w:cs="Open Sans"/>
          <w:sz w:val="24"/>
          <w:szCs w:val="24"/>
          <w:u w:val="single"/>
        </w:rPr>
      </w:pPr>
      <w:r w:rsidRPr="005E2343">
        <w:rPr>
          <w:rFonts w:ascii="Open Sans" w:hAnsi="Open Sans" w:cs="Open Sans"/>
          <w:sz w:val="24"/>
          <w:szCs w:val="24"/>
          <w:u w:val="single"/>
        </w:rPr>
        <w:t xml:space="preserve">Zestawy gniazdowe </w:t>
      </w:r>
      <w:r w:rsidR="005E2343" w:rsidRPr="005E2343">
        <w:rPr>
          <w:rFonts w:ascii="Open Sans" w:hAnsi="Open Sans" w:cs="Open Sans"/>
          <w:sz w:val="24"/>
          <w:szCs w:val="24"/>
          <w:u w:val="single"/>
        </w:rPr>
        <w:t>7</w:t>
      </w:r>
      <w:r w:rsidRPr="005E2343">
        <w:rPr>
          <w:rFonts w:ascii="Open Sans" w:hAnsi="Open Sans" w:cs="Open Sans"/>
          <w:sz w:val="24"/>
          <w:szCs w:val="24"/>
          <w:u w:val="single"/>
        </w:rPr>
        <w:t xml:space="preserve"> szt.</w:t>
      </w:r>
    </w:p>
    <w:p w14:paraId="3E09F3BB" w14:textId="77777777" w:rsidR="00181E6B" w:rsidRPr="007017A2" w:rsidRDefault="00181E6B" w:rsidP="008F3D9D">
      <w:pPr>
        <w:pStyle w:val="Akapitzlist"/>
        <w:numPr>
          <w:ilvl w:val="0"/>
          <w:numId w:val="32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Obudowa wykonana z wysokiej jakości tworzywa PC/ABS  kolor RAL7030</w:t>
      </w:r>
    </w:p>
    <w:p w14:paraId="625D6DBE" w14:textId="77777777" w:rsidR="00181E6B" w:rsidRPr="007017A2" w:rsidRDefault="00181E6B" w:rsidP="008F3D9D">
      <w:pPr>
        <w:pStyle w:val="Akapitzlist"/>
        <w:numPr>
          <w:ilvl w:val="0"/>
          <w:numId w:val="32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Stopień szczelności IP44</w:t>
      </w:r>
    </w:p>
    <w:p w14:paraId="252FF7F0" w14:textId="34093DBC" w:rsidR="00181E6B" w:rsidRPr="001515BC" w:rsidRDefault="00181E6B" w:rsidP="008F3D9D">
      <w:pPr>
        <w:pStyle w:val="Akapitzlist"/>
        <w:numPr>
          <w:ilvl w:val="0"/>
          <w:numId w:val="32"/>
        </w:numPr>
        <w:rPr>
          <w:rFonts w:ascii="Open Sans" w:hAnsi="Open Sans" w:cs="Open Sans"/>
          <w:sz w:val="24"/>
          <w:szCs w:val="24"/>
        </w:rPr>
      </w:pPr>
      <w:r w:rsidRPr="001515BC">
        <w:rPr>
          <w:rFonts w:ascii="Open Sans" w:hAnsi="Open Sans" w:cs="Open Sans"/>
          <w:sz w:val="24"/>
          <w:szCs w:val="24"/>
        </w:rPr>
        <w:t>Gniazdo  16A 230V IP 44</w:t>
      </w:r>
    </w:p>
    <w:p w14:paraId="3C4786EF" w14:textId="77777777" w:rsidR="00181E6B" w:rsidRPr="007017A2" w:rsidRDefault="00181E6B" w:rsidP="008F3D9D">
      <w:pPr>
        <w:pStyle w:val="Akapitzlist"/>
        <w:numPr>
          <w:ilvl w:val="0"/>
          <w:numId w:val="32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Wszystkie gniazda zabezpieczone wyłącznikami nadmiarowo-prądowymi typu C i wyłącznikiem różnicowo-prądowym 30mA AC</w:t>
      </w:r>
    </w:p>
    <w:p w14:paraId="4DE788CE" w14:textId="226824AB" w:rsidR="00181E6B" w:rsidRPr="00181E6B" w:rsidRDefault="006B63A8" w:rsidP="00181E6B">
      <w:pPr>
        <w:rPr>
          <w:rFonts w:ascii="Open Sans" w:hAnsi="Open Sans" w:cs="Open Sans"/>
          <w:sz w:val="24"/>
          <w:szCs w:val="24"/>
          <w:u w:val="single"/>
        </w:rPr>
      </w:pPr>
      <w:r>
        <w:rPr>
          <w:rFonts w:ascii="Open Sans" w:hAnsi="Open Sans" w:cs="Open Sans"/>
          <w:sz w:val="24"/>
          <w:szCs w:val="24"/>
          <w:u w:val="single"/>
        </w:rPr>
        <w:t>Gniazdo siłowe w rejonie tzw. Drewnianej wyspy</w:t>
      </w:r>
    </w:p>
    <w:p w14:paraId="467821F3" w14:textId="4CEBE144" w:rsidR="00181E6B" w:rsidRPr="007017A2" w:rsidRDefault="00181E6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 </w:t>
      </w:r>
      <w:r w:rsidR="002632BC">
        <w:rPr>
          <w:rFonts w:ascii="Open Sans" w:hAnsi="Open Sans" w:cs="Open Sans"/>
          <w:sz w:val="24"/>
          <w:szCs w:val="24"/>
        </w:rPr>
        <w:t>Gniazdo stałe z wył</w:t>
      </w:r>
      <w:r w:rsidR="001B6854">
        <w:rPr>
          <w:rFonts w:ascii="Open Sans" w:hAnsi="Open Sans" w:cs="Open Sans"/>
          <w:sz w:val="24"/>
          <w:szCs w:val="24"/>
        </w:rPr>
        <w:t>ą</w:t>
      </w:r>
      <w:r w:rsidR="002632BC">
        <w:rPr>
          <w:rFonts w:ascii="Open Sans" w:hAnsi="Open Sans" w:cs="Open Sans"/>
          <w:sz w:val="24"/>
          <w:szCs w:val="24"/>
        </w:rPr>
        <w:t>cznikiem</w:t>
      </w:r>
      <w:r w:rsidR="009441AE">
        <w:rPr>
          <w:rFonts w:ascii="Open Sans" w:hAnsi="Open Sans" w:cs="Open Sans"/>
          <w:sz w:val="24"/>
          <w:szCs w:val="24"/>
        </w:rPr>
        <w:t xml:space="preserve"> L-O-P</w:t>
      </w:r>
    </w:p>
    <w:p w14:paraId="09BB3C53" w14:textId="298771D3" w:rsidR="00181E6B" w:rsidRPr="007017A2" w:rsidRDefault="00181E6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 </w:t>
      </w:r>
      <w:r w:rsidR="00E433F9">
        <w:rPr>
          <w:rFonts w:ascii="Open Sans" w:hAnsi="Open Sans" w:cs="Open Sans"/>
          <w:sz w:val="24"/>
          <w:szCs w:val="24"/>
        </w:rPr>
        <w:t>Dodatkowe gniazdo</w:t>
      </w:r>
      <w:r w:rsidR="00B16292">
        <w:rPr>
          <w:rFonts w:ascii="Open Sans" w:hAnsi="Open Sans" w:cs="Open Sans"/>
          <w:sz w:val="24"/>
          <w:szCs w:val="24"/>
        </w:rPr>
        <w:t>:</w:t>
      </w:r>
      <w:r w:rsidR="00E433F9">
        <w:rPr>
          <w:rFonts w:ascii="Open Sans" w:hAnsi="Open Sans" w:cs="Open Sans"/>
          <w:sz w:val="24"/>
          <w:szCs w:val="24"/>
        </w:rPr>
        <w:t xml:space="preserve"> </w:t>
      </w:r>
      <w:r w:rsidR="00493682">
        <w:rPr>
          <w:rFonts w:ascii="Open Sans" w:hAnsi="Open Sans" w:cs="Open Sans"/>
          <w:sz w:val="24"/>
          <w:szCs w:val="24"/>
        </w:rPr>
        <w:t>230 V</w:t>
      </w:r>
      <w:r w:rsidRPr="007017A2">
        <w:rPr>
          <w:rFonts w:ascii="Open Sans" w:hAnsi="Open Sans" w:cs="Open Sans"/>
          <w:sz w:val="24"/>
          <w:szCs w:val="24"/>
        </w:rPr>
        <w:t xml:space="preserve">                               </w:t>
      </w:r>
    </w:p>
    <w:p w14:paraId="6F05F5D8" w14:textId="54966AAE" w:rsidR="00181E6B" w:rsidRPr="007017A2" w:rsidRDefault="00181E6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 </w:t>
      </w:r>
      <w:r w:rsidR="00493682">
        <w:rPr>
          <w:rFonts w:ascii="Open Sans" w:hAnsi="Open Sans" w:cs="Open Sans"/>
          <w:sz w:val="24"/>
          <w:szCs w:val="24"/>
        </w:rPr>
        <w:t>Napięcie</w:t>
      </w:r>
      <w:r w:rsidR="00B16292">
        <w:rPr>
          <w:rFonts w:ascii="Open Sans" w:hAnsi="Open Sans" w:cs="Open Sans"/>
          <w:sz w:val="24"/>
          <w:szCs w:val="24"/>
        </w:rPr>
        <w:t>:</w:t>
      </w:r>
      <w:r w:rsidR="00493682">
        <w:rPr>
          <w:rFonts w:ascii="Open Sans" w:hAnsi="Open Sans" w:cs="Open Sans"/>
          <w:sz w:val="24"/>
          <w:szCs w:val="24"/>
        </w:rPr>
        <w:t xml:space="preserve"> 400 V </w:t>
      </w:r>
    </w:p>
    <w:p w14:paraId="52B55A6D" w14:textId="03EBDB74" w:rsidR="00181E6B" w:rsidRPr="007017A2" w:rsidRDefault="00181E6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 </w:t>
      </w:r>
      <w:r w:rsidR="001B6854">
        <w:rPr>
          <w:rFonts w:ascii="Open Sans" w:hAnsi="Open Sans" w:cs="Open Sans"/>
          <w:sz w:val="24"/>
          <w:szCs w:val="24"/>
        </w:rPr>
        <w:t>Prąd znamionowy IEC:</w:t>
      </w:r>
      <w:r w:rsidR="00B16292">
        <w:rPr>
          <w:rFonts w:ascii="Open Sans" w:hAnsi="Open Sans" w:cs="Open Sans"/>
          <w:sz w:val="24"/>
          <w:szCs w:val="24"/>
        </w:rPr>
        <w:t xml:space="preserve"> 32 A</w:t>
      </w:r>
      <w:r w:rsidR="001B6854">
        <w:rPr>
          <w:rFonts w:ascii="Open Sans" w:hAnsi="Open Sans" w:cs="Open Sans"/>
          <w:sz w:val="24"/>
          <w:szCs w:val="24"/>
        </w:rPr>
        <w:t xml:space="preserve"> </w:t>
      </w:r>
      <w:r w:rsidRPr="007017A2">
        <w:rPr>
          <w:rFonts w:ascii="Open Sans" w:hAnsi="Open Sans" w:cs="Open Sans"/>
          <w:sz w:val="24"/>
          <w:szCs w:val="24"/>
        </w:rPr>
        <w:t xml:space="preserve">   </w:t>
      </w:r>
    </w:p>
    <w:p w14:paraId="125AE449" w14:textId="57EE49B6" w:rsidR="00181E6B" w:rsidRDefault="007D4AA8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Liczba biegunów: 5</w:t>
      </w:r>
    </w:p>
    <w:p w14:paraId="6B8E9EBC" w14:textId="033F8A60" w:rsidR="007D4AA8" w:rsidRDefault="007D4AA8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Materiał obudowy: tworzywo sztuczne PA6</w:t>
      </w:r>
    </w:p>
    <w:p w14:paraId="37AC4730" w14:textId="2F1B1BB7" w:rsidR="006E65BB" w:rsidRDefault="006E65B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Przełącznik: L-O-P</w:t>
      </w:r>
      <w:r w:rsidR="003627E8">
        <w:rPr>
          <w:rFonts w:ascii="Open Sans" w:hAnsi="Open Sans" w:cs="Open Sans"/>
          <w:sz w:val="24"/>
          <w:szCs w:val="24"/>
        </w:rPr>
        <w:t>, bez blokady</w:t>
      </w:r>
      <w:r>
        <w:rPr>
          <w:rFonts w:ascii="Open Sans" w:hAnsi="Open Sans" w:cs="Open Sans"/>
          <w:sz w:val="24"/>
          <w:szCs w:val="24"/>
        </w:rPr>
        <w:t xml:space="preserve"> </w:t>
      </w:r>
    </w:p>
    <w:p w14:paraId="22CF3D36" w14:textId="3E031A6A" w:rsidR="00CB24BB" w:rsidRDefault="00CB24BB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Stopień ochrony: IP44</w:t>
      </w:r>
    </w:p>
    <w:p w14:paraId="181933AB" w14:textId="44C416BE" w:rsidR="003627E8" w:rsidRPr="007017A2" w:rsidRDefault="003627E8" w:rsidP="000C357A">
      <w:pPr>
        <w:pStyle w:val="Akapitzlist"/>
        <w:numPr>
          <w:ilvl w:val="0"/>
          <w:numId w:val="24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Wskaźnik położenia styku ochronnego</w:t>
      </w:r>
      <w:r w:rsidR="0097533A">
        <w:rPr>
          <w:rFonts w:ascii="Open Sans" w:hAnsi="Open Sans" w:cs="Open Sans"/>
          <w:sz w:val="24"/>
          <w:szCs w:val="24"/>
        </w:rPr>
        <w:t xml:space="preserve"> [h]: 6</w:t>
      </w:r>
    </w:p>
    <w:p w14:paraId="4A9BC8EB" w14:textId="0D6CC709" w:rsidR="00181E6B" w:rsidRDefault="00181E6B" w:rsidP="00554EBC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43ACEFA2" w14:textId="77930EB0" w:rsidR="006B15E0" w:rsidRPr="007017A2" w:rsidRDefault="000077C0" w:rsidP="006B15E0">
      <w:pPr>
        <w:pStyle w:val="Akapitzlist"/>
        <w:numPr>
          <w:ilvl w:val="1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 </w:t>
      </w:r>
      <w:r w:rsidR="006B15E0" w:rsidRPr="007017A2">
        <w:rPr>
          <w:rFonts w:ascii="Open Sans" w:hAnsi="Open Sans" w:cs="Open Sans"/>
          <w:b/>
          <w:sz w:val="24"/>
          <w:szCs w:val="24"/>
        </w:rPr>
        <w:t>Do obowiązków Wykonawcy należy:</w:t>
      </w:r>
    </w:p>
    <w:p w14:paraId="43ACEFA3" w14:textId="59168F29" w:rsidR="00564164" w:rsidRPr="007017A2" w:rsidRDefault="00C94430" w:rsidP="002C6D03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Opracowanie projektu </w:t>
      </w:r>
      <w:r w:rsidR="002C6D03" w:rsidRPr="007017A2">
        <w:rPr>
          <w:rFonts w:ascii="Open Sans" w:hAnsi="Open Sans" w:cs="Open Sans"/>
          <w:sz w:val="24"/>
          <w:szCs w:val="24"/>
        </w:rPr>
        <w:t xml:space="preserve">zmian </w:t>
      </w:r>
      <w:r w:rsidR="00564164" w:rsidRPr="007017A2">
        <w:rPr>
          <w:rFonts w:ascii="Open Sans" w:hAnsi="Open Sans" w:cs="Open Sans"/>
          <w:sz w:val="24"/>
          <w:szCs w:val="24"/>
        </w:rPr>
        <w:t>modernizacyjnych</w:t>
      </w:r>
      <w:r w:rsidR="00CA7720">
        <w:rPr>
          <w:rFonts w:ascii="Open Sans" w:hAnsi="Open Sans" w:cs="Open Sans"/>
          <w:sz w:val="24"/>
          <w:szCs w:val="24"/>
        </w:rPr>
        <w:t>,</w:t>
      </w:r>
    </w:p>
    <w:p w14:paraId="43ACEFA5" w14:textId="39C43BAD" w:rsidR="006A5730" w:rsidRPr="007017A2" w:rsidRDefault="006A5730" w:rsidP="006A573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Wykonanie </w:t>
      </w:r>
      <w:r w:rsidR="00BB622E" w:rsidRPr="007017A2">
        <w:rPr>
          <w:rFonts w:ascii="Open Sans" w:hAnsi="Open Sans" w:cs="Open Sans"/>
          <w:sz w:val="24"/>
          <w:szCs w:val="24"/>
        </w:rPr>
        <w:t xml:space="preserve">wymiany puszek podłogowych, </w:t>
      </w:r>
    </w:p>
    <w:p w14:paraId="43ACEFA7" w14:textId="7962112F" w:rsidR="006A5730" w:rsidRPr="00F346CA" w:rsidRDefault="004F47FC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F346CA">
        <w:rPr>
          <w:rFonts w:ascii="Open Sans" w:hAnsi="Open Sans" w:cs="Open Sans"/>
          <w:sz w:val="24"/>
          <w:szCs w:val="24"/>
        </w:rPr>
        <w:t>Wykonanie zejść kablowych z rur stalowych,</w:t>
      </w:r>
    </w:p>
    <w:p w14:paraId="43ACEFA8" w14:textId="4D713A44" w:rsidR="004F47FC" w:rsidRPr="00F346CA" w:rsidRDefault="004F47FC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F346CA">
        <w:rPr>
          <w:rFonts w:ascii="Open Sans" w:hAnsi="Open Sans" w:cs="Open Sans"/>
          <w:sz w:val="24"/>
          <w:szCs w:val="24"/>
        </w:rPr>
        <w:t>Wykonanie zestawów gniazdowych,</w:t>
      </w:r>
    </w:p>
    <w:p w14:paraId="43ACEFAA" w14:textId="77777777" w:rsidR="002C6D03" w:rsidRPr="007017A2" w:rsidRDefault="00C94430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lastRenderedPageBreak/>
        <w:t xml:space="preserve">Przed przystąpieniem do robót rozpoznanie uwarunkowań lokalizacyjnych </w:t>
      </w:r>
      <w:r w:rsidR="002C6D03" w:rsidRPr="007017A2">
        <w:rPr>
          <w:rFonts w:ascii="Open Sans" w:hAnsi="Open Sans" w:cs="Open Sans"/>
          <w:sz w:val="24"/>
          <w:szCs w:val="24"/>
        </w:rPr>
        <w:t>i logistycznych,</w:t>
      </w:r>
    </w:p>
    <w:p w14:paraId="43ACEFAC" w14:textId="77777777" w:rsidR="0095025E" w:rsidRPr="007017A2" w:rsidRDefault="0095025E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Wyłączne stosowanie do robót budowlano-montażowych materiałów najwyższej jakości,</w:t>
      </w:r>
      <w:r w:rsidR="00E143DA" w:rsidRPr="007017A2">
        <w:rPr>
          <w:rFonts w:ascii="Open Sans" w:hAnsi="Open Sans" w:cs="Open Sans"/>
          <w:sz w:val="24"/>
          <w:szCs w:val="24"/>
        </w:rPr>
        <w:t xml:space="preserve"> dopuszczonych do obrotu i stosowania,</w:t>
      </w:r>
    </w:p>
    <w:p w14:paraId="43ACEFAE" w14:textId="77777777" w:rsidR="00E143DA" w:rsidRPr="007017A2" w:rsidRDefault="00E143DA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Przestrzeganie przepisów dotyczących BHP i p.poż. – w szczególności Wykonawca ma obowiązek zadbać, aby personel nie wykonywał pracy w warunkach niebezpiecznych, szkodliwych dla zdrowia oraz nie spełniających odpowiednich wymagań sanitarnych,</w:t>
      </w:r>
    </w:p>
    <w:p w14:paraId="43ACEFAF" w14:textId="71D7B062" w:rsidR="00E143DA" w:rsidRPr="007017A2" w:rsidRDefault="00E143DA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Zapewnienie i utrzymanie wszelkich urządzeń zabezpieczających oraz sprzętu i odpowiedniej odzieży dla ochrony życia i zdrowia osób zatrudnionych na budowie,</w:t>
      </w:r>
    </w:p>
    <w:p w14:paraId="43ACEFB0" w14:textId="77777777" w:rsidR="00E143DA" w:rsidRPr="007017A2" w:rsidRDefault="00E143DA" w:rsidP="006B15E0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Utrzymanie terenu </w:t>
      </w:r>
      <w:r w:rsidR="000F1233" w:rsidRPr="007017A2">
        <w:rPr>
          <w:rFonts w:ascii="Open Sans" w:hAnsi="Open Sans" w:cs="Open Sans"/>
          <w:sz w:val="24"/>
          <w:szCs w:val="24"/>
        </w:rPr>
        <w:t>wykonywania robót</w:t>
      </w:r>
      <w:r w:rsidRPr="007017A2">
        <w:rPr>
          <w:rFonts w:ascii="Open Sans" w:hAnsi="Open Sans" w:cs="Open Sans"/>
          <w:sz w:val="24"/>
          <w:szCs w:val="24"/>
        </w:rPr>
        <w:t xml:space="preserve"> w należytym porządku,</w:t>
      </w:r>
    </w:p>
    <w:p w14:paraId="43ACEFB1" w14:textId="77777777" w:rsidR="00E143DA" w:rsidRPr="007017A2" w:rsidRDefault="00E143DA" w:rsidP="00335AA5">
      <w:pPr>
        <w:pStyle w:val="Akapitzlist"/>
        <w:ind w:left="1944"/>
        <w:jc w:val="both"/>
        <w:rPr>
          <w:rFonts w:ascii="Open Sans" w:hAnsi="Open Sans" w:cs="Open Sans"/>
          <w:sz w:val="24"/>
          <w:szCs w:val="24"/>
        </w:rPr>
      </w:pPr>
    </w:p>
    <w:p w14:paraId="43ACEFB2" w14:textId="4D7133A5" w:rsidR="00335AA5" w:rsidRPr="007017A2" w:rsidRDefault="000077C0" w:rsidP="00335AA5">
      <w:pPr>
        <w:pStyle w:val="Akapitzlist"/>
        <w:numPr>
          <w:ilvl w:val="1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 </w:t>
      </w:r>
      <w:r w:rsidR="00347A6E">
        <w:rPr>
          <w:rFonts w:ascii="Open Sans" w:hAnsi="Open Sans" w:cs="Open Sans"/>
          <w:b/>
          <w:sz w:val="24"/>
          <w:szCs w:val="24"/>
        </w:rPr>
        <w:t>Projekt powykonawczy</w:t>
      </w:r>
      <w:r w:rsidR="00335AA5" w:rsidRPr="007017A2">
        <w:rPr>
          <w:rFonts w:ascii="Open Sans" w:hAnsi="Open Sans" w:cs="Open Sans"/>
          <w:b/>
          <w:sz w:val="24"/>
          <w:szCs w:val="24"/>
        </w:rPr>
        <w:t>:</w:t>
      </w:r>
    </w:p>
    <w:p w14:paraId="43ACEFB3" w14:textId="1DAF9AC9" w:rsidR="00335AA5" w:rsidRPr="007017A2" w:rsidRDefault="00335AA5" w:rsidP="00335AA5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Projekt </w:t>
      </w:r>
      <w:r w:rsidR="000077C0">
        <w:rPr>
          <w:rFonts w:ascii="Open Sans" w:hAnsi="Open Sans" w:cs="Open Sans"/>
          <w:sz w:val="24"/>
          <w:szCs w:val="24"/>
        </w:rPr>
        <w:t>po</w:t>
      </w:r>
      <w:r w:rsidR="00B02B33" w:rsidRPr="007017A2">
        <w:rPr>
          <w:rFonts w:ascii="Open Sans" w:hAnsi="Open Sans" w:cs="Open Sans"/>
          <w:sz w:val="24"/>
          <w:szCs w:val="24"/>
        </w:rPr>
        <w:t xml:space="preserve">wykonawczy </w:t>
      </w:r>
      <w:r w:rsidRPr="007017A2">
        <w:rPr>
          <w:rFonts w:ascii="Open Sans" w:hAnsi="Open Sans" w:cs="Open Sans"/>
          <w:sz w:val="24"/>
          <w:szCs w:val="24"/>
        </w:rPr>
        <w:t>– 4 egz.</w:t>
      </w:r>
      <w:r w:rsidR="000F1233" w:rsidRPr="007017A2">
        <w:rPr>
          <w:rFonts w:ascii="Open Sans" w:hAnsi="Open Sans" w:cs="Open Sans"/>
          <w:sz w:val="24"/>
          <w:szCs w:val="24"/>
        </w:rPr>
        <w:t xml:space="preserve"> </w:t>
      </w:r>
      <w:r w:rsidR="0078293C">
        <w:rPr>
          <w:rFonts w:ascii="Open Sans" w:hAnsi="Open Sans" w:cs="Open Sans"/>
          <w:sz w:val="24"/>
          <w:szCs w:val="24"/>
        </w:rPr>
        <w:t>w</w:t>
      </w:r>
      <w:r w:rsidR="000F1233" w:rsidRPr="007017A2">
        <w:rPr>
          <w:rFonts w:ascii="Open Sans" w:hAnsi="Open Sans" w:cs="Open Sans"/>
          <w:sz w:val="24"/>
          <w:szCs w:val="24"/>
        </w:rPr>
        <w:t xml:space="preserve"> wersji papierowej oraz 1 egz. w wersji elektronicznej</w:t>
      </w:r>
    </w:p>
    <w:p w14:paraId="43ACEFB4" w14:textId="77777777" w:rsidR="00335AA5" w:rsidRPr="007017A2" w:rsidRDefault="00335AA5" w:rsidP="00335AA5">
      <w:pPr>
        <w:pStyle w:val="Akapitzlist"/>
        <w:ind w:left="1512"/>
        <w:jc w:val="both"/>
        <w:rPr>
          <w:rFonts w:ascii="Open Sans" w:hAnsi="Open Sans" w:cs="Open Sans"/>
          <w:sz w:val="24"/>
          <w:szCs w:val="24"/>
        </w:rPr>
      </w:pPr>
    </w:p>
    <w:p w14:paraId="43ACEFB5" w14:textId="0AD71025" w:rsidR="00335AA5" w:rsidRPr="007017A2" w:rsidRDefault="000077C0" w:rsidP="00335AA5">
      <w:pPr>
        <w:pStyle w:val="Akapitzlist"/>
        <w:numPr>
          <w:ilvl w:val="1"/>
          <w:numId w:val="3"/>
        </w:numPr>
        <w:jc w:val="both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 </w:t>
      </w:r>
      <w:r w:rsidR="00335AA5" w:rsidRPr="007017A2">
        <w:rPr>
          <w:rFonts w:ascii="Open Sans" w:hAnsi="Open Sans" w:cs="Open Sans"/>
          <w:b/>
          <w:sz w:val="24"/>
          <w:szCs w:val="24"/>
        </w:rPr>
        <w:t xml:space="preserve">Inne uwarunkowania </w:t>
      </w:r>
    </w:p>
    <w:p w14:paraId="43ACEFB6" w14:textId="77777777" w:rsidR="00335AA5" w:rsidRPr="007017A2" w:rsidRDefault="00335AA5" w:rsidP="004F47FC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Powst</w:t>
      </w:r>
      <w:r w:rsidR="004F47FC" w:rsidRPr="007017A2">
        <w:rPr>
          <w:rFonts w:ascii="Open Sans" w:hAnsi="Open Sans" w:cs="Open Sans"/>
          <w:sz w:val="24"/>
          <w:szCs w:val="24"/>
        </w:rPr>
        <w:t>ałe w trakcie wykonywania robót e</w:t>
      </w:r>
      <w:r w:rsidRPr="007017A2">
        <w:rPr>
          <w:rFonts w:ascii="Open Sans" w:hAnsi="Open Sans" w:cs="Open Sans"/>
          <w:sz w:val="24"/>
          <w:szCs w:val="24"/>
        </w:rPr>
        <w:t>wentualne zanieczyszczenia</w:t>
      </w:r>
      <w:r w:rsidR="000F1233" w:rsidRPr="007017A2">
        <w:rPr>
          <w:rFonts w:ascii="Open Sans" w:hAnsi="Open Sans" w:cs="Open Sans"/>
          <w:sz w:val="24"/>
          <w:szCs w:val="24"/>
        </w:rPr>
        <w:t xml:space="preserve"> </w:t>
      </w:r>
      <w:r w:rsidRPr="007017A2">
        <w:rPr>
          <w:rFonts w:ascii="Open Sans" w:hAnsi="Open Sans" w:cs="Open Sans"/>
          <w:sz w:val="24"/>
          <w:szCs w:val="24"/>
        </w:rPr>
        <w:t>muszą zostać zutylizowane na koszt Wykonawcy. Wykonawca zobowiązany będzie do przedstawienia Zamawiającemu stosownych dokumentów,</w:t>
      </w:r>
    </w:p>
    <w:p w14:paraId="43ACEFB7" w14:textId="0CAF8399" w:rsidR="00335AA5" w:rsidRPr="007017A2" w:rsidRDefault="00335AA5" w:rsidP="00335AA5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Wykonawca powinien w czasie trwania budowy zapewnić na terenie budowy w granicach przekazanych przez Zamawiającego</w:t>
      </w:r>
      <w:r w:rsidR="00B55D93" w:rsidRPr="007017A2">
        <w:rPr>
          <w:rFonts w:ascii="Open Sans" w:hAnsi="Open Sans" w:cs="Open Sans"/>
          <w:sz w:val="24"/>
          <w:szCs w:val="24"/>
        </w:rPr>
        <w:t xml:space="preserve"> należyty ład, porządek, przestrzeganie przepisów BHP</w:t>
      </w:r>
      <w:r w:rsidR="00365F8E">
        <w:rPr>
          <w:rFonts w:ascii="Open Sans" w:hAnsi="Open Sans" w:cs="Open Sans"/>
          <w:sz w:val="24"/>
          <w:szCs w:val="24"/>
        </w:rPr>
        <w:t>.</w:t>
      </w:r>
    </w:p>
    <w:p w14:paraId="43ACEFB8" w14:textId="36C58E3A" w:rsidR="00335AA5" w:rsidRDefault="00335AA5" w:rsidP="00B55D93">
      <w:pPr>
        <w:ind w:left="1872"/>
        <w:jc w:val="both"/>
        <w:rPr>
          <w:rFonts w:ascii="Open Sans" w:hAnsi="Open Sans" w:cs="Open Sans"/>
          <w:sz w:val="24"/>
          <w:szCs w:val="24"/>
        </w:rPr>
      </w:pPr>
    </w:p>
    <w:p w14:paraId="43ACEFB9" w14:textId="77777777" w:rsidR="00F05236" w:rsidRPr="007017A2" w:rsidRDefault="00F05236" w:rsidP="00F05236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 xml:space="preserve">OPIS </w:t>
      </w:r>
      <w:r w:rsidR="004F2FAB" w:rsidRPr="007017A2">
        <w:rPr>
          <w:rFonts w:ascii="Open Sans" w:hAnsi="Open Sans" w:cs="Open Sans"/>
          <w:b/>
          <w:sz w:val="24"/>
          <w:szCs w:val="24"/>
        </w:rPr>
        <w:t>SZCZEGÓŁOWY</w:t>
      </w:r>
      <w:r w:rsidRPr="007017A2">
        <w:rPr>
          <w:rFonts w:ascii="Open Sans" w:hAnsi="Open Sans" w:cs="Open Sans"/>
          <w:b/>
          <w:sz w:val="24"/>
          <w:szCs w:val="24"/>
        </w:rPr>
        <w:t xml:space="preserve"> PRZEDMIOTU ZAMÓWIENIA</w:t>
      </w:r>
    </w:p>
    <w:p w14:paraId="43ACEFBA" w14:textId="22BA0A77" w:rsidR="00B55D93" w:rsidRDefault="004F2FAB" w:rsidP="004F2FAB">
      <w:p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Program funkcjonalny określa wymagania, dotyczące zaprojektowania, realizacji, odbioru i przekazania w użytkowanie wszystkich elementów zamówienia.</w:t>
      </w:r>
    </w:p>
    <w:p w14:paraId="563038B7" w14:textId="77777777" w:rsidR="00784CF5" w:rsidRPr="007017A2" w:rsidRDefault="00784CF5" w:rsidP="004F2FAB">
      <w:pPr>
        <w:jc w:val="both"/>
        <w:rPr>
          <w:rFonts w:ascii="Open Sans" w:hAnsi="Open Sans" w:cs="Open Sans"/>
          <w:sz w:val="24"/>
          <w:szCs w:val="24"/>
        </w:rPr>
      </w:pPr>
    </w:p>
    <w:p w14:paraId="43ACEFBB" w14:textId="77777777" w:rsidR="00450F3B" w:rsidRPr="007017A2" w:rsidRDefault="00450F3B" w:rsidP="004F2FAB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Do obowiązków Wykonawcy należy w szczególności:</w:t>
      </w:r>
    </w:p>
    <w:p w14:paraId="43ACEFBC" w14:textId="5B0D2ACF" w:rsidR="00450F3B" w:rsidRPr="007017A2" w:rsidRDefault="00450F3B" w:rsidP="00450F3B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Opracowanie </w:t>
      </w:r>
      <w:r w:rsidR="00F705B2" w:rsidRPr="007017A2">
        <w:rPr>
          <w:rFonts w:ascii="Open Sans" w:hAnsi="Open Sans" w:cs="Open Sans"/>
          <w:sz w:val="24"/>
          <w:szCs w:val="24"/>
        </w:rPr>
        <w:t xml:space="preserve">projektu </w:t>
      </w:r>
      <w:r w:rsidR="00E601E9" w:rsidRPr="007017A2">
        <w:rPr>
          <w:rFonts w:ascii="Open Sans" w:hAnsi="Open Sans" w:cs="Open Sans"/>
          <w:sz w:val="24"/>
          <w:szCs w:val="24"/>
        </w:rPr>
        <w:t>modernizacji</w:t>
      </w:r>
      <w:r w:rsidR="007F48FF" w:rsidRPr="007017A2">
        <w:rPr>
          <w:rFonts w:ascii="Open Sans" w:hAnsi="Open Sans" w:cs="Open Sans"/>
          <w:sz w:val="24"/>
          <w:szCs w:val="24"/>
        </w:rPr>
        <w:t xml:space="preserve"> </w:t>
      </w:r>
      <w:r w:rsidRPr="007017A2">
        <w:rPr>
          <w:rFonts w:ascii="Open Sans" w:hAnsi="Open Sans" w:cs="Open Sans"/>
          <w:sz w:val="24"/>
          <w:szCs w:val="24"/>
        </w:rPr>
        <w:t xml:space="preserve">i przedstawienie Zamawiającemu do akceptacji </w:t>
      </w:r>
      <w:r w:rsidR="00E601E9" w:rsidRPr="007017A2">
        <w:rPr>
          <w:rFonts w:ascii="Open Sans" w:hAnsi="Open Sans" w:cs="Open Sans"/>
          <w:sz w:val="24"/>
          <w:szCs w:val="24"/>
        </w:rPr>
        <w:t xml:space="preserve">w terminie </w:t>
      </w:r>
      <w:r w:rsidR="00842275">
        <w:rPr>
          <w:rFonts w:ascii="Open Sans" w:hAnsi="Open Sans" w:cs="Open Sans"/>
          <w:sz w:val="24"/>
          <w:szCs w:val="24"/>
        </w:rPr>
        <w:t>7</w:t>
      </w:r>
      <w:r w:rsidR="00E601E9" w:rsidRPr="007017A2">
        <w:rPr>
          <w:rFonts w:ascii="Open Sans" w:hAnsi="Open Sans" w:cs="Open Sans"/>
          <w:sz w:val="24"/>
          <w:szCs w:val="24"/>
        </w:rPr>
        <w:t xml:space="preserve"> dni od daty </w:t>
      </w:r>
      <w:r w:rsidR="00397BB5" w:rsidRPr="007017A2">
        <w:rPr>
          <w:rFonts w:ascii="Open Sans" w:hAnsi="Open Sans" w:cs="Open Sans"/>
          <w:sz w:val="24"/>
          <w:szCs w:val="24"/>
        </w:rPr>
        <w:t>podpisania umowy,</w:t>
      </w:r>
    </w:p>
    <w:p w14:paraId="43ACEFBE" w14:textId="77777777" w:rsidR="00397BB5" w:rsidRPr="007017A2" w:rsidRDefault="00F705B2" w:rsidP="00450F3B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Wykonanie zmian technologicznych zgodnie z projektem</w:t>
      </w:r>
      <w:r w:rsidR="00397BB5" w:rsidRPr="007017A2">
        <w:rPr>
          <w:rFonts w:ascii="Open Sans" w:hAnsi="Open Sans" w:cs="Open Sans"/>
          <w:sz w:val="24"/>
          <w:szCs w:val="24"/>
        </w:rPr>
        <w:t xml:space="preserve"> uzgodniony</w:t>
      </w:r>
      <w:r w:rsidRPr="007017A2">
        <w:rPr>
          <w:rFonts w:ascii="Open Sans" w:hAnsi="Open Sans" w:cs="Open Sans"/>
          <w:sz w:val="24"/>
          <w:szCs w:val="24"/>
        </w:rPr>
        <w:t>m</w:t>
      </w:r>
      <w:r w:rsidR="00397BB5" w:rsidRPr="007017A2">
        <w:rPr>
          <w:rFonts w:ascii="Open Sans" w:hAnsi="Open Sans" w:cs="Open Sans"/>
          <w:sz w:val="24"/>
          <w:szCs w:val="24"/>
        </w:rPr>
        <w:t xml:space="preserve"> z Zamawiającym.</w:t>
      </w:r>
    </w:p>
    <w:p w14:paraId="43ACEFBF" w14:textId="2918E7E4" w:rsidR="000A6AEC" w:rsidRDefault="000A6AEC" w:rsidP="0096311C">
      <w:pPr>
        <w:ind w:left="794"/>
        <w:jc w:val="both"/>
        <w:rPr>
          <w:rFonts w:ascii="Open Sans" w:hAnsi="Open Sans" w:cs="Open Sans"/>
          <w:sz w:val="24"/>
          <w:szCs w:val="24"/>
        </w:rPr>
      </w:pPr>
    </w:p>
    <w:p w14:paraId="43ACEFC0" w14:textId="77777777" w:rsidR="000A6AEC" w:rsidRPr="007017A2" w:rsidRDefault="000A6AEC" w:rsidP="000A6AEC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lastRenderedPageBreak/>
        <w:t>Inne informacje:</w:t>
      </w:r>
    </w:p>
    <w:p w14:paraId="43ACEFC1" w14:textId="6253ACEB" w:rsidR="000A6AEC" w:rsidRPr="007017A2" w:rsidRDefault="000A6AEC" w:rsidP="000A6AEC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Zamawiający w ciągu </w:t>
      </w:r>
      <w:r w:rsidR="00AC6992">
        <w:rPr>
          <w:rFonts w:ascii="Open Sans" w:hAnsi="Open Sans" w:cs="Open Sans"/>
          <w:sz w:val="24"/>
          <w:szCs w:val="24"/>
        </w:rPr>
        <w:t>4</w:t>
      </w:r>
      <w:r w:rsidRPr="007017A2">
        <w:rPr>
          <w:rFonts w:ascii="Open Sans" w:hAnsi="Open Sans" w:cs="Open Sans"/>
          <w:sz w:val="24"/>
          <w:szCs w:val="24"/>
        </w:rPr>
        <w:t xml:space="preserve"> dni kalendarzowych od otrzymania </w:t>
      </w:r>
      <w:r w:rsidR="00F705B2" w:rsidRPr="007017A2">
        <w:rPr>
          <w:rFonts w:ascii="Open Sans" w:hAnsi="Open Sans" w:cs="Open Sans"/>
          <w:sz w:val="24"/>
          <w:szCs w:val="24"/>
        </w:rPr>
        <w:t>projektu za</w:t>
      </w:r>
      <w:r w:rsidRPr="007017A2">
        <w:rPr>
          <w:rFonts w:ascii="Open Sans" w:hAnsi="Open Sans" w:cs="Open Sans"/>
          <w:sz w:val="24"/>
          <w:szCs w:val="24"/>
        </w:rPr>
        <w:t>akceptuj</w:t>
      </w:r>
      <w:r w:rsidR="00F705B2" w:rsidRPr="007017A2">
        <w:rPr>
          <w:rFonts w:ascii="Open Sans" w:hAnsi="Open Sans" w:cs="Open Sans"/>
          <w:sz w:val="24"/>
          <w:szCs w:val="24"/>
        </w:rPr>
        <w:t>e</w:t>
      </w:r>
      <w:r w:rsidRPr="007017A2">
        <w:rPr>
          <w:rFonts w:ascii="Open Sans" w:hAnsi="Open Sans" w:cs="Open Sans"/>
          <w:sz w:val="24"/>
          <w:szCs w:val="24"/>
        </w:rPr>
        <w:t xml:space="preserve"> </w:t>
      </w:r>
      <w:r w:rsidR="00F705B2" w:rsidRPr="007017A2">
        <w:rPr>
          <w:rFonts w:ascii="Open Sans" w:hAnsi="Open Sans" w:cs="Open Sans"/>
          <w:sz w:val="24"/>
          <w:szCs w:val="24"/>
        </w:rPr>
        <w:t>go</w:t>
      </w:r>
      <w:r w:rsidRPr="007017A2">
        <w:rPr>
          <w:rFonts w:ascii="Open Sans" w:hAnsi="Open Sans" w:cs="Open Sans"/>
          <w:sz w:val="24"/>
          <w:szCs w:val="24"/>
        </w:rPr>
        <w:t xml:space="preserve"> lub wn</w:t>
      </w:r>
      <w:r w:rsidR="00F705B2" w:rsidRPr="007017A2">
        <w:rPr>
          <w:rFonts w:ascii="Open Sans" w:hAnsi="Open Sans" w:cs="Open Sans"/>
          <w:sz w:val="24"/>
          <w:szCs w:val="24"/>
        </w:rPr>
        <w:t xml:space="preserve">iesie niezbędne </w:t>
      </w:r>
      <w:r w:rsidRPr="007017A2">
        <w:rPr>
          <w:rFonts w:ascii="Open Sans" w:hAnsi="Open Sans" w:cs="Open Sans"/>
          <w:sz w:val="24"/>
          <w:szCs w:val="24"/>
        </w:rPr>
        <w:t>uwagi.</w:t>
      </w:r>
    </w:p>
    <w:p w14:paraId="43ACEFC2" w14:textId="6C999875" w:rsidR="000A6AEC" w:rsidRPr="007017A2" w:rsidRDefault="000A6AEC" w:rsidP="000A6AEC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Wykonawca w ciągu </w:t>
      </w:r>
      <w:r w:rsidR="00AC6992">
        <w:rPr>
          <w:rFonts w:ascii="Open Sans" w:hAnsi="Open Sans" w:cs="Open Sans"/>
          <w:sz w:val="24"/>
          <w:szCs w:val="24"/>
        </w:rPr>
        <w:t>4</w:t>
      </w:r>
      <w:r w:rsidRPr="007017A2">
        <w:rPr>
          <w:rFonts w:ascii="Open Sans" w:hAnsi="Open Sans" w:cs="Open Sans"/>
          <w:sz w:val="24"/>
          <w:szCs w:val="24"/>
        </w:rPr>
        <w:t xml:space="preserve"> dni kalendarzowych od otrzymania uwag do </w:t>
      </w:r>
      <w:r w:rsidR="00F6663D" w:rsidRPr="007017A2">
        <w:rPr>
          <w:rFonts w:ascii="Open Sans" w:hAnsi="Open Sans" w:cs="Open Sans"/>
          <w:sz w:val="24"/>
          <w:szCs w:val="24"/>
        </w:rPr>
        <w:t>przedstawionej dokumentacji projektowej</w:t>
      </w:r>
      <w:r w:rsidRPr="007017A2">
        <w:rPr>
          <w:rFonts w:ascii="Open Sans" w:hAnsi="Open Sans" w:cs="Open Sans"/>
          <w:sz w:val="24"/>
          <w:szCs w:val="24"/>
        </w:rPr>
        <w:t xml:space="preserve"> przedstawi now</w:t>
      </w:r>
      <w:r w:rsidR="00F6663D" w:rsidRPr="007017A2">
        <w:rPr>
          <w:rFonts w:ascii="Open Sans" w:hAnsi="Open Sans" w:cs="Open Sans"/>
          <w:sz w:val="24"/>
          <w:szCs w:val="24"/>
        </w:rPr>
        <w:t>ą</w:t>
      </w:r>
      <w:r w:rsidRPr="007017A2">
        <w:rPr>
          <w:rFonts w:ascii="Open Sans" w:hAnsi="Open Sans" w:cs="Open Sans"/>
          <w:sz w:val="24"/>
          <w:szCs w:val="24"/>
        </w:rPr>
        <w:t xml:space="preserve"> propozycj</w:t>
      </w:r>
      <w:r w:rsidR="00F6663D" w:rsidRPr="007017A2">
        <w:rPr>
          <w:rFonts w:ascii="Open Sans" w:hAnsi="Open Sans" w:cs="Open Sans"/>
          <w:sz w:val="24"/>
          <w:szCs w:val="24"/>
        </w:rPr>
        <w:t>ę</w:t>
      </w:r>
      <w:r w:rsidRPr="007017A2">
        <w:rPr>
          <w:rFonts w:ascii="Open Sans" w:hAnsi="Open Sans" w:cs="Open Sans"/>
          <w:sz w:val="24"/>
          <w:szCs w:val="24"/>
        </w:rPr>
        <w:t xml:space="preserve"> z uwzględnieniem uwag Zamawiającego</w:t>
      </w:r>
      <w:r w:rsidR="00F6663D" w:rsidRPr="007017A2">
        <w:rPr>
          <w:rFonts w:ascii="Open Sans" w:hAnsi="Open Sans" w:cs="Open Sans"/>
          <w:sz w:val="24"/>
          <w:szCs w:val="24"/>
        </w:rPr>
        <w:t>.</w:t>
      </w:r>
    </w:p>
    <w:p w14:paraId="43ACEFC3" w14:textId="77777777" w:rsidR="000A6AEC" w:rsidRPr="007017A2" w:rsidRDefault="000A6AEC" w:rsidP="000A6AEC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 przypadku jeżeli Wykonawca oceni, że uwagi Zamawiającego nie są możliwe do wprowadzenia z ważnych przyczyn, w szczególności wynikających z przepisów prawa, BHP itp., to Wykonawca może odmówić ich wprowadzenia  (w całości lub części), przedstawiając szczegółowe uzasadnienie Zamawiającemu.</w:t>
      </w:r>
    </w:p>
    <w:p w14:paraId="43ACEFC4" w14:textId="36389A5C" w:rsidR="000A6AEC" w:rsidRPr="007017A2" w:rsidRDefault="000A6AEC" w:rsidP="000A6AEC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Zamawiający po zapoznaniu się z odmową </w:t>
      </w:r>
      <w:r w:rsidR="00676BC7" w:rsidRPr="007017A2">
        <w:rPr>
          <w:rFonts w:ascii="Open Sans" w:hAnsi="Open Sans" w:cs="Open Sans"/>
          <w:sz w:val="24"/>
          <w:szCs w:val="24"/>
        </w:rPr>
        <w:t xml:space="preserve">i uzasadnieniami Wykonawcy, zdecyduje  w terminie </w:t>
      </w:r>
      <w:r w:rsidR="00C71CC1">
        <w:rPr>
          <w:rFonts w:ascii="Open Sans" w:hAnsi="Open Sans" w:cs="Open Sans"/>
          <w:sz w:val="24"/>
          <w:szCs w:val="24"/>
        </w:rPr>
        <w:t>3</w:t>
      </w:r>
      <w:r w:rsidR="00676BC7" w:rsidRPr="007017A2">
        <w:rPr>
          <w:rFonts w:ascii="Open Sans" w:hAnsi="Open Sans" w:cs="Open Sans"/>
          <w:sz w:val="24"/>
          <w:szCs w:val="24"/>
        </w:rPr>
        <w:t xml:space="preserve"> dni kalendarzowych, które uwagi nie powinny być brane pod uwagę.</w:t>
      </w:r>
    </w:p>
    <w:p w14:paraId="43ACEFC5" w14:textId="77777777" w:rsidR="00676BC7" w:rsidRPr="007017A2" w:rsidRDefault="00676BC7" w:rsidP="000A6AEC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 przypadku jeżeli Wykonawca odmówił wprowadzenia uwag lub części uwag, a Zamawiający wyraźnie zażąda ich wprowadzenia to Wykonawca jest zobligowany do wprowadzenia wszystkich uwag do przedłożonych propozycji, przy czym odpowiedzialność za ich wprowadzenie ponosi Zamawiający.</w:t>
      </w:r>
    </w:p>
    <w:p w14:paraId="43ACEFC7" w14:textId="77777777" w:rsidR="00FA7F1E" w:rsidRPr="007017A2" w:rsidRDefault="00FA7F1E" w:rsidP="00FA7F1E">
      <w:p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Realizacja powyższego zakresu zamówienia winna być wykonana w oparciu o obowiązujące przepisy przez Wykonawcę posiadającego stosowne doświadczenie i potencjał wykonawczy oraz osoby o odpowiednich kwalifikacjach i doświadczeniu zawodowym.</w:t>
      </w:r>
    </w:p>
    <w:p w14:paraId="43ACEFC8" w14:textId="5FE0368D" w:rsidR="00B47342" w:rsidRDefault="00B47342" w:rsidP="00FA7F1E">
      <w:pPr>
        <w:jc w:val="both"/>
        <w:rPr>
          <w:rFonts w:ascii="Open Sans" w:hAnsi="Open Sans" w:cs="Open Sans"/>
          <w:sz w:val="24"/>
          <w:szCs w:val="24"/>
        </w:rPr>
      </w:pPr>
    </w:p>
    <w:p w14:paraId="3799BADB" w14:textId="77777777" w:rsidR="00B91557" w:rsidRDefault="00B91557" w:rsidP="00FA7F1E">
      <w:pPr>
        <w:jc w:val="both"/>
        <w:rPr>
          <w:rFonts w:ascii="Open Sans" w:hAnsi="Open Sans" w:cs="Open Sans"/>
          <w:sz w:val="24"/>
          <w:szCs w:val="24"/>
        </w:rPr>
      </w:pPr>
    </w:p>
    <w:p w14:paraId="43ACEFC9" w14:textId="56C6A173" w:rsidR="00B47342" w:rsidRDefault="00B47342" w:rsidP="00B47342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WYMAGANIA ZAMAWIAJĄCEGO W STOSUNKU DO PRZEDMIOTU ZAMÓWIENIA</w:t>
      </w:r>
    </w:p>
    <w:p w14:paraId="1D2C98FD" w14:textId="77777777" w:rsidR="00865D56" w:rsidRPr="007017A2" w:rsidRDefault="00865D56" w:rsidP="00865D56">
      <w:pPr>
        <w:pStyle w:val="Akapitzlist"/>
        <w:ind w:left="360"/>
        <w:jc w:val="both"/>
        <w:rPr>
          <w:rFonts w:ascii="Open Sans" w:hAnsi="Open Sans" w:cs="Open Sans"/>
          <w:b/>
          <w:sz w:val="24"/>
          <w:szCs w:val="24"/>
        </w:rPr>
      </w:pPr>
    </w:p>
    <w:p w14:paraId="43ACEFCA" w14:textId="77777777" w:rsidR="00B47342" w:rsidRPr="007017A2" w:rsidRDefault="00B47342" w:rsidP="00B47342">
      <w:pPr>
        <w:pStyle w:val="Akapitzlist"/>
        <w:numPr>
          <w:ilvl w:val="1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Wymaganie techniczne</w:t>
      </w:r>
    </w:p>
    <w:p w14:paraId="43ACEFCB" w14:textId="77777777" w:rsidR="00B47342" w:rsidRPr="007017A2" w:rsidRDefault="00B47342" w:rsidP="00B47342">
      <w:pPr>
        <w:pStyle w:val="Akapitzlist"/>
        <w:numPr>
          <w:ilvl w:val="2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 xml:space="preserve">Przygotowanie terenu </w:t>
      </w:r>
      <w:r w:rsidR="00443BC8" w:rsidRPr="007017A2">
        <w:rPr>
          <w:rFonts w:ascii="Open Sans" w:hAnsi="Open Sans" w:cs="Open Sans"/>
          <w:b/>
          <w:sz w:val="24"/>
          <w:szCs w:val="24"/>
        </w:rPr>
        <w:t>przebudowy</w:t>
      </w:r>
    </w:p>
    <w:p w14:paraId="43ACEFCC" w14:textId="77777777" w:rsidR="00B47342" w:rsidRPr="007017A2" w:rsidRDefault="00B47342" w:rsidP="00B47342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Rozpoczęcie robót wymagać będzie wykonania prac przygotowawczych typu: prace pomiarowe, prace rozbiórkowe itp., które wynikać będą z rozwiązania projektowego.</w:t>
      </w:r>
    </w:p>
    <w:p w14:paraId="43ACEFCD" w14:textId="77777777" w:rsidR="0036418B" w:rsidRPr="007017A2" w:rsidRDefault="0036418B" w:rsidP="0036418B">
      <w:pPr>
        <w:pStyle w:val="Akapitzlist"/>
        <w:numPr>
          <w:ilvl w:val="1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Wymaganie materiałowe</w:t>
      </w:r>
    </w:p>
    <w:p w14:paraId="43ACEFCE" w14:textId="77777777" w:rsidR="00E54DE9" w:rsidRPr="007017A2" w:rsidRDefault="00E54DE9" w:rsidP="00E54DE9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Wykonawca będzie stosował tylko te materiały, które spełniają wymagania ustawy Prawo Budowlane, są zgodne z polskimi normami przenoszącymi europejskie normy zharmonizowane oraz posiadają wymagane przepisami atesty i certyfikaty.</w:t>
      </w:r>
    </w:p>
    <w:p w14:paraId="43ACEFCF" w14:textId="77777777" w:rsidR="00E54DE9" w:rsidRPr="007017A2" w:rsidRDefault="00E54DE9" w:rsidP="00E54DE9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Za spełnienie wymagań jakościowych dotyczących materiałów ponosi odpowiedzialność Wykonawca.</w:t>
      </w:r>
    </w:p>
    <w:p w14:paraId="43ACEFD0" w14:textId="77777777" w:rsidR="0036418B" w:rsidRPr="007017A2" w:rsidRDefault="0036418B" w:rsidP="0036418B">
      <w:pPr>
        <w:pStyle w:val="Akapitzlist"/>
        <w:numPr>
          <w:ilvl w:val="1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lastRenderedPageBreak/>
        <w:t>Instalacje</w:t>
      </w:r>
    </w:p>
    <w:p w14:paraId="7DF76880" w14:textId="77777777" w:rsidR="00A96CA0" w:rsidRDefault="00E8599B" w:rsidP="00E8599B">
      <w:pPr>
        <w:contextualSpacing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   </w:t>
      </w:r>
      <w:r w:rsidR="00E54DE9" w:rsidRPr="00E8599B">
        <w:rPr>
          <w:rFonts w:ascii="Open Sans" w:hAnsi="Open Sans" w:cs="Open Sans"/>
          <w:sz w:val="24"/>
          <w:szCs w:val="24"/>
        </w:rPr>
        <w:t xml:space="preserve">Wykonawca wykona zabezpieczenie lub przełożenie wszelkich istniejących </w:t>
      </w:r>
    </w:p>
    <w:p w14:paraId="473A2908" w14:textId="77777777" w:rsidR="00A96CA0" w:rsidRDefault="00A96CA0" w:rsidP="00E8599B">
      <w:pPr>
        <w:contextualSpacing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</w:t>
      </w:r>
      <w:r w:rsidR="00F5379B">
        <w:rPr>
          <w:rFonts w:ascii="Open Sans" w:hAnsi="Open Sans" w:cs="Open Sans"/>
          <w:sz w:val="24"/>
          <w:szCs w:val="24"/>
        </w:rPr>
        <w:t xml:space="preserve">   </w:t>
      </w:r>
      <w:r w:rsidR="00E54DE9" w:rsidRPr="00E8599B">
        <w:rPr>
          <w:rFonts w:ascii="Open Sans" w:hAnsi="Open Sans" w:cs="Open Sans"/>
          <w:sz w:val="24"/>
          <w:szCs w:val="24"/>
        </w:rPr>
        <w:t xml:space="preserve">urządzeń </w:t>
      </w:r>
      <w:r w:rsidR="0036418B" w:rsidRPr="00E8599B">
        <w:rPr>
          <w:rFonts w:ascii="Open Sans" w:hAnsi="Open Sans" w:cs="Open Sans"/>
          <w:sz w:val="24"/>
          <w:szCs w:val="24"/>
        </w:rPr>
        <w:t xml:space="preserve">obcych w strefie robót w uzgodnieniu i pod nadzorem właściwych </w:t>
      </w:r>
    </w:p>
    <w:p w14:paraId="43ACEFD1" w14:textId="386DC630" w:rsidR="00E54DE9" w:rsidRPr="00E8599B" w:rsidRDefault="00A96CA0" w:rsidP="00E8599B">
      <w:pPr>
        <w:contextualSpacing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  </w:t>
      </w:r>
      <w:r w:rsidR="0036418B" w:rsidRPr="00E8599B">
        <w:rPr>
          <w:rFonts w:ascii="Open Sans" w:hAnsi="Open Sans" w:cs="Open Sans"/>
          <w:sz w:val="24"/>
          <w:szCs w:val="24"/>
        </w:rPr>
        <w:t>Zarządców i na własny koszt.</w:t>
      </w:r>
    </w:p>
    <w:p w14:paraId="43ACEFD2" w14:textId="77777777" w:rsidR="0036418B" w:rsidRPr="007017A2" w:rsidRDefault="0036418B" w:rsidP="0036418B">
      <w:pPr>
        <w:pStyle w:val="Akapitzlist"/>
        <w:numPr>
          <w:ilvl w:val="1"/>
          <w:numId w:val="2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 xml:space="preserve">Wykończenie i </w:t>
      </w:r>
      <w:r w:rsidR="007215A2" w:rsidRPr="007017A2">
        <w:rPr>
          <w:rFonts w:ascii="Open Sans" w:hAnsi="Open Sans" w:cs="Open Sans"/>
          <w:b/>
          <w:sz w:val="24"/>
          <w:szCs w:val="24"/>
        </w:rPr>
        <w:t>uporządkowanie miejsca wykonywania prac</w:t>
      </w:r>
    </w:p>
    <w:p w14:paraId="43ACEFD3" w14:textId="77777777" w:rsidR="0036418B" w:rsidRPr="007017A2" w:rsidRDefault="0036418B" w:rsidP="0036418B">
      <w:pPr>
        <w:pStyle w:val="Akapitzlist"/>
        <w:ind w:left="792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Po zakończeniu robót montażowych Wykonawca uporządkuje </w:t>
      </w:r>
      <w:r w:rsidR="007215A2" w:rsidRPr="007017A2">
        <w:rPr>
          <w:rFonts w:ascii="Open Sans" w:hAnsi="Open Sans" w:cs="Open Sans"/>
          <w:sz w:val="24"/>
          <w:szCs w:val="24"/>
        </w:rPr>
        <w:t>miejsce gdzie zostały prowadzone prace</w:t>
      </w:r>
      <w:r w:rsidRPr="007017A2">
        <w:rPr>
          <w:rFonts w:ascii="Open Sans" w:hAnsi="Open Sans" w:cs="Open Sans"/>
          <w:sz w:val="24"/>
          <w:szCs w:val="24"/>
        </w:rPr>
        <w:t>.</w:t>
      </w:r>
    </w:p>
    <w:p w14:paraId="43ACEFD4" w14:textId="77777777" w:rsidR="0036418B" w:rsidRPr="007017A2" w:rsidRDefault="0036418B" w:rsidP="0036418B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43ACEFD5" w14:textId="77777777" w:rsidR="0036418B" w:rsidRPr="007017A2" w:rsidRDefault="0036418B" w:rsidP="00E54DE9">
      <w:pPr>
        <w:pStyle w:val="Akapitzlist"/>
        <w:ind w:left="1224"/>
        <w:jc w:val="both"/>
        <w:rPr>
          <w:rFonts w:ascii="Open Sans" w:hAnsi="Open Sans" w:cs="Open Sans"/>
          <w:sz w:val="24"/>
          <w:szCs w:val="24"/>
        </w:rPr>
      </w:pPr>
    </w:p>
    <w:p w14:paraId="43ACEFD9" w14:textId="77777777" w:rsidR="003B36D9" w:rsidRPr="007017A2" w:rsidRDefault="003B36D9" w:rsidP="003B36D9">
      <w:p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II    CZĘŚĆ INFORMACYJNA</w:t>
      </w:r>
    </w:p>
    <w:p w14:paraId="43ACEFDA" w14:textId="77777777" w:rsidR="003B36D9" w:rsidRPr="007017A2" w:rsidRDefault="00953372" w:rsidP="003B36D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D</w:t>
      </w:r>
      <w:r w:rsidR="001F2B5E" w:rsidRPr="007017A2">
        <w:rPr>
          <w:rFonts w:ascii="Open Sans" w:hAnsi="Open Sans" w:cs="Open Sans"/>
          <w:b/>
          <w:sz w:val="24"/>
          <w:szCs w:val="24"/>
        </w:rPr>
        <w:t>okumenty potwierdzające zgodność zamierzenia budowlanego z wymaganiami wynikającymi z odrębnych przepisów.</w:t>
      </w:r>
    </w:p>
    <w:p w14:paraId="43ACEFDB" w14:textId="77777777" w:rsidR="001F2B5E" w:rsidRPr="007017A2" w:rsidRDefault="001F2B5E" w:rsidP="001F2B5E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Wykonawca będzie wykonywał wszystkie roboty w oparciu o dokumentację projektową.</w:t>
      </w:r>
    </w:p>
    <w:p w14:paraId="43ACEFDC" w14:textId="77777777" w:rsidR="001F2B5E" w:rsidRPr="007017A2" w:rsidRDefault="001F2B5E" w:rsidP="001F2B5E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Wykonawca uzyska wszelkie dokumenty potwierdzające zgodność zamierzenia objętego niniejszym PFU z wymaganiami wynikającymi z odrębnych przepisów.</w:t>
      </w:r>
    </w:p>
    <w:p w14:paraId="43ACEFDE" w14:textId="77777777" w:rsidR="00135E46" w:rsidRPr="007017A2" w:rsidRDefault="00135E46" w:rsidP="00135E46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Wytyczne i instrukcje</w:t>
      </w:r>
    </w:p>
    <w:p w14:paraId="43ACEFDF" w14:textId="52F5DE14" w:rsidR="00135E46" w:rsidRDefault="00135E46" w:rsidP="00135E46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Ogólne specyfikacje techniczne dla robót budowlanych – normy polskie i europejskie oraz stosowne instrukcje używanych materiałów.</w:t>
      </w:r>
    </w:p>
    <w:p w14:paraId="43ACEFE1" w14:textId="77777777" w:rsidR="00051DB5" w:rsidRPr="007017A2" w:rsidRDefault="00051DB5" w:rsidP="00051DB5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 xml:space="preserve">Nadzór montażu </w:t>
      </w:r>
      <w:r w:rsidR="007215A2" w:rsidRPr="007017A2">
        <w:rPr>
          <w:rFonts w:ascii="Open Sans" w:hAnsi="Open Sans" w:cs="Open Sans"/>
          <w:b/>
          <w:sz w:val="24"/>
          <w:szCs w:val="24"/>
        </w:rPr>
        <w:t>zmian technologicznych</w:t>
      </w:r>
    </w:p>
    <w:p w14:paraId="43ACEFE2" w14:textId="32350328" w:rsidR="00051DB5" w:rsidRPr="007017A2" w:rsidRDefault="00051DB5" w:rsidP="00051DB5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Zamawiający ma prawo do wyznaczenia Inspektora, który będzie upoważniony przez Zamawiającego do</w:t>
      </w:r>
      <w:r w:rsidR="007947CD">
        <w:rPr>
          <w:rFonts w:ascii="Open Sans" w:hAnsi="Open Sans" w:cs="Open Sans"/>
          <w:sz w:val="24"/>
          <w:szCs w:val="24"/>
        </w:rPr>
        <w:t xml:space="preserve"> nadzoru</w:t>
      </w:r>
      <w:r w:rsidR="00C632AE" w:rsidRPr="007017A2">
        <w:rPr>
          <w:rFonts w:ascii="Open Sans" w:hAnsi="Open Sans" w:cs="Open Sans"/>
          <w:sz w:val="24"/>
          <w:szCs w:val="24"/>
        </w:rPr>
        <w:t xml:space="preserve">, </w:t>
      </w:r>
      <w:r w:rsidRPr="007017A2">
        <w:rPr>
          <w:rFonts w:ascii="Open Sans" w:hAnsi="Open Sans" w:cs="Open Sans"/>
          <w:sz w:val="24"/>
          <w:szCs w:val="24"/>
        </w:rPr>
        <w:t xml:space="preserve">w szczególności w zakresie </w:t>
      </w:r>
      <w:r w:rsidR="00AC197A" w:rsidRPr="007017A2">
        <w:rPr>
          <w:rFonts w:ascii="Open Sans" w:hAnsi="Open Sans" w:cs="Open Sans"/>
          <w:sz w:val="24"/>
          <w:szCs w:val="24"/>
        </w:rPr>
        <w:t>terminów wykonania, kosztów i standardów jakościowych robót objętych przedmiotem zamówienia.</w:t>
      </w:r>
    </w:p>
    <w:p w14:paraId="43ACEFE4" w14:textId="77777777" w:rsidR="00AC197A" w:rsidRPr="007017A2" w:rsidRDefault="00AC197A" w:rsidP="00AC197A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/>
          <w:sz w:val="24"/>
          <w:szCs w:val="24"/>
        </w:rPr>
      </w:pPr>
      <w:r w:rsidRPr="007017A2">
        <w:rPr>
          <w:rFonts w:ascii="Open Sans" w:hAnsi="Open Sans" w:cs="Open Sans"/>
          <w:b/>
          <w:sz w:val="24"/>
          <w:szCs w:val="24"/>
        </w:rPr>
        <w:t>Odbiory</w:t>
      </w:r>
    </w:p>
    <w:p w14:paraId="43ACEFE5" w14:textId="77777777" w:rsidR="00AC197A" w:rsidRPr="007017A2" w:rsidRDefault="00AC197A" w:rsidP="00AC197A">
      <w:pPr>
        <w:pStyle w:val="Akapitzlist"/>
        <w:numPr>
          <w:ilvl w:val="1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Odbiór końcowy robót odbywa się na podstawie pisemnego zgłoszenia przez Wykonawcę ukończenia prac. Zgłoszenie nie może nastąpić później niż w dniu przewidzianym w umowie na zakończenie realizacji prac.</w:t>
      </w:r>
    </w:p>
    <w:p w14:paraId="43ACEFE6" w14:textId="77777777" w:rsidR="00AC197A" w:rsidRPr="007017A2" w:rsidRDefault="00AC197A" w:rsidP="00AC197A">
      <w:pPr>
        <w:pStyle w:val="Akapitzlist"/>
        <w:numPr>
          <w:ilvl w:val="1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>W odbiorze biorą udział przedstawiciele Wykonawcy, przedstawiciel Zamawiającego oraz w razie potrzeby inne służby</w:t>
      </w:r>
      <w:r w:rsidR="00C632AE" w:rsidRPr="007017A2">
        <w:rPr>
          <w:rFonts w:ascii="Open Sans" w:hAnsi="Open Sans" w:cs="Open Sans"/>
          <w:sz w:val="24"/>
          <w:szCs w:val="24"/>
        </w:rPr>
        <w:t>.</w:t>
      </w:r>
    </w:p>
    <w:p w14:paraId="43ACEFE7" w14:textId="2E74297F" w:rsidR="00AC197A" w:rsidRPr="007017A2" w:rsidRDefault="00AC197A" w:rsidP="00AC197A">
      <w:pPr>
        <w:pStyle w:val="Akapitzlist"/>
        <w:numPr>
          <w:ilvl w:val="1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 w:rsidRPr="007017A2">
        <w:rPr>
          <w:rFonts w:ascii="Open Sans" w:hAnsi="Open Sans" w:cs="Open Sans"/>
          <w:sz w:val="24"/>
          <w:szCs w:val="24"/>
        </w:rPr>
        <w:t xml:space="preserve">Odbiór końcowy odbywa się w ciągu 7 dni </w:t>
      </w:r>
      <w:r w:rsidR="006A2FAA">
        <w:rPr>
          <w:rFonts w:ascii="Open Sans" w:hAnsi="Open Sans" w:cs="Open Sans"/>
          <w:sz w:val="24"/>
          <w:szCs w:val="24"/>
        </w:rPr>
        <w:t>kalendarzowych</w:t>
      </w:r>
      <w:r w:rsidRPr="007017A2">
        <w:rPr>
          <w:rFonts w:ascii="Open Sans" w:hAnsi="Open Sans" w:cs="Open Sans"/>
          <w:sz w:val="24"/>
          <w:szCs w:val="24"/>
        </w:rPr>
        <w:t xml:space="preserve"> od zgłoszenia przez Wykonawcę zakończenia prac.</w:t>
      </w:r>
    </w:p>
    <w:p w14:paraId="43ACEFEB" w14:textId="62F65790" w:rsidR="00AC197A" w:rsidRDefault="00AC197A" w:rsidP="00051DB5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</w:p>
    <w:p w14:paraId="1F8A1A50" w14:textId="77777777" w:rsidR="00A52073" w:rsidRPr="007017A2" w:rsidRDefault="00A52073" w:rsidP="00051DB5">
      <w:pPr>
        <w:pStyle w:val="Akapitzlist"/>
        <w:ind w:left="360"/>
        <w:jc w:val="both"/>
        <w:rPr>
          <w:rFonts w:ascii="Open Sans" w:hAnsi="Open Sans" w:cs="Open Sans"/>
          <w:sz w:val="24"/>
          <w:szCs w:val="24"/>
        </w:rPr>
      </w:pPr>
    </w:p>
    <w:p w14:paraId="43ACEFED" w14:textId="0888ACE1" w:rsidR="001F2B5E" w:rsidRDefault="00AF3E2D" w:rsidP="00AF3E2D">
      <w:pPr>
        <w:pStyle w:val="Akapitzlist"/>
        <w:ind w:left="0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Załączniki:</w:t>
      </w:r>
    </w:p>
    <w:p w14:paraId="71EB9179" w14:textId="5E5CF960" w:rsidR="000858D5" w:rsidRDefault="000858D5" w:rsidP="00AF3E2D">
      <w:pPr>
        <w:pStyle w:val="Akapitzlist"/>
        <w:numPr>
          <w:ilvl w:val="3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Wymagania dotyczące poprawy funkcjonalności Ogrodu zimowego</w:t>
      </w:r>
    </w:p>
    <w:p w14:paraId="65F49D52" w14:textId="77777777" w:rsidR="00A52FB3" w:rsidRDefault="00A52FB3" w:rsidP="00A52FB3">
      <w:pPr>
        <w:pStyle w:val="Akapitzlist"/>
        <w:numPr>
          <w:ilvl w:val="3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Lokalizacja puszek podłogowych w Ogrodzie zimowym</w:t>
      </w:r>
    </w:p>
    <w:p w14:paraId="0095CD7C" w14:textId="77777777" w:rsidR="00810CDE" w:rsidRDefault="00810CDE" w:rsidP="00810CDE">
      <w:pPr>
        <w:pStyle w:val="Akapitzlist"/>
        <w:numPr>
          <w:ilvl w:val="3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Lokalizacja puszek podłogowych na Antresoli</w:t>
      </w:r>
    </w:p>
    <w:p w14:paraId="0DF8BE87" w14:textId="77777777" w:rsidR="00810CDE" w:rsidRDefault="00810CDE" w:rsidP="00810CDE">
      <w:pPr>
        <w:pStyle w:val="Akapitzlist"/>
        <w:numPr>
          <w:ilvl w:val="3"/>
          <w:numId w:val="9"/>
        </w:numPr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Wyposażenie puszek podłogowych w Ogrodzie zimowym i Antresoli</w:t>
      </w:r>
      <w:bookmarkStart w:id="0" w:name="_GoBack"/>
      <w:bookmarkEnd w:id="0"/>
    </w:p>
    <w:sectPr w:rsidR="00810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255A"/>
    <w:multiLevelType w:val="multilevel"/>
    <w:tmpl w:val="CEA88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054EB5"/>
    <w:multiLevelType w:val="multilevel"/>
    <w:tmpl w:val="CEA88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93186D"/>
    <w:multiLevelType w:val="hybridMultilevel"/>
    <w:tmpl w:val="6A524EE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02B9200E"/>
    <w:multiLevelType w:val="hybridMultilevel"/>
    <w:tmpl w:val="0B201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5740B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657A2"/>
    <w:multiLevelType w:val="hybridMultilevel"/>
    <w:tmpl w:val="78920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51F49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F31A0"/>
    <w:multiLevelType w:val="hybridMultilevel"/>
    <w:tmpl w:val="1B76F53C"/>
    <w:lvl w:ilvl="0" w:tplc="EC9A6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51CA1"/>
    <w:multiLevelType w:val="hybridMultilevel"/>
    <w:tmpl w:val="FB243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C1969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081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A79B6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16C05"/>
    <w:multiLevelType w:val="hybridMultilevel"/>
    <w:tmpl w:val="9DDEF7F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DD371A1"/>
    <w:multiLevelType w:val="hybridMultilevel"/>
    <w:tmpl w:val="070E100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2C0318C8"/>
    <w:multiLevelType w:val="hybridMultilevel"/>
    <w:tmpl w:val="E028E6C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 w15:restartNumberingAfterBreak="0">
    <w:nsid w:val="35732FB4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24989"/>
    <w:multiLevelType w:val="multilevel"/>
    <w:tmpl w:val="CEA88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171D7"/>
    <w:multiLevelType w:val="hybridMultilevel"/>
    <w:tmpl w:val="1B76F53C"/>
    <w:lvl w:ilvl="0" w:tplc="EC9A6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14E5C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120EC"/>
    <w:multiLevelType w:val="multilevel"/>
    <w:tmpl w:val="CEA88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375860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F71DB"/>
    <w:multiLevelType w:val="hybridMultilevel"/>
    <w:tmpl w:val="4268F46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0A1F57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35FA3"/>
    <w:multiLevelType w:val="hybridMultilevel"/>
    <w:tmpl w:val="1B76F53C"/>
    <w:lvl w:ilvl="0" w:tplc="EC9A6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83B53"/>
    <w:multiLevelType w:val="hybridMultilevel"/>
    <w:tmpl w:val="3EC8CF14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5" w15:restartNumberingAfterBreak="0">
    <w:nsid w:val="628A0271"/>
    <w:multiLevelType w:val="hybridMultilevel"/>
    <w:tmpl w:val="20B0676A"/>
    <w:lvl w:ilvl="0" w:tplc="BBD8D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D0224"/>
    <w:multiLevelType w:val="hybridMultilevel"/>
    <w:tmpl w:val="0B201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D684C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71FE3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83FE5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B79E1"/>
    <w:multiLevelType w:val="hybridMultilevel"/>
    <w:tmpl w:val="8FDED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E1A79"/>
    <w:multiLevelType w:val="hybridMultilevel"/>
    <w:tmpl w:val="B39C1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A2DCA"/>
    <w:multiLevelType w:val="multilevel"/>
    <w:tmpl w:val="9412E7F8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0"/>
  </w:num>
  <w:num w:numId="4">
    <w:abstractNumId w:val="13"/>
  </w:num>
  <w:num w:numId="5">
    <w:abstractNumId w:val="2"/>
  </w:num>
  <w:num w:numId="6">
    <w:abstractNumId w:val="14"/>
  </w:num>
  <w:num w:numId="7">
    <w:abstractNumId w:val="5"/>
  </w:num>
  <w:num w:numId="8">
    <w:abstractNumId w:val="31"/>
  </w:num>
  <w:num w:numId="9">
    <w:abstractNumId w:val="1"/>
  </w:num>
  <w:num w:numId="10">
    <w:abstractNumId w:val="24"/>
  </w:num>
  <w:num w:numId="11">
    <w:abstractNumId w:val="21"/>
  </w:num>
  <w:num w:numId="12">
    <w:abstractNumId w:val="15"/>
  </w:num>
  <w:num w:numId="13">
    <w:abstractNumId w:val="27"/>
  </w:num>
  <w:num w:numId="14">
    <w:abstractNumId w:val="29"/>
  </w:num>
  <w:num w:numId="15">
    <w:abstractNumId w:val="20"/>
  </w:num>
  <w:num w:numId="16">
    <w:abstractNumId w:val="10"/>
  </w:num>
  <w:num w:numId="17">
    <w:abstractNumId w:val="9"/>
  </w:num>
  <w:num w:numId="18">
    <w:abstractNumId w:val="28"/>
  </w:num>
  <w:num w:numId="19">
    <w:abstractNumId w:val="4"/>
  </w:num>
  <w:num w:numId="20">
    <w:abstractNumId w:val="11"/>
  </w:num>
  <w:num w:numId="21">
    <w:abstractNumId w:val="18"/>
  </w:num>
  <w:num w:numId="22">
    <w:abstractNumId w:val="32"/>
  </w:num>
  <w:num w:numId="23">
    <w:abstractNumId w:val="12"/>
  </w:num>
  <w:num w:numId="24">
    <w:abstractNumId w:val="7"/>
  </w:num>
  <w:num w:numId="25">
    <w:abstractNumId w:val="22"/>
  </w:num>
  <w:num w:numId="26">
    <w:abstractNumId w:val="8"/>
  </w:num>
  <w:num w:numId="27">
    <w:abstractNumId w:val="6"/>
  </w:num>
  <w:num w:numId="28">
    <w:abstractNumId w:val="19"/>
  </w:num>
  <w:num w:numId="29">
    <w:abstractNumId w:val="23"/>
  </w:num>
  <w:num w:numId="30">
    <w:abstractNumId w:val="17"/>
  </w:num>
  <w:num w:numId="31">
    <w:abstractNumId w:val="26"/>
  </w:num>
  <w:num w:numId="32">
    <w:abstractNumId w:val="3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BB6"/>
    <w:rsid w:val="000064E2"/>
    <w:rsid w:val="000077C0"/>
    <w:rsid w:val="0002636C"/>
    <w:rsid w:val="00032E57"/>
    <w:rsid w:val="00043E77"/>
    <w:rsid w:val="00051DB5"/>
    <w:rsid w:val="000841C1"/>
    <w:rsid w:val="000858D5"/>
    <w:rsid w:val="000A2A9C"/>
    <w:rsid w:val="000A6AEC"/>
    <w:rsid w:val="000C357A"/>
    <w:rsid w:val="000D2BB8"/>
    <w:rsid w:val="000D684B"/>
    <w:rsid w:val="000E0AF0"/>
    <w:rsid w:val="000F1233"/>
    <w:rsid w:val="00102CE8"/>
    <w:rsid w:val="001045BF"/>
    <w:rsid w:val="001149E8"/>
    <w:rsid w:val="001224F4"/>
    <w:rsid w:val="00135E46"/>
    <w:rsid w:val="00140D15"/>
    <w:rsid w:val="001512B0"/>
    <w:rsid w:val="001515BC"/>
    <w:rsid w:val="0015773F"/>
    <w:rsid w:val="00166D95"/>
    <w:rsid w:val="00172382"/>
    <w:rsid w:val="00181E6B"/>
    <w:rsid w:val="001B2802"/>
    <w:rsid w:val="001B6854"/>
    <w:rsid w:val="001E0DB2"/>
    <w:rsid w:val="001E54FC"/>
    <w:rsid w:val="001F2B5E"/>
    <w:rsid w:val="001F31B2"/>
    <w:rsid w:val="00204D82"/>
    <w:rsid w:val="00205498"/>
    <w:rsid w:val="00207225"/>
    <w:rsid w:val="0023208E"/>
    <w:rsid w:val="0023549F"/>
    <w:rsid w:val="00236B61"/>
    <w:rsid w:val="00244289"/>
    <w:rsid w:val="0025373D"/>
    <w:rsid w:val="002632BC"/>
    <w:rsid w:val="00270F2A"/>
    <w:rsid w:val="00287D0A"/>
    <w:rsid w:val="002A21FF"/>
    <w:rsid w:val="002A5517"/>
    <w:rsid w:val="002A6F82"/>
    <w:rsid w:val="002B4656"/>
    <w:rsid w:val="002B49AF"/>
    <w:rsid w:val="002C396B"/>
    <w:rsid w:val="002C68B1"/>
    <w:rsid w:val="002C6D03"/>
    <w:rsid w:val="002E0A85"/>
    <w:rsid w:val="002E60C0"/>
    <w:rsid w:val="00326B6C"/>
    <w:rsid w:val="003341D7"/>
    <w:rsid w:val="00334BDC"/>
    <w:rsid w:val="00335AA5"/>
    <w:rsid w:val="00347A6E"/>
    <w:rsid w:val="00355D01"/>
    <w:rsid w:val="003627E8"/>
    <w:rsid w:val="0036418B"/>
    <w:rsid w:val="00365F8E"/>
    <w:rsid w:val="00372376"/>
    <w:rsid w:val="00397BB5"/>
    <w:rsid w:val="003B36D9"/>
    <w:rsid w:val="003B423E"/>
    <w:rsid w:val="003C3D61"/>
    <w:rsid w:val="003C4799"/>
    <w:rsid w:val="003E117D"/>
    <w:rsid w:val="003F1CE0"/>
    <w:rsid w:val="004077D3"/>
    <w:rsid w:val="0041544C"/>
    <w:rsid w:val="004252AF"/>
    <w:rsid w:val="00434CFB"/>
    <w:rsid w:val="00443BC8"/>
    <w:rsid w:val="00450F3B"/>
    <w:rsid w:val="00460288"/>
    <w:rsid w:val="004610F4"/>
    <w:rsid w:val="00482548"/>
    <w:rsid w:val="00493682"/>
    <w:rsid w:val="004A4679"/>
    <w:rsid w:val="004B7940"/>
    <w:rsid w:val="004D02CD"/>
    <w:rsid w:val="004D23FC"/>
    <w:rsid w:val="004F2FAB"/>
    <w:rsid w:val="004F47FC"/>
    <w:rsid w:val="00500132"/>
    <w:rsid w:val="005233A9"/>
    <w:rsid w:val="005508AF"/>
    <w:rsid w:val="00554EBC"/>
    <w:rsid w:val="00563578"/>
    <w:rsid w:val="00564164"/>
    <w:rsid w:val="00567B0A"/>
    <w:rsid w:val="00570C9D"/>
    <w:rsid w:val="00581260"/>
    <w:rsid w:val="005B2268"/>
    <w:rsid w:val="005C1F80"/>
    <w:rsid w:val="005D5552"/>
    <w:rsid w:val="005D6E48"/>
    <w:rsid w:val="005E2343"/>
    <w:rsid w:val="005E6ACB"/>
    <w:rsid w:val="005F45E4"/>
    <w:rsid w:val="005F771A"/>
    <w:rsid w:val="00601A05"/>
    <w:rsid w:val="0060486A"/>
    <w:rsid w:val="006051BD"/>
    <w:rsid w:val="00614E0A"/>
    <w:rsid w:val="006179B8"/>
    <w:rsid w:val="006228AA"/>
    <w:rsid w:val="006317D6"/>
    <w:rsid w:val="00634AA7"/>
    <w:rsid w:val="00654509"/>
    <w:rsid w:val="0065530A"/>
    <w:rsid w:val="0065713F"/>
    <w:rsid w:val="00676BC7"/>
    <w:rsid w:val="00677955"/>
    <w:rsid w:val="006970B9"/>
    <w:rsid w:val="006A2FAA"/>
    <w:rsid w:val="006A5730"/>
    <w:rsid w:val="006B15E0"/>
    <w:rsid w:val="006B5238"/>
    <w:rsid w:val="006B63A8"/>
    <w:rsid w:val="006C4E5B"/>
    <w:rsid w:val="006D2CFB"/>
    <w:rsid w:val="006E65BB"/>
    <w:rsid w:val="006E78F2"/>
    <w:rsid w:val="007017A2"/>
    <w:rsid w:val="00702F80"/>
    <w:rsid w:val="00703B30"/>
    <w:rsid w:val="00705F75"/>
    <w:rsid w:val="007215A2"/>
    <w:rsid w:val="0072564B"/>
    <w:rsid w:val="00733624"/>
    <w:rsid w:val="00756C43"/>
    <w:rsid w:val="00773314"/>
    <w:rsid w:val="0077381D"/>
    <w:rsid w:val="0078293C"/>
    <w:rsid w:val="00782B58"/>
    <w:rsid w:val="00784CF5"/>
    <w:rsid w:val="007878D4"/>
    <w:rsid w:val="007947CD"/>
    <w:rsid w:val="007A6F6A"/>
    <w:rsid w:val="007B029B"/>
    <w:rsid w:val="007C7621"/>
    <w:rsid w:val="007D4AA8"/>
    <w:rsid w:val="007E0651"/>
    <w:rsid w:val="007E0FDA"/>
    <w:rsid w:val="007F2A85"/>
    <w:rsid w:val="007F48FF"/>
    <w:rsid w:val="00810CDE"/>
    <w:rsid w:val="008127DB"/>
    <w:rsid w:val="00842275"/>
    <w:rsid w:val="00865D56"/>
    <w:rsid w:val="00871B87"/>
    <w:rsid w:val="00876AE4"/>
    <w:rsid w:val="008B431E"/>
    <w:rsid w:val="008B4C5F"/>
    <w:rsid w:val="008D3871"/>
    <w:rsid w:val="008D4BC0"/>
    <w:rsid w:val="008F1AE6"/>
    <w:rsid w:val="008F3C72"/>
    <w:rsid w:val="008F3D9D"/>
    <w:rsid w:val="008F73A0"/>
    <w:rsid w:val="009023B4"/>
    <w:rsid w:val="00904438"/>
    <w:rsid w:val="00926176"/>
    <w:rsid w:val="009441AE"/>
    <w:rsid w:val="0095025E"/>
    <w:rsid w:val="00953372"/>
    <w:rsid w:val="0096311C"/>
    <w:rsid w:val="00971CB4"/>
    <w:rsid w:val="0097533A"/>
    <w:rsid w:val="009856FF"/>
    <w:rsid w:val="009867CC"/>
    <w:rsid w:val="00993B22"/>
    <w:rsid w:val="00993C46"/>
    <w:rsid w:val="009D4113"/>
    <w:rsid w:val="009D44E9"/>
    <w:rsid w:val="00A416E0"/>
    <w:rsid w:val="00A52073"/>
    <w:rsid w:val="00A52FB3"/>
    <w:rsid w:val="00A53A32"/>
    <w:rsid w:val="00A57D46"/>
    <w:rsid w:val="00A610B9"/>
    <w:rsid w:val="00A73D84"/>
    <w:rsid w:val="00A77EA5"/>
    <w:rsid w:val="00A96CA0"/>
    <w:rsid w:val="00A97033"/>
    <w:rsid w:val="00AA0724"/>
    <w:rsid w:val="00AB1DF0"/>
    <w:rsid w:val="00AC197A"/>
    <w:rsid w:val="00AC6992"/>
    <w:rsid w:val="00AD2091"/>
    <w:rsid w:val="00AD6A3C"/>
    <w:rsid w:val="00AF3E2D"/>
    <w:rsid w:val="00B02B33"/>
    <w:rsid w:val="00B15F02"/>
    <w:rsid w:val="00B16292"/>
    <w:rsid w:val="00B16ADF"/>
    <w:rsid w:val="00B22F8B"/>
    <w:rsid w:val="00B248C9"/>
    <w:rsid w:val="00B27162"/>
    <w:rsid w:val="00B47342"/>
    <w:rsid w:val="00B523E6"/>
    <w:rsid w:val="00B5435E"/>
    <w:rsid w:val="00B55D93"/>
    <w:rsid w:val="00B7088A"/>
    <w:rsid w:val="00B91557"/>
    <w:rsid w:val="00BA6F60"/>
    <w:rsid w:val="00BB622E"/>
    <w:rsid w:val="00BE2791"/>
    <w:rsid w:val="00C06A3C"/>
    <w:rsid w:val="00C34055"/>
    <w:rsid w:val="00C632AE"/>
    <w:rsid w:val="00C71CC1"/>
    <w:rsid w:val="00C94430"/>
    <w:rsid w:val="00CA041F"/>
    <w:rsid w:val="00CA7720"/>
    <w:rsid w:val="00CB24BB"/>
    <w:rsid w:val="00CB2B12"/>
    <w:rsid w:val="00CD06F3"/>
    <w:rsid w:val="00CD437D"/>
    <w:rsid w:val="00CD5636"/>
    <w:rsid w:val="00CE1523"/>
    <w:rsid w:val="00CE5488"/>
    <w:rsid w:val="00CF5EDD"/>
    <w:rsid w:val="00D06956"/>
    <w:rsid w:val="00D11683"/>
    <w:rsid w:val="00D36167"/>
    <w:rsid w:val="00D82011"/>
    <w:rsid w:val="00D85884"/>
    <w:rsid w:val="00D8614E"/>
    <w:rsid w:val="00DB22BF"/>
    <w:rsid w:val="00DB60DA"/>
    <w:rsid w:val="00DC4503"/>
    <w:rsid w:val="00DE2177"/>
    <w:rsid w:val="00E02BA0"/>
    <w:rsid w:val="00E143DA"/>
    <w:rsid w:val="00E433F9"/>
    <w:rsid w:val="00E44BCB"/>
    <w:rsid w:val="00E44D00"/>
    <w:rsid w:val="00E51481"/>
    <w:rsid w:val="00E52295"/>
    <w:rsid w:val="00E54DE9"/>
    <w:rsid w:val="00E601E9"/>
    <w:rsid w:val="00E6712D"/>
    <w:rsid w:val="00E73AEB"/>
    <w:rsid w:val="00E7761A"/>
    <w:rsid w:val="00E84E31"/>
    <w:rsid w:val="00E8599B"/>
    <w:rsid w:val="00EC1589"/>
    <w:rsid w:val="00EE6D26"/>
    <w:rsid w:val="00EF3390"/>
    <w:rsid w:val="00EF66D5"/>
    <w:rsid w:val="00F05236"/>
    <w:rsid w:val="00F22D55"/>
    <w:rsid w:val="00F346CA"/>
    <w:rsid w:val="00F37026"/>
    <w:rsid w:val="00F451DA"/>
    <w:rsid w:val="00F5379B"/>
    <w:rsid w:val="00F6663D"/>
    <w:rsid w:val="00F705B2"/>
    <w:rsid w:val="00F775C4"/>
    <w:rsid w:val="00FA0D6D"/>
    <w:rsid w:val="00FA454C"/>
    <w:rsid w:val="00FA7F1E"/>
    <w:rsid w:val="00FB12B0"/>
    <w:rsid w:val="00FB4BB6"/>
    <w:rsid w:val="00FC2057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CEF2D"/>
  <w15:chartTrackingRefBased/>
  <w15:docId w15:val="{41E453AC-E426-4866-865D-28316118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6553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49F"/>
    <w:rPr>
      <w:rFonts w:ascii="Segoe UI" w:hAnsi="Segoe UI" w:cs="Segoe UI"/>
      <w:sz w:val="18"/>
      <w:szCs w:val="18"/>
    </w:rPr>
  </w:style>
  <w:style w:type="paragraph" w:customStyle="1" w:styleId="Tekstpodstawowywcity21">
    <w:name w:val="Tekst podstawowy wcięty 21"/>
    <w:basedOn w:val="Normalny"/>
    <w:rsid w:val="007E0651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7E0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1038E007380940961E1389EB3A7BE7" ma:contentTypeVersion="8" ma:contentTypeDescription="Utwórz nowy dokument." ma:contentTypeScope="" ma:versionID="b0095c5de395c56718f46c92ebd54f9c">
  <xsd:schema xmlns:xsd="http://www.w3.org/2001/XMLSchema" xmlns:xs="http://www.w3.org/2001/XMLSchema" xmlns:p="http://schemas.microsoft.com/office/2006/metadata/properties" xmlns:ns3="58f0915f-16f0-4ed2-bd12-925350b21d12" targetNamespace="http://schemas.microsoft.com/office/2006/metadata/properties" ma:root="true" ma:fieldsID="0b1cfe45c281a75291797394680bd397" ns3:_="">
    <xsd:import namespace="58f0915f-16f0-4ed2-bd12-925350b21d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0915f-16f0-4ed2-bd12-925350b21d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3E3E0E-1ACE-4458-A74A-244DF6180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A924F9-9012-4C40-A417-794DD305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f0915f-16f0-4ed2-bd12-925350b21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EAE98F-3D5A-4CAD-849D-1F25B8101E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 Jerzy</dc:creator>
  <cp:keywords/>
  <dc:description/>
  <cp:lastModifiedBy>Miotk Jerzy</cp:lastModifiedBy>
  <cp:revision>40</cp:revision>
  <cp:lastPrinted>2018-02-22T09:23:00Z</cp:lastPrinted>
  <dcterms:created xsi:type="dcterms:W3CDTF">2019-10-17T08:28:00Z</dcterms:created>
  <dcterms:modified xsi:type="dcterms:W3CDTF">2019-10-21T20:40:00Z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0x010100B41038E007380940961E1389EB3A7BE7</vt:lpwstr>
  </property>
</Properties>
</file>